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B4" w:rsidRDefault="000D2889" w:rsidP="000D2889">
      <w:pPr>
        <w:pStyle w:val="Prrafodelista"/>
        <w:suppressLineNumbers/>
        <w:spacing w:line="360" w:lineRule="auto"/>
        <w:ind w:left="0"/>
        <w:jc w:val="both"/>
        <w:rPr>
          <w:b/>
          <w:smallCaps/>
          <w:sz w:val="24"/>
          <w:szCs w:val="24"/>
        </w:rPr>
      </w:pPr>
      <w:r>
        <w:rPr>
          <w:b/>
          <w:smallCaps/>
          <w:sz w:val="24"/>
          <w:szCs w:val="24"/>
        </w:rPr>
        <w:t>índice</w:t>
      </w:r>
      <w:r w:rsidR="00A55CB4">
        <w:rPr>
          <w:b/>
          <w:smallCaps/>
          <w:sz w:val="24"/>
          <w:szCs w:val="24"/>
        </w:rPr>
        <w:t>:</w:t>
      </w:r>
    </w:p>
    <w:p w:rsidR="00A55CB4" w:rsidRPr="00A55CB4" w:rsidRDefault="00A55CB4" w:rsidP="00A55CB4">
      <w:pPr>
        <w:pStyle w:val="Prrafodelista"/>
        <w:suppressLineNumbers/>
        <w:spacing w:line="360" w:lineRule="auto"/>
        <w:ind w:left="1080"/>
        <w:jc w:val="both"/>
        <w:rPr>
          <w:b/>
          <w:smallCaps/>
          <w:sz w:val="24"/>
          <w:szCs w:val="24"/>
        </w:rPr>
      </w:pPr>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r>
        <w:rPr>
          <w:b/>
          <w:smallCaps/>
          <w:sz w:val="24"/>
          <w:szCs w:val="24"/>
        </w:rPr>
        <w:fldChar w:fldCharType="begin"/>
      </w:r>
      <w:r w:rsidR="000D2889">
        <w:rPr>
          <w:b/>
          <w:smallCaps/>
          <w:sz w:val="24"/>
          <w:szCs w:val="24"/>
        </w:rPr>
        <w:instrText xml:space="preserve"> TOC \o "1-7" \h \z \u </w:instrText>
      </w:r>
      <w:r>
        <w:rPr>
          <w:b/>
          <w:smallCaps/>
          <w:sz w:val="24"/>
          <w:szCs w:val="24"/>
        </w:rPr>
        <w:fldChar w:fldCharType="separate"/>
      </w:r>
      <w:hyperlink w:anchor="_Toc31343654" w:history="1">
        <w:r w:rsidR="000D2889" w:rsidRPr="00807466">
          <w:rPr>
            <w:rStyle w:val="Hipervnculo"/>
            <w:noProof/>
          </w:rPr>
          <w:t>1.</w:t>
        </w:r>
        <w:r w:rsidR="000D2889">
          <w:rPr>
            <w:rFonts w:asciiTheme="minorHAnsi" w:eastAsiaTheme="minorEastAsia" w:hAnsiTheme="minorHAnsi" w:cstheme="minorBidi"/>
            <w:noProof/>
            <w:sz w:val="22"/>
            <w:szCs w:val="22"/>
          </w:rPr>
          <w:tab/>
        </w:r>
        <w:r w:rsidR="000D2889" w:rsidRPr="00807466">
          <w:rPr>
            <w:rStyle w:val="Hipervnculo"/>
            <w:noProof/>
          </w:rPr>
          <w:t>ANTECEDENTES</w:t>
        </w:r>
        <w:r w:rsidR="000D2889">
          <w:rPr>
            <w:noProof/>
            <w:webHidden/>
          </w:rPr>
          <w:tab/>
        </w:r>
        <w:r>
          <w:rPr>
            <w:noProof/>
            <w:webHidden/>
          </w:rPr>
          <w:fldChar w:fldCharType="begin"/>
        </w:r>
        <w:r w:rsidR="000D2889">
          <w:rPr>
            <w:noProof/>
            <w:webHidden/>
          </w:rPr>
          <w:instrText xml:space="preserve"> PAGEREF _Toc31343654 \h </w:instrText>
        </w:r>
        <w:r>
          <w:rPr>
            <w:noProof/>
            <w:webHidden/>
          </w:rPr>
        </w:r>
        <w:r>
          <w:rPr>
            <w:noProof/>
            <w:webHidden/>
          </w:rPr>
          <w:fldChar w:fldCharType="separate"/>
        </w:r>
        <w:r w:rsidR="00026794">
          <w:rPr>
            <w:noProof/>
            <w:webHidden/>
          </w:rPr>
          <w:t>2</w:t>
        </w:r>
        <w:r>
          <w:rPr>
            <w:noProof/>
            <w:webHidden/>
          </w:rPr>
          <w:fldChar w:fldCharType="end"/>
        </w:r>
      </w:hyperlink>
    </w:p>
    <w:p w:rsidR="000D2889" w:rsidRDefault="00516F45" w:rsidP="000D2889">
      <w:pPr>
        <w:pStyle w:val="TDC7"/>
        <w:rPr>
          <w:rFonts w:asciiTheme="minorHAnsi" w:eastAsiaTheme="minorEastAsia" w:hAnsiTheme="minorHAnsi" w:cstheme="minorBidi"/>
          <w:noProof/>
          <w:sz w:val="22"/>
          <w:szCs w:val="22"/>
        </w:rPr>
      </w:pPr>
      <w:hyperlink w:anchor="_Toc31343655" w:history="1">
        <w:r w:rsidR="000D2889" w:rsidRPr="00807466">
          <w:rPr>
            <w:rStyle w:val="Hipervnculo"/>
            <w:noProof/>
          </w:rPr>
          <w:t>1.1.</w:t>
        </w:r>
        <w:r w:rsidR="000D2889">
          <w:rPr>
            <w:rFonts w:asciiTheme="minorHAnsi" w:eastAsiaTheme="minorEastAsia" w:hAnsiTheme="minorHAnsi" w:cstheme="minorBidi"/>
            <w:noProof/>
            <w:sz w:val="22"/>
            <w:szCs w:val="22"/>
          </w:rPr>
          <w:tab/>
        </w:r>
        <w:r w:rsidR="000D2889" w:rsidRPr="00807466">
          <w:rPr>
            <w:rStyle w:val="Hipervnculo"/>
            <w:noProof/>
          </w:rPr>
          <w:t>DATOS DE PARTIDA:</w:t>
        </w:r>
        <w:r w:rsidR="000D2889">
          <w:rPr>
            <w:noProof/>
            <w:webHidden/>
          </w:rPr>
          <w:tab/>
        </w:r>
        <w:r>
          <w:rPr>
            <w:noProof/>
            <w:webHidden/>
          </w:rPr>
          <w:fldChar w:fldCharType="begin"/>
        </w:r>
        <w:r w:rsidR="000D2889">
          <w:rPr>
            <w:noProof/>
            <w:webHidden/>
          </w:rPr>
          <w:instrText xml:space="preserve"> PAGEREF _Toc31343655 \h </w:instrText>
        </w:r>
        <w:r>
          <w:rPr>
            <w:noProof/>
            <w:webHidden/>
          </w:rPr>
        </w:r>
        <w:r>
          <w:rPr>
            <w:noProof/>
            <w:webHidden/>
          </w:rPr>
          <w:fldChar w:fldCharType="separate"/>
        </w:r>
        <w:r w:rsidR="00026794">
          <w:rPr>
            <w:noProof/>
            <w:webHidden/>
          </w:rPr>
          <w:t>2</w:t>
        </w:r>
        <w:r>
          <w:rPr>
            <w:noProof/>
            <w:webHidden/>
          </w:rPr>
          <w:fldChar w:fldCharType="end"/>
        </w:r>
      </w:hyperlink>
    </w:p>
    <w:p w:rsidR="000D2889" w:rsidRDefault="00516F45" w:rsidP="000D2889">
      <w:pPr>
        <w:pStyle w:val="TDC7"/>
        <w:rPr>
          <w:rFonts w:asciiTheme="minorHAnsi" w:eastAsiaTheme="minorEastAsia" w:hAnsiTheme="minorHAnsi" w:cstheme="minorBidi"/>
          <w:noProof/>
          <w:sz w:val="22"/>
          <w:szCs w:val="22"/>
        </w:rPr>
      </w:pPr>
      <w:hyperlink w:anchor="_Toc31343656" w:history="1">
        <w:r w:rsidR="000D2889" w:rsidRPr="00807466">
          <w:rPr>
            <w:rStyle w:val="Hipervnculo"/>
            <w:noProof/>
          </w:rPr>
          <w:t>1.2.</w:t>
        </w:r>
        <w:r w:rsidR="000D2889">
          <w:rPr>
            <w:rFonts w:asciiTheme="minorHAnsi" w:eastAsiaTheme="minorEastAsia" w:hAnsiTheme="minorHAnsi" w:cstheme="minorBidi"/>
            <w:noProof/>
            <w:sz w:val="22"/>
            <w:szCs w:val="22"/>
          </w:rPr>
          <w:tab/>
        </w:r>
        <w:r w:rsidR="000D2889" w:rsidRPr="00807466">
          <w:rPr>
            <w:rStyle w:val="Hipervnculo"/>
            <w:noProof/>
          </w:rPr>
          <w:t>OBJETIVOS DEL ESTUDIO DE SEGURIDAD Y SALUD.</w:t>
        </w:r>
        <w:r w:rsidR="000D2889">
          <w:rPr>
            <w:noProof/>
            <w:webHidden/>
          </w:rPr>
          <w:tab/>
        </w:r>
        <w:r>
          <w:rPr>
            <w:noProof/>
            <w:webHidden/>
          </w:rPr>
          <w:fldChar w:fldCharType="begin"/>
        </w:r>
        <w:r w:rsidR="000D2889">
          <w:rPr>
            <w:noProof/>
            <w:webHidden/>
          </w:rPr>
          <w:instrText xml:space="preserve"> PAGEREF _Toc31343656 \h </w:instrText>
        </w:r>
        <w:r>
          <w:rPr>
            <w:noProof/>
            <w:webHidden/>
          </w:rPr>
        </w:r>
        <w:r>
          <w:rPr>
            <w:noProof/>
            <w:webHidden/>
          </w:rPr>
          <w:fldChar w:fldCharType="separate"/>
        </w:r>
        <w:r w:rsidR="00026794">
          <w:rPr>
            <w:noProof/>
            <w:webHidden/>
          </w:rPr>
          <w:t>3</w:t>
        </w:r>
        <w:r>
          <w:rPr>
            <w:noProof/>
            <w:webHidden/>
          </w:rPr>
          <w:fldChar w:fldCharType="end"/>
        </w:r>
      </w:hyperlink>
    </w:p>
    <w:p w:rsidR="000D2889" w:rsidRDefault="00516F45" w:rsidP="000D2889">
      <w:pPr>
        <w:pStyle w:val="TDC7"/>
        <w:rPr>
          <w:rFonts w:asciiTheme="minorHAnsi" w:eastAsiaTheme="minorEastAsia" w:hAnsiTheme="minorHAnsi" w:cstheme="minorBidi"/>
          <w:noProof/>
          <w:sz w:val="22"/>
          <w:szCs w:val="22"/>
        </w:rPr>
      </w:pPr>
      <w:hyperlink w:anchor="_Toc31343657" w:history="1">
        <w:r w:rsidR="000D2889" w:rsidRPr="00807466">
          <w:rPr>
            <w:rStyle w:val="Hipervnculo"/>
            <w:noProof/>
          </w:rPr>
          <w:t>1.3.</w:t>
        </w:r>
        <w:r w:rsidR="000D2889">
          <w:rPr>
            <w:rFonts w:asciiTheme="minorHAnsi" w:eastAsiaTheme="minorEastAsia" w:hAnsiTheme="minorHAnsi" w:cstheme="minorBidi"/>
            <w:noProof/>
            <w:sz w:val="22"/>
            <w:szCs w:val="22"/>
          </w:rPr>
          <w:tab/>
        </w:r>
        <w:r w:rsidR="000D2889" w:rsidRPr="00807466">
          <w:rPr>
            <w:rStyle w:val="Hipervnculo"/>
            <w:noProof/>
          </w:rPr>
          <w:t>DEBERES, OBLIGACIONES Y COMPROMISOS, TANTO DEL EMPRESARIO COMO DEL   TRABAJADOR</w:t>
        </w:r>
        <w:r w:rsidR="000D2889">
          <w:rPr>
            <w:noProof/>
            <w:webHidden/>
          </w:rPr>
          <w:tab/>
        </w:r>
        <w:r>
          <w:rPr>
            <w:noProof/>
            <w:webHidden/>
          </w:rPr>
          <w:fldChar w:fldCharType="begin"/>
        </w:r>
        <w:r w:rsidR="000D2889">
          <w:rPr>
            <w:noProof/>
            <w:webHidden/>
          </w:rPr>
          <w:instrText xml:space="preserve"> PAGEREF _Toc31343657 \h </w:instrText>
        </w:r>
        <w:r>
          <w:rPr>
            <w:noProof/>
            <w:webHidden/>
          </w:rPr>
        </w:r>
        <w:r>
          <w:rPr>
            <w:noProof/>
            <w:webHidden/>
          </w:rPr>
          <w:fldChar w:fldCharType="separate"/>
        </w:r>
        <w:r w:rsidR="00026794">
          <w:rPr>
            <w:noProof/>
            <w:webHidden/>
          </w:rPr>
          <w:t>7</w:t>
        </w:r>
        <w:r>
          <w:rPr>
            <w:noProof/>
            <w:webHidden/>
          </w:rPr>
          <w:fldChar w:fldCharType="end"/>
        </w:r>
      </w:hyperlink>
    </w:p>
    <w:p w:rsidR="000D2889" w:rsidRDefault="00516F45" w:rsidP="000D2889">
      <w:pPr>
        <w:pStyle w:val="TDC7"/>
        <w:rPr>
          <w:rFonts w:asciiTheme="minorHAnsi" w:eastAsiaTheme="minorEastAsia" w:hAnsiTheme="minorHAnsi" w:cstheme="minorBidi"/>
          <w:noProof/>
          <w:sz w:val="22"/>
          <w:szCs w:val="22"/>
        </w:rPr>
      </w:pPr>
      <w:hyperlink w:anchor="_Toc31343658" w:history="1">
        <w:r w:rsidR="000D2889" w:rsidRPr="00807466">
          <w:rPr>
            <w:rStyle w:val="Hipervnculo"/>
            <w:noProof/>
          </w:rPr>
          <w:t>1.4.</w:t>
        </w:r>
        <w:r w:rsidR="000D2889">
          <w:rPr>
            <w:rFonts w:asciiTheme="minorHAnsi" w:eastAsiaTheme="minorEastAsia" w:hAnsiTheme="minorHAnsi" w:cstheme="minorBidi"/>
            <w:noProof/>
            <w:sz w:val="22"/>
            <w:szCs w:val="22"/>
          </w:rPr>
          <w:tab/>
        </w:r>
        <w:r w:rsidR="000D2889" w:rsidRPr="00807466">
          <w:rPr>
            <w:rStyle w:val="Hipervnculo"/>
            <w:noProof/>
          </w:rPr>
          <w:t>PRINCIPIOS BÁSICOS DE LA ACCIÓN PREVENTIVA</w:t>
        </w:r>
        <w:r w:rsidR="000D2889">
          <w:rPr>
            <w:noProof/>
            <w:webHidden/>
          </w:rPr>
          <w:tab/>
        </w:r>
        <w:r>
          <w:rPr>
            <w:noProof/>
            <w:webHidden/>
          </w:rPr>
          <w:fldChar w:fldCharType="begin"/>
        </w:r>
        <w:r w:rsidR="000D2889">
          <w:rPr>
            <w:noProof/>
            <w:webHidden/>
          </w:rPr>
          <w:instrText xml:space="preserve"> PAGEREF _Toc31343658 \h </w:instrText>
        </w:r>
        <w:r>
          <w:rPr>
            <w:noProof/>
            <w:webHidden/>
          </w:rPr>
        </w:r>
        <w:r>
          <w:rPr>
            <w:noProof/>
            <w:webHidden/>
          </w:rPr>
          <w:fldChar w:fldCharType="separate"/>
        </w:r>
        <w:r w:rsidR="00026794">
          <w:rPr>
            <w:noProof/>
            <w:webHidden/>
          </w:rPr>
          <w:t>9</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59" w:history="1">
        <w:r w:rsidR="000D2889" w:rsidRPr="00807466">
          <w:rPr>
            <w:rStyle w:val="Hipervnculo"/>
            <w:noProof/>
            <w:spacing w:val="-3"/>
          </w:rPr>
          <w:t>2.</w:t>
        </w:r>
        <w:r w:rsidR="000D2889">
          <w:rPr>
            <w:rFonts w:asciiTheme="minorHAnsi" w:eastAsiaTheme="minorEastAsia" w:hAnsiTheme="minorHAnsi" w:cstheme="minorBidi"/>
            <w:noProof/>
            <w:sz w:val="22"/>
            <w:szCs w:val="22"/>
          </w:rPr>
          <w:tab/>
        </w:r>
        <w:r w:rsidR="000D2889" w:rsidRPr="00807466">
          <w:rPr>
            <w:rStyle w:val="Hipervnculo"/>
            <w:noProof/>
          </w:rPr>
          <w:t>DATOS DE INTERES PARA LA PREVENCIÓN DE RIESGOS LABORALES DURANTE  LA REALIZACIÓN DE LAS OBRAS</w:t>
        </w:r>
        <w:r w:rsidR="000D2889">
          <w:rPr>
            <w:noProof/>
            <w:webHidden/>
          </w:rPr>
          <w:tab/>
        </w:r>
        <w:r>
          <w:rPr>
            <w:noProof/>
            <w:webHidden/>
          </w:rPr>
          <w:fldChar w:fldCharType="begin"/>
        </w:r>
        <w:r w:rsidR="000D2889">
          <w:rPr>
            <w:noProof/>
            <w:webHidden/>
          </w:rPr>
          <w:instrText xml:space="preserve"> PAGEREF _Toc31343659 \h </w:instrText>
        </w:r>
        <w:r>
          <w:rPr>
            <w:noProof/>
            <w:webHidden/>
          </w:rPr>
        </w:r>
        <w:r>
          <w:rPr>
            <w:noProof/>
            <w:webHidden/>
          </w:rPr>
          <w:fldChar w:fldCharType="separate"/>
        </w:r>
        <w:r w:rsidR="00026794">
          <w:rPr>
            <w:noProof/>
            <w:webHidden/>
          </w:rPr>
          <w:t>11</w:t>
        </w:r>
        <w:r>
          <w:rPr>
            <w:noProof/>
            <w:webHidden/>
          </w:rPr>
          <w:fldChar w:fldCharType="end"/>
        </w:r>
      </w:hyperlink>
    </w:p>
    <w:p w:rsidR="000D2889" w:rsidRDefault="00516F45" w:rsidP="000D2889">
      <w:pPr>
        <w:pStyle w:val="TDC7"/>
        <w:rPr>
          <w:rFonts w:asciiTheme="minorHAnsi" w:eastAsiaTheme="minorEastAsia" w:hAnsiTheme="minorHAnsi" w:cstheme="minorBidi"/>
          <w:noProof/>
          <w:sz w:val="22"/>
          <w:szCs w:val="22"/>
        </w:rPr>
      </w:pPr>
      <w:hyperlink w:anchor="_Toc31343660" w:history="1">
        <w:r w:rsidR="000D2889" w:rsidRPr="00807466">
          <w:rPr>
            <w:rStyle w:val="Hipervnculo"/>
            <w:noProof/>
          </w:rPr>
          <w:t>2.2.- Topografía, Superficie y Linderos</w:t>
        </w:r>
        <w:r w:rsidR="000D2889">
          <w:rPr>
            <w:noProof/>
            <w:webHidden/>
          </w:rPr>
          <w:tab/>
        </w:r>
        <w:r>
          <w:rPr>
            <w:noProof/>
            <w:webHidden/>
          </w:rPr>
          <w:fldChar w:fldCharType="begin"/>
        </w:r>
        <w:r w:rsidR="000D2889">
          <w:rPr>
            <w:noProof/>
            <w:webHidden/>
          </w:rPr>
          <w:instrText xml:space="preserve"> PAGEREF _Toc31343660 \h </w:instrText>
        </w:r>
        <w:r>
          <w:rPr>
            <w:noProof/>
            <w:webHidden/>
          </w:rPr>
        </w:r>
        <w:r>
          <w:rPr>
            <w:noProof/>
            <w:webHidden/>
          </w:rPr>
          <w:fldChar w:fldCharType="separate"/>
        </w:r>
        <w:r w:rsidR="00026794">
          <w:rPr>
            <w:noProof/>
            <w:webHidden/>
          </w:rPr>
          <w:t>12</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61" w:history="1">
        <w:r w:rsidR="000D2889" w:rsidRPr="00807466">
          <w:rPr>
            <w:rStyle w:val="Hipervnculo"/>
            <w:noProof/>
          </w:rPr>
          <w:t>3.</w:t>
        </w:r>
        <w:r w:rsidR="000D2889">
          <w:rPr>
            <w:rFonts w:asciiTheme="minorHAnsi" w:eastAsiaTheme="minorEastAsia" w:hAnsiTheme="minorHAnsi" w:cstheme="minorBidi"/>
            <w:noProof/>
            <w:sz w:val="22"/>
            <w:szCs w:val="22"/>
          </w:rPr>
          <w:tab/>
        </w:r>
        <w:r w:rsidR="000D2889" w:rsidRPr="00807466">
          <w:rPr>
            <w:rStyle w:val="Hipervnculo"/>
            <w:noProof/>
          </w:rPr>
          <w:t>INSTALACIONES PROVISIONALES PARA LOS TRABAJADORES Y AREAS AUXILIARES DE EMPRESA.</w:t>
        </w:r>
        <w:r w:rsidR="000D2889">
          <w:rPr>
            <w:noProof/>
            <w:webHidden/>
          </w:rPr>
          <w:tab/>
        </w:r>
        <w:r>
          <w:rPr>
            <w:noProof/>
            <w:webHidden/>
          </w:rPr>
          <w:fldChar w:fldCharType="begin"/>
        </w:r>
        <w:r w:rsidR="000D2889">
          <w:rPr>
            <w:noProof/>
            <w:webHidden/>
          </w:rPr>
          <w:instrText xml:space="preserve"> PAGEREF _Toc31343661 \h </w:instrText>
        </w:r>
        <w:r>
          <w:rPr>
            <w:noProof/>
            <w:webHidden/>
          </w:rPr>
        </w:r>
        <w:r>
          <w:rPr>
            <w:noProof/>
            <w:webHidden/>
          </w:rPr>
          <w:fldChar w:fldCharType="separate"/>
        </w:r>
        <w:r w:rsidR="00026794">
          <w:rPr>
            <w:noProof/>
            <w:webHidden/>
          </w:rPr>
          <w:t>12</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62" w:history="1">
        <w:r w:rsidR="000D2889" w:rsidRPr="00807466">
          <w:rPr>
            <w:rStyle w:val="Hipervnculo"/>
            <w:noProof/>
          </w:rPr>
          <w:t>3.1.- Ubicación de las instalaciones provisionales.</w:t>
        </w:r>
        <w:r w:rsidR="000D2889">
          <w:rPr>
            <w:noProof/>
            <w:webHidden/>
          </w:rPr>
          <w:tab/>
        </w:r>
        <w:r>
          <w:rPr>
            <w:noProof/>
            <w:webHidden/>
          </w:rPr>
          <w:fldChar w:fldCharType="begin"/>
        </w:r>
        <w:r w:rsidR="000D2889">
          <w:rPr>
            <w:noProof/>
            <w:webHidden/>
          </w:rPr>
          <w:instrText xml:space="preserve"> PAGEREF _Toc31343662 \h </w:instrText>
        </w:r>
        <w:r>
          <w:rPr>
            <w:noProof/>
            <w:webHidden/>
          </w:rPr>
        </w:r>
        <w:r>
          <w:rPr>
            <w:noProof/>
            <w:webHidden/>
          </w:rPr>
          <w:fldChar w:fldCharType="separate"/>
        </w:r>
        <w:r w:rsidR="00026794">
          <w:rPr>
            <w:noProof/>
            <w:webHidden/>
          </w:rPr>
          <w:t>13</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63" w:history="1">
        <w:r w:rsidR="000D2889" w:rsidRPr="00807466">
          <w:rPr>
            <w:rStyle w:val="Hipervnculo"/>
            <w:noProof/>
          </w:rPr>
          <w:t>3.2.- Instalaciones provisionales para los trabajadores con módulos prefabricados metálicos comercializados</w:t>
        </w:r>
        <w:r w:rsidR="000D2889">
          <w:rPr>
            <w:noProof/>
            <w:webHidden/>
          </w:rPr>
          <w:tab/>
        </w:r>
        <w:r>
          <w:rPr>
            <w:noProof/>
            <w:webHidden/>
          </w:rPr>
          <w:fldChar w:fldCharType="begin"/>
        </w:r>
        <w:r w:rsidR="000D2889">
          <w:rPr>
            <w:noProof/>
            <w:webHidden/>
          </w:rPr>
          <w:instrText xml:space="preserve"> PAGEREF _Toc31343663 \h </w:instrText>
        </w:r>
        <w:r>
          <w:rPr>
            <w:noProof/>
            <w:webHidden/>
          </w:rPr>
        </w:r>
        <w:r>
          <w:rPr>
            <w:noProof/>
            <w:webHidden/>
          </w:rPr>
          <w:fldChar w:fldCharType="separate"/>
        </w:r>
        <w:r w:rsidR="00026794">
          <w:rPr>
            <w:noProof/>
            <w:webHidden/>
          </w:rPr>
          <w:t>14</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64" w:history="1">
        <w:r w:rsidR="000D2889" w:rsidRPr="00807466">
          <w:rPr>
            <w:rStyle w:val="Hipervnculo"/>
            <w:noProof/>
          </w:rPr>
          <w:t>3.3.- Servicios higiénicos, vestuario y oficina de obras.</w:t>
        </w:r>
        <w:r w:rsidR="000D2889">
          <w:rPr>
            <w:noProof/>
            <w:webHidden/>
          </w:rPr>
          <w:tab/>
        </w:r>
        <w:r>
          <w:rPr>
            <w:noProof/>
            <w:webHidden/>
          </w:rPr>
          <w:fldChar w:fldCharType="begin"/>
        </w:r>
        <w:r w:rsidR="000D2889">
          <w:rPr>
            <w:noProof/>
            <w:webHidden/>
          </w:rPr>
          <w:instrText xml:space="preserve"> PAGEREF _Toc31343664 \h </w:instrText>
        </w:r>
        <w:r>
          <w:rPr>
            <w:noProof/>
            <w:webHidden/>
          </w:rPr>
        </w:r>
        <w:r>
          <w:rPr>
            <w:noProof/>
            <w:webHidden/>
          </w:rPr>
          <w:fldChar w:fldCharType="separate"/>
        </w:r>
        <w:r w:rsidR="00026794">
          <w:rPr>
            <w:noProof/>
            <w:webHidden/>
          </w:rPr>
          <w:t>15</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65" w:history="1">
        <w:r w:rsidR="000D2889" w:rsidRPr="00807466">
          <w:rPr>
            <w:rStyle w:val="Hipervnculo"/>
            <w:noProof/>
          </w:rPr>
          <w:t>4.</w:t>
        </w:r>
        <w:r w:rsidR="000D2889">
          <w:rPr>
            <w:rFonts w:asciiTheme="minorHAnsi" w:eastAsiaTheme="minorEastAsia" w:hAnsiTheme="minorHAnsi" w:cstheme="minorBidi"/>
            <w:noProof/>
            <w:sz w:val="22"/>
            <w:szCs w:val="22"/>
          </w:rPr>
          <w:tab/>
        </w:r>
        <w:r w:rsidR="000D2889" w:rsidRPr="00807466">
          <w:rPr>
            <w:rStyle w:val="Hipervnculo"/>
            <w:noProof/>
          </w:rPr>
          <w:t>TRABAJOS E INSTALACIONES PREVIAS AL COMIENZO DE LAS OBRAS</w:t>
        </w:r>
        <w:r w:rsidR="000D2889">
          <w:rPr>
            <w:noProof/>
            <w:webHidden/>
          </w:rPr>
          <w:tab/>
        </w:r>
        <w:r>
          <w:rPr>
            <w:noProof/>
            <w:webHidden/>
          </w:rPr>
          <w:fldChar w:fldCharType="begin"/>
        </w:r>
        <w:r w:rsidR="000D2889">
          <w:rPr>
            <w:noProof/>
            <w:webHidden/>
          </w:rPr>
          <w:instrText xml:space="preserve"> PAGEREF _Toc31343665 \h </w:instrText>
        </w:r>
        <w:r>
          <w:rPr>
            <w:noProof/>
            <w:webHidden/>
          </w:rPr>
        </w:r>
        <w:r>
          <w:rPr>
            <w:noProof/>
            <w:webHidden/>
          </w:rPr>
          <w:fldChar w:fldCharType="separate"/>
        </w:r>
        <w:r w:rsidR="00026794">
          <w:rPr>
            <w:noProof/>
            <w:webHidden/>
          </w:rPr>
          <w:t>18</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66" w:history="1">
        <w:r w:rsidR="000D2889" w:rsidRPr="00807466">
          <w:rPr>
            <w:rStyle w:val="Hipervnculo"/>
            <w:noProof/>
          </w:rPr>
          <w:t>5.</w:t>
        </w:r>
        <w:r w:rsidR="000D2889">
          <w:rPr>
            <w:rFonts w:asciiTheme="minorHAnsi" w:eastAsiaTheme="minorEastAsia" w:hAnsiTheme="minorHAnsi" w:cstheme="minorBidi"/>
            <w:noProof/>
            <w:sz w:val="22"/>
            <w:szCs w:val="22"/>
          </w:rPr>
          <w:tab/>
        </w:r>
        <w:r w:rsidR="000D2889" w:rsidRPr="00807466">
          <w:rPr>
            <w:rStyle w:val="Hipervnculo"/>
            <w:noProof/>
          </w:rPr>
          <w:t>BREVE DESCRIPCIÓN DE LOS TRABAJOS.</w:t>
        </w:r>
        <w:r w:rsidR="000D2889">
          <w:rPr>
            <w:noProof/>
            <w:webHidden/>
          </w:rPr>
          <w:tab/>
        </w:r>
        <w:r>
          <w:rPr>
            <w:noProof/>
            <w:webHidden/>
          </w:rPr>
          <w:fldChar w:fldCharType="begin"/>
        </w:r>
        <w:r w:rsidR="000D2889">
          <w:rPr>
            <w:noProof/>
            <w:webHidden/>
          </w:rPr>
          <w:instrText xml:space="preserve"> PAGEREF _Toc31343666 \h </w:instrText>
        </w:r>
        <w:r>
          <w:rPr>
            <w:noProof/>
            <w:webHidden/>
          </w:rPr>
        </w:r>
        <w:r>
          <w:rPr>
            <w:noProof/>
            <w:webHidden/>
          </w:rPr>
          <w:fldChar w:fldCharType="separate"/>
        </w:r>
        <w:r w:rsidR="00026794">
          <w:rPr>
            <w:noProof/>
            <w:webHidden/>
          </w:rPr>
          <w:t>18</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67" w:history="1">
        <w:r w:rsidR="000D2889" w:rsidRPr="00807466">
          <w:rPr>
            <w:rStyle w:val="Hipervnculo"/>
            <w:noProof/>
          </w:rPr>
          <w:t>6.</w:t>
        </w:r>
        <w:r w:rsidR="000D2889">
          <w:rPr>
            <w:rFonts w:asciiTheme="minorHAnsi" w:eastAsiaTheme="minorEastAsia" w:hAnsiTheme="minorHAnsi" w:cstheme="minorBidi"/>
            <w:noProof/>
            <w:sz w:val="22"/>
            <w:szCs w:val="22"/>
          </w:rPr>
          <w:tab/>
        </w:r>
        <w:r w:rsidR="000D2889" w:rsidRPr="00807466">
          <w:rPr>
            <w:rStyle w:val="Hipervnculo"/>
            <w:noProof/>
          </w:rPr>
          <w:t>FASES DE OBRA</w:t>
        </w:r>
        <w:r w:rsidR="000D2889">
          <w:rPr>
            <w:noProof/>
            <w:webHidden/>
          </w:rPr>
          <w:tab/>
        </w:r>
        <w:r>
          <w:rPr>
            <w:noProof/>
            <w:webHidden/>
          </w:rPr>
          <w:fldChar w:fldCharType="begin"/>
        </w:r>
        <w:r w:rsidR="000D2889">
          <w:rPr>
            <w:noProof/>
            <w:webHidden/>
          </w:rPr>
          <w:instrText xml:space="preserve"> PAGEREF _Toc31343667 \h </w:instrText>
        </w:r>
        <w:r>
          <w:rPr>
            <w:noProof/>
            <w:webHidden/>
          </w:rPr>
        </w:r>
        <w:r>
          <w:rPr>
            <w:noProof/>
            <w:webHidden/>
          </w:rPr>
          <w:fldChar w:fldCharType="separate"/>
        </w:r>
        <w:r w:rsidR="00026794">
          <w:rPr>
            <w:noProof/>
            <w:webHidden/>
          </w:rPr>
          <w:t>20</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68" w:history="1">
        <w:r w:rsidR="000D2889" w:rsidRPr="00807466">
          <w:rPr>
            <w:rStyle w:val="Hipervnculo"/>
            <w:noProof/>
          </w:rPr>
          <w:t>7.</w:t>
        </w:r>
        <w:r w:rsidR="000D2889">
          <w:rPr>
            <w:rFonts w:asciiTheme="minorHAnsi" w:eastAsiaTheme="minorEastAsia" w:hAnsiTheme="minorHAnsi" w:cstheme="minorBidi"/>
            <w:noProof/>
            <w:sz w:val="22"/>
            <w:szCs w:val="22"/>
          </w:rPr>
          <w:tab/>
        </w:r>
        <w:r w:rsidR="000D2889" w:rsidRPr="00807466">
          <w:rPr>
            <w:rStyle w:val="Hipervnculo"/>
            <w:noProof/>
          </w:rPr>
          <w:t>FASES DE OBRA POR TIEMPO – COINCIDENCIA DE TRABAJOS</w:t>
        </w:r>
        <w:r w:rsidR="000D2889">
          <w:rPr>
            <w:noProof/>
            <w:webHidden/>
          </w:rPr>
          <w:tab/>
        </w:r>
        <w:r>
          <w:rPr>
            <w:noProof/>
            <w:webHidden/>
          </w:rPr>
          <w:fldChar w:fldCharType="begin"/>
        </w:r>
        <w:r w:rsidR="000D2889">
          <w:rPr>
            <w:noProof/>
            <w:webHidden/>
          </w:rPr>
          <w:instrText xml:space="preserve"> PAGEREF _Toc31343668 \h </w:instrText>
        </w:r>
        <w:r>
          <w:rPr>
            <w:noProof/>
            <w:webHidden/>
          </w:rPr>
        </w:r>
        <w:r>
          <w:rPr>
            <w:noProof/>
            <w:webHidden/>
          </w:rPr>
          <w:fldChar w:fldCharType="separate"/>
        </w:r>
        <w:r w:rsidR="00026794">
          <w:rPr>
            <w:noProof/>
            <w:webHidden/>
          </w:rPr>
          <w:t>22</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69" w:history="1">
        <w:r w:rsidR="000D2889" w:rsidRPr="00807466">
          <w:rPr>
            <w:rStyle w:val="Hipervnculo"/>
            <w:noProof/>
          </w:rPr>
          <w:t>8.</w:t>
        </w:r>
        <w:r w:rsidR="000D2889">
          <w:rPr>
            <w:rFonts w:asciiTheme="minorHAnsi" w:eastAsiaTheme="minorEastAsia" w:hAnsiTheme="minorHAnsi" w:cstheme="minorBidi"/>
            <w:noProof/>
            <w:sz w:val="22"/>
            <w:szCs w:val="22"/>
          </w:rPr>
          <w:tab/>
        </w:r>
        <w:r w:rsidR="000D2889" w:rsidRPr="00807466">
          <w:rPr>
            <w:rStyle w:val="Hipervnculo"/>
            <w:noProof/>
          </w:rPr>
          <w:t>PUESTOS DE TRABAJO EN CADA FASE</w:t>
        </w:r>
        <w:r w:rsidR="000D2889">
          <w:rPr>
            <w:noProof/>
            <w:webHidden/>
          </w:rPr>
          <w:tab/>
        </w:r>
        <w:r>
          <w:rPr>
            <w:noProof/>
            <w:webHidden/>
          </w:rPr>
          <w:fldChar w:fldCharType="begin"/>
        </w:r>
        <w:r w:rsidR="000D2889">
          <w:rPr>
            <w:noProof/>
            <w:webHidden/>
          </w:rPr>
          <w:instrText xml:space="preserve"> PAGEREF _Toc31343669 \h </w:instrText>
        </w:r>
        <w:r>
          <w:rPr>
            <w:noProof/>
            <w:webHidden/>
          </w:rPr>
        </w:r>
        <w:r>
          <w:rPr>
            <w:noProof/>
            <w:webHidden/>
          </w:rPr>
          <w:fldChar w:fldCharType="separate"/>
        </w:r>
        <w:r w:rsidR="00026794">
          <w:rPr>
            <w:noProof/>
            <w:webHidden/>
          </w:rPr>
          <w:t>23</w:t>
        </w:r>
        <w:r>
          <w:rPr>
            <w:noProof/>
            <w:webHidden/>
          </w:rPr>
          <w:fldChar w:fldCharType="end"/>
        </w:r>
      </w:hyperlink>
    </w:p>
    <w:p w:rsidR="000D2889" w:rsidRDefault="00516F45" w:rsidP="000D2889">
      <w:pPr>
        <w:pStyle w:val="TDC2"/>
        <w:tabs>
          <w:tab w:val="left" w:pos="660"/>
          <w:tab w:val="right" w:leader="dot" w:pos="8778"/>
        </w:tabs>
        <w:spacing w:line="360" w:lineRule="auto"/>
        <w:rPr>
          <w:rFonts w:asciiTheme="minorHAnsi" w:eastAsiaTheme="minorEastAsia" w:hAnsiTheme="minorHAnsi" w:cstheme="minorBidi"/>
          <w:noProof/>
          <w:sz w:val="22"/>
          <w:szCs w:val="22"/>
        </w:rPr>
      </w:pPr>
      <w:hyperlink w:anchor="_Toc31343670" w:history="1">
        <w:r w:rsidR="000D2889" w:rsidRPr="00807466">
          <w:rPr>
            <w:rStyle w:val="Hipervnculo"/>
            <w:noProof/>
          </w:rPr>
          <w:t>9.</w:t>
        </w:r>
        <w:r w:rsidR="000D2889">
          <w:rPr>
            <w:rFonts w:asciiTheme="minorHAnsi" w:eastAsiaTheme="minorEastAsia" w:hAnsiTheme="minorHAnsi" w:cstheme="minorBidi"/>
            <w:noProof/>
            <w:sz w:val="22"/>
            <w:szCs w:val="22"/>
          </w:rPr>
          <w:tab/>
        </w:r>
        <w:r w:rsidR="000D2889" w:rsidRPr="00807466">
          <w:rPr>
            <w:rStyle w:val="Hipervnculo"/>
            <w:noProof/>
          </w:rPr>
          <w:t>PROTECCIONES A UTILIZAR EN OBRA</w:t>
        </w:r>
        <w:r w:rsidR="000D2889">
          <w:rPr>
            <w:noProof/>
            <w:webHidden/>
          </w:rPr>
          <w:tab/>
        </w:r>
        <w:r>
          <w:rPr>
            <w:noProof/>
            <w:webHidden/>
          </w:rPr>
          <w:fldChar w:fldCharType="begin"/>
        </w:r>
        <w:r w:rsidR="000D2889">
          <w:rPr>
            <w:noProof/>
            <w:webHidden/>
          </w:rPr>
          <w:instrText xml:space="preserve"> PAGEREF _Toc31343670 \h </w:instrText>
        </w:r>
        <w:r>
          <w:rPr>
            <w:noProof/>
            <w:webHidden/>
          </w:rPr>
        </w:r>
        <w:r>
          <w:rPr>
            <w:noProof/>
            <w:webHidden/>
          </w:rPr>
          <w:fldChar w:fldCharType="separate"/>
        </w:r>
        <w:r w:rsidR="00026794">
          <w:rPr>
            <w:noProof/>
            <w:webHidden/>
          </w:rPr>
          <w:t>26</w:t>
        </w:r>
        <w:r>
          <w:rPr>
            <w:noProof/>
            <w:webHidden/>
          </w:rPr>
          <w:fldChar w:fldCharType="end"/>
        </w:r>
      </w:hyperlink>
    </w:p>
    <w:p w:rsidR="000D2889" w:rsidRDefault="00516F45" w:rsidP="000D2889">
      <w:pPr>
        <w:pStyle w:val="TDC7"/>
        <w:rPr>
          <w:rFonts w:asciiTheme="minorHAnsi" w:eastAsiaTheme="minorEastAsia" w:hAnsiTheme="minorHAnsi" w:cstheme="minorBidi"/>
          <w:noProof/>
          <w:sz w:val="22"/>
          <w:szCs w:val="22"/>
        </w:rPr>
      </w:pPr>
      <w:hyperlink w:anchor="_Toc31343671" w:history="1">
        <w:r w:rsidR="000D2889" w:rsidRPr="00807466">
          <w:rPr>
            <w:rStyle w:val="Hipervnculo"/>
            <w:noProof/>
          </w:rPr>
          <w:t>9.1.  Protecciones colectivas generales</w:t>
        </w:r>
        <w:r w:rsidR="000D2889">
          <w:rPr>
            <w:noProof/>
            <w:webHidden/>
          </w:rPr>
          <w:tab/>
        </w:r>
        <w:r>
          <w:rPr>
            <w:noProof/>
            <w:webHidden/>
          </w:rPr>
          <w:fldChar w:fldCharType="begin"/>
        </w:r>
        <w:r w:rsidR="000D2889">
          <w:rPr>
            <w:noProof/>
            <w:webHidden/>
          </w:rPr>
          <w:instrText xml:space="preserve"> PAGEREF _Toc31343671 \h </w:instrText>
        </w:r>
        <w:r>
          <w:rPr>
            <w:noProof/>
            <w:webHidden/>
          </w:rPr>
        </w:r>
        <w:r>
          <w:rPr>
            <w:noProof/>
            <w:webHidden/>
          </w:rPr>
          <w:fldChar w:fldCharType="separate"/>
        </w:r>
        <w:r w:rsidR="00026794">
          <w:rPr>
            <w:noProof/>
            <w:webHidden/>
          </w:rPr>
          <w:t>26</w:t>
        </w:r>
        <w:r>
          <w:rPr>
            <w:noProof/>
            <w:webHidden/>
          </w:rPr>
          <w:fldChar w:fldCharType="end"/>
        </w:r>
      </w:hyperlink>
    </w:p>
    <w:p w:rsidR="000D2889" w:rsidRDefault="00516F45" w:rsidP="000D2889">
      <w:pPr>
        <w:pStyle w:val="TDC2"/>
        <w:tabs>
          <w:tab w:val="left" w:pos="880"/>
          <w:tab w:val="right" w:leader="dot" w:pos="8778"/>
        </w:tabs>
        <w:spacing w:line="360" w:lineRule="auto"/>
        <w:rPr>
          <w:rFonts w:asciiTheme="minorHAnsi" w:eastAsiaTheme="minorEastAsia" w:hAnsiTheme="minorHAnsi" w:cstheme="minorBidi"/>
          <w:noProof/>
          <w:sz w:val="22"/>
          <w:szCs w:val="22"/>
        </w:rPr>
      </w:pPr>
      <w:hyperlink w:anchor="_Toc31343672" w:history="1">
        <w:r w:rsidR="000D2889" w:rsidRPr="00807466">
          <w:rPr>
            <w:rStyle w:val="Hipervnculo"/>
            <w:noProof/>
          </w:rPr>
          <w:t>10.</w:t>
        </w:r>
        <w:r w:rsidR="000D2889">
          <w:rPr>
            <w:rFonts w:asciiTheme="minorHAnsi" w:eastAsiaTheme="minorEastAsia" w:hAnsiTheme="minorHAnsi" w:cstheme="minorBidi"/>
            <w:noProof/>
            <w:sz w:val="22"/>
            <w:szCs w:val="22"/>
          </w:rPr>
          <w:tab/>
        </w:r>
        <w:r w:rsidR="000D2889" w:rsidRPr="00807466">
          <w:rPr>
            <w:rStyle w:val="Hipervnculo"/>
            <w:noProof/>
          </w:rPr>
          <w:t>SEÑALIZACIÓN DE LOS RIESGOS</w:t>
        </w:r>
        <w:r w:rsidR="000D2889">
          <w:rPr>
            <w:noProof/>
            <w:webHidden/>
          </w:rPr>
          <w:tab/>
        </w:r>
        <w:r>
          <w:rPr>
            <w:noProof/>
            <w:webHidden/>
          </w:rPr>
          <w:fldChar w:fldCharType="begin"/>
        </w:r>
        <w:r w:rsidR="000D2889">
          <w:rPr>
            <w:noProof/>
            <w:webHidden/>
          </w:rPr>
          <w:instrText xml:space="preserve"> PAGEREF _Toc31343672 \h </w:instrText>
        </w:r>
        <w:r>
          <w:rPr>
            <w:noProof/>
            <w:webHidden/>
          </w:rPr>
        </w:r>
        <w:r>
          <w:rPr>
            <w:noProof/>
            <w:webHidden/>
          </w:rPr>
          <w:fldChar w:fldCharType="separate"/>
        </w:r>
        <w:r w:rsidR="00026794">
          <w:rPr>
            <w:noProof/>
            <w:webHidden/>
          </w:rPr>
          <w:t>32</w:t>
        </w:r>
        <w:r>
          <w:rPr>
            <w:noProof/>
            <w:webHidden/>
          </w:rPr>
          <w:fldChar w:fldCharType="end"/>
        </w:r>
      </w:hyperlink>
    </w:p>
    <w:p w:rsidR="000D2889" w:rsidRDefault="00516F45" w:rsidP="000D2889">
      <w:pPr>
        <w:pStyle w:val="TDC2"/>
        <w:tabs>
          <w:tab w:val="left" w:pos="880"/>
          <w:tab w:val="right" w:leader="dot" w:pos="8778"/>
        </w:tabs>
        <w:spacing w:line="360" w:lineRule="auto"/>
        <w:rPr>
          <w:rFonts w:asciiTheme="minorHAnsi" w:eastAsiaTheme="minorEastAsia" w:hAnsiTheme="minorHAnsi" w:cstheme="minorBidi"/>
          <w:noProof/>
          <w:sz w:val="22"/>
          <w:szCs w:val="22"/>
        </w:rPr>
      </w:pPr>
      <w:hyperlink w:anchor="_Toc31343673" w:history="1">
        <w:r w:rsidR="000D2889" w:rsidRPr="00807466">
          <w:rPr>
            <w:rStyle w:val="Hipervnculo"/>
            <w:smallCaps/>
            <w:noProof/>
          </w:rPr>
          <w:t>11.</w:t>
        </w:r>
        <w:r w:rsidR="000D2889">
          <w:rPr>
            <w:rFonts w:asciiTheme="minorHAnsi" w:eastAsiaTheme="minorEastAsia" w:hAnsiTheme="minorHAnsi" w:cstheme="minorBidi"/>
            <w:noProof/>
            <w:sz w:val="22"/>
            <w:szCs w:val="22"/>
          </w:rPr>
          <w:tab/>
        </w:r>
        <w:r w:rsidR="000D2889" w:rsidRPr="00807466">
          <w:rPr>
            <w:rStyle w:val="Hipervnculo"/>
            <w:noProof/>
          </w:rPr>
          <w:t>PREVENCIÓN ASISTENCIAL EN CASO DE ACCIDENTE LABORAL</w:t>
        </w:r>
        <w:r w:rsidR="000D2889">
          <w:rPr>
            <w:noProof/>
            <w:webHidden/>
          </w:rPr>
          <w:tab/>
        </w:r>
        <w:r>
          <w:rPr>
            <w:noProof/>
            <w:webHidden/>
          </w:rPr>
          <w:fldChar w:fldCharType="begin"/>
        </w:r>
        <w:r w:rsidR="000D2889">
          <w:rPr>
            <w:noProof/>
            <w:webHidden/>
          </w:rPr>
          <w:instrText xml:space="preserve"> PAGEREF _Toc31343673 \h </w:instrText>
        </w:r>
        <w:r>
          <w:rPr>
            <w:noProof/>
            <w:webHidden/>
          </w:rPr>
        </w:r>
        <w:r>
          <w:rPr>
            <w:noProof/>
            <w:webHidden/>
          </w:rPr>
          <w:fldChar w:fldCharType="separate"/>
        </w:r>
        <w:r w:rsidR="00026794">
          <w:rPr>
            <w:noProof/>
            <w:webHidden/>
          </w:rPr>
          <w:t>33</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74" w:history="1">
        <w:r w:rsidR="000D2889" w:rsidRPr="00807466">
          <w:rPr>
            <w:rStyle w:val="Hipervnculo"/>
            <w:noProof/>
          </w:rPr>
          <w:t>11.1  Primeros Auxilios</w:t>
        </w:r>
        <w:r w:rsidR="000D2889">
          <w:rPr>
            <w:noProof/>
            <w:webHidden/>
          </w:rPr>
          <w:tab/>
        </w:r>
        <w:r>
          <w:rPr>
            <w:noProof/>
            <w:webHidden/>
          </w:rPr>
          <w:fldChar w:fldCharType="begin"/>
        </w:r>
        <w:r w:rsidR="000D2889">
          <w:rPr>
            <w:noProof/>
            <w:webHidden/>
          </w:rPr>
          <w:instrText xml:space="preserve"> PAGEREF _Toc31343674 \h </w:instrText>
        </w:r>
        <w:r>
          <w:rPr>
            <w:noProof/>
            <w:webHidden/>
          </w:rPr>
        </w:r>
        <w:r>
          <w:rPr>
            <w:noProof/>
            <w:webHidden/>
          </w:rPr>
          <w:fldChar w:fldCharType="separate"/>
        </w:r>
        <w:r w:rsidR="00026794">
          <w:rPr>
            <w:noProof/>
            <w:webHidden/>
          </w:rPr>
          <w:t>33</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75" w:history="1">
        <w:r w:rsidR="000D2889" w:rsidRPr="00807466">
          <w:rPr>
            <w:rStyle w:val="Hipervnculo"/>
            <w:noProof/>
          </w:rPr>
          <w:t>11.2  Local botiquín de primeros auxilios</w:t>
        </w:r>
        <w:r w:rsidR="000D2889">
          <w:rPr>
            <w:noProof/>
            <w:webHidden/>
          </w:rPr>
          <w:tab/>
        </w:r>
        <w:r>
          <w:rPr>
            <w:noProof/>
            <w:webHidden/>
          </w:rPr>
          <w:fldChar w:fldCharType="begin"/>
        </w:r>
        <w:r w:rsidR="000D2889">
          <w:rPr>
            <w:noProof/>
            <w:webHidden/>
          </w:rPr>
          <w:instrText xml:space="preserve"> PAGEREF _Toc31343675 \h </w:instrText>
        </w:r>
        <w:r>
          <w:rPr>
            <w:noProof/>
            <w:webHidden/>
          </w:rPr>
        </w:r>
        <w:r>
          <w:rPr>
            <w:noProof/>
            <w:webHidden/>
          </w:rPr>
          <w:fldChar w:fldCharType="separate"/>
        </w:r>
        <w:r w:rsidR="00026794">
          <w:rPr>
            <w:noProof/>
            <w:webHidden/>
          </w:rPr>
          <w:t>33</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76" w:history="1">
        <w:r w:rsidR="000D2889" w:rsidRPr="00807466">
          <w:rPr>
            <w:rStyle w:val="Hipervnculo"/>
            <w:noProof/>
          </w:rPr>
          <w:t>11.3  Medicina Preventiva</w:t>
        </w:r>
        <w:r w:rsidR="000D2889">
          <w:rPr>
            <w:noProof/>
            <w:webHidden/>
          </w:rPr>
          <w:tab/>
        </w:r>
        <w:r>
          <w:rPr>
            <w:noProof/>
            <w:webHidden/>
          </w:rPr>
          <w:fldChar w:fldCharType="begin"/>
        </w:r>
        <w:r w:rsidR="000D2889">
          <w:rPr>
            <w:noProof/>
            <w:webHidden/>
          </w:rPr>
          <w:instrText xml:space="preserve"> PAGEREF _Toc31343676 \h </w:instrText>
        </w:r>
        <w:r>
          <w:rPr>
            <w:noProof/>
            <w:webHidden/>
          </w:rPr>
        </w:r>
        <w:r>
          <w:rPr>
            <w:noProof/>
            <w:webHidden/>
          </w:rPr>
          <w:fldChar w:fldCharType="separate"/>
        </w:r>
        <w:r w:rsidR="00026794">
          <w:rPr>
            <w:noProof/>
            <w:webHidden/>
          </w:rPr>
          <w:t>34</w:t>
        </w:r>
        <w:r>
          <w:rPr>
            <w:noProof/>
            <w:webHidden/>
          </w:rPr>
          <w:fldChar w:fldCharType="end"/>
        </w:r>
      </w:hyperlink>
    </w:p>
    <w:p w:rsidR="000D2889" w:rsidRDefault="00516F45" w:rsidP="000D2889">
      <w:pPr>
        <w:pStyle w:val="TDC7"/>
        <w:spacing w:line="240" w:lineRule="auto"/>
        <w:rPr>
          <w:rFonts w:asciiTheme="minorHAnsi" w:eastAsiaTheme="minorEastAsia" w:hAnsiTheme="minorHAnsi" w:cstheme="minorBidi"/>
          <w:noProof/>
          <w:sz w:val="22"/>
          <w:szCs w:val="22"/>
        </w:rPr>
      </w:pPr>
      <w:hyperlink w:anchor="_Toc31343677" w:history="1">
        <w:r w:rsidR="000D2889" w:rsidRPr="00807466">
          <w:rPr>
            <w:rStyle w:val="Hipervnculo"/>
            <w:noProof/>
          </w:rPr>
          <w:t>11.4 Evacuación de accidentados</w:t>
        </w:r>
        <w:r w:rsidR="000D2889">
          <w:rPr>
            <w:noProof/>
            <w:webHidden/>
          </w:rPr>
          <w:tab/>
        </w:r>
        <w:r>
          <w:rPr>
            <w:noProof/>
            <w:webHidden/>
          </w:rPr>
          <w:fldChar w:fldCharType="begin"/>
        </w:r>
        <w:r w:rsidR="000D2889">
          <w:rPr>
            <w:noProof/>
            <w:webHidden/>
          </w:rPr>
          <w:instrText xml:space="preserve"> PAGEREF _Toc31343677 \h </w:instrText>
        </w:r>
        <w:r>
          <w:rPr>
            <w:noProof/>
            <w:webHidden/>
          </w:rPr>
        </w:r>
        <w:r>
          <w:rPr>
            <w:noProof/>
            <w:webHidden/>
          </w:rPr>
          <w:fldChar w:fldCharType="separate"/>
        </w:r>
        <w:r w:rsidR="00026794">
          <w:rPr>
            <w:noProof/>
            <w:webHidden/>
          </w:rPr>
          <w:t>34</w:t>
        </w:r>
        <w:r>
          <w:rPr>
            <w:noProof/>
            <w:webHidden/>
          </w:rPr>
          <w:fldChar w:fldCharType="end"/>
        </w:r>
      </w:hyperlink>
    </w:p>
    <w:p w:rsidR="000D2889" w:rsidRDefault="00516F45" w:rsidP="000D2889">
      <w:pPr>
        <w:pStyle w:val="TDC2"/>
        <w:tabs>
          <w:tab w:val="left" w:pos="880"/>
          <w:tab w:val="right" w:leader="dot" w:pos="8778"/>
        </w:tabs>
        <w:spacing w:line="360" w:lineRule="auto"/>
        <w:rPr>
          <w:rFonts w:asciiTheme="minorHAnsi" w:eastAsiaTheme="minorEastAsia" w:hAnsiTheme="minorHAnsi" w:cstheme="minorBidi"/>
          <w:noProof/>
          <w:sz w:val="22"/>
          <w:szCs w:val="22"/>
        </w:rPr>
      </w:pPr>
      <w:hyperlink w:anchor="_Toc31343678" w:history="1">
        <w:r w:rsidR="000D2889" w:rsidRPr="00807466">
          <w:rPr>
            <w:rStyle w:val="Hipervnculo"/>
            <w:noProof/>
          </w:rPr>
          <w:t>12.</w:t>
        </w:r>
        <w:r w:rsidR="000D2889">
          <w:rPr>
            <w:rFonts w:asciiTheme="minorHAnsi" w:eastAsiaTheme="minorEastAsia" w:hAnsiTheme="minorHAnsi" w:cstheme="minorBidi"/>
            <w:noProof/>
            <w:sz w:val="22"/>
            <w:szCs w:val="22"/>
          </w:rPr>
          <w:tab/>
        </w:r>
        <w:r w:rsidR="000D2889" w:rsidRPr="00807466">
          <w:rPr>
            <w:rStyle w:val="Hipervnculo"/>
            <w:noProof/>
          </w:rPr>
          <w:t>SEGUIMIENTO PARA CONTROL DE SEGURIDAD Y SALUD EN LAS OBRAS</w:t>
        </w:r>
        <w:r w:rsidR="000D2889">
          <w:rPr>
            <w:noProof/>
            <w:webHidden/>
          </w:rPr>
          <w:tab/>
        </w:r>
        <w:r>
          <w:rPr>
            <w:noProof/>
            <w:webHidden/>
          </w:rPr>
          <w:fldChar w:fldCharType="begin"/>
        </w:r>
        <w:r w:rsidR="000D2889">
          <w:rPr>
            <w:noProof/>
            <w:webHidden/>
          </w:rPr>
          <w:instrText xml:space="preserve"> PAGEREF _Toc31343678 \h </w:instrText>
        </w:r>
        <w:r>
          <w:rPr>
            <w:noProof/>
            <w:webHidden/>
          </w:rPr>
        </w:r>
        <w:r>
          <w:rPr>
            <w:noProof/>
            <w:webHidden/>
          </w:rPr>
          <w:fldChar w:fldCharType="separate"/>
        </w:r>
        <w:r w:rsidR="00026794">
          <w:rPr>
            <w:noProof/>
            <w:webHidden/>
          </w:rPr>
          <w:t>35</w:t>
        </w:r>
        <w:r>
          <w:rPr>
            <w:noProof/>
            <w:webHidden/>
          </w:rPr>
          <w:fldChar w:fldCharType="end"/>
        </w:r>
      </w:hyperlink>
    </w:p>
    <w:p w:rsidR="000D2889" w:rsidRDefault="00516F45" w:rsidP="000D2889">
      <w:pPr>
        <w:pStyle w:val="TDC2"/>
        <w:tabs>
          <w:tab w:val="left" w:pos="880"/>
          <w:tab w:val="right" w:leader="dot" w:pos="8778"/>
        </w:tabs>
        <w:spacing w:line="360" w:lineRule="auto"/>
        <w:rPr>
          <w:rFonts w:asciiTheme="minorHAnsi" w:eastAsiaTheme="minorEastAsia" w:hAnsiTheme="minorHAnsi" w:cstheme="minorBidi"/>
          <w:noProof/>
          <w:sz w:val="22"/>
          <w:szCs w:val="22"/>
        </w:rPr>
      </w:pPr>
      <w:hyperlink w:anchor="_Toc31343679" w:history="1">
        <w:r w:rsidR="000D2889" w:rsidRPr="00807466">
          <w:rPr>
            <w:rStyle w:val="Hipervnculo"/>
            <w:noProof/>
          </w:rPr>
          <w:t>13.</w:t>
        </w:r>
        <w:r w:rsidR="000D2889">
          <w:rPr>
            <w:rFonts w:asciiTheme="minorHAnsi" w:eastAsiaTheme="minorEastAsia" w:hAnsiTheme="minorHAnsi" w:cstheme="minorBidi"/>
            <w:noProof/>
            <w:sz w:val="22"/>
            <w:szCs w:val="22"/>
          </w:rPr>
          <w:tab/>
        </w:r>
        <w:r w:rsidR="000D2889" w:rsidRPr="00807466">
          <w:rPr>
            <w:rStyle w:val="Hipervnculo"/>
            <w:noProof/>
          </w:rPr>
          <w:t>DOCUMENTOS DE SEGURIDAD Y SALUD A TENER EN OBRA</w:t>
        </w:r>
        <w:r w:rsidR="000D2889">
          <w:rPr>
            <w:noProof/>
            <w:webHidden/>
          </w:rPr>
          <w:tab/>
        </w:r>
        <w:r>
          <w:rPr>
            <w:noProof/>
            <w:webHidden/>
          </w:rPr>
          <w:fldChar w:fldCharType="begin"/>
        </w:r>
        <w:r w:rsidR="000D2889">
          <w:rPr>
            <w:noProof/>
            <w:webHidden/>
          </w:rPr>
          <w:instrText xml:space="preserve"> PAGEREF _Toc31343679 \h </w:instrText>
        </w:r>
        <w:r>
          <w:rPr>
            <w:noProof/>
            <w:webHidden/>
          </w:rPr>
        </w:r>
        <w:r>
          <w:rPr>
            <w:noProof/>
            <w:webHidden/>
          </w:rPr>
          <w:fldChar w:fldCharType="separate"/>
        </w:r>
        <w:r w:rsidR="00026794">
          <w:rPr>
            <w:noProof/>
            <w:webHidden/>
          </w:rPr>
          <w:t>36</w:t>
        </w:r>
        <w:r>
          <w:rPr>
            <w:noProof/>
            <w:webHidden/>
          </w:rPr>
          <w:fldChar w:fldCharType="end"/>
        </w:r>
      </w:hyperlink>
    </w:p>
    <w:p w:rsidR="000D2889" w:rsidRDefault="00516F45" w:rsidP="000D2889">
      <w:pPr>
        <w:pStyle w:val="TDC2"/>
        <w:tabs>
          <w:tab w:val="left" w:pos="880"/>
          <w:tab w:val="right" w:leader="dot" w:pos="8778"/>
        </w:tabs>
        <w:spacing w:line="360" w:lineRule="auto"/>
        <w:rPr>
          <w:rFonts w:asciiTheme="minorHAnsi" w:eastAsiaTheme="minorEastAsia" w:hAnsiTheme="minorHAnsi" w:cstheme="minorBidi"/>
          <w:noProof/>
          <w:sz w:val="22"/>
          <w:szCs w:val="22"/>
        </w:rPr>
      </w:pPr>
      <w:hyperlink w:anchor="_Toc31343680" w:history="1">
        <w:r w:rsidR="000D2889" w:rsidRPr="00807466">
          <w:rPr>
            <w:rStyle w:val="Hipervnculo"/>
            <w:noProof/>
          </w:rPr>
          <w:t>14.</w:t>
        </w:r>
        <w:r w:rsidR="000D2889">
          <w:rPr>
            <w:rFonts w:asciiTheme="minorHAnsi" w:eastAsiaTheme="minorEastAsia" w:hAnsiTheme="minorHAnsi" w:cstheme="minorBidi"/>
            <w:noProof/>
            <w:sz w:val="22"/>
            <w:szCs w:val="22"/>
          </w:rPr>
          <w:tab/>
        </w:r>
        <w:r w:rsidR="000D2889" w:rsidRPr="00807466">
          <w:rPr>
            <w:rStyle w:val="Hipervnculo"/>
            <w:noProof/>
          </w:rPr>
          <w:t>FORMACIÓN E INFORMACIÓN EN SEGURIDAD Y SALUD</w:t>
        </w:r>
        <w:r w:rsidR="000D2889">
          <w:rPr>
            <w:noProof/>
            <w:webHidden/>
          </w:rPr>
          <w:tab/>
        </w:r>
        <w:r>
          <w:rPr>
            <w:noProof/>
            <w:webHidden/>
          </w:rPr>
          <w:fldChar w:fldCharType="begin"/>
        </w:r>
        <w:r w:rsidR="000D2889">
          <w:rPr>
            <w:noProof/>
            <w:webHidden/>
          </w:rPr>
          <w:instrText xml:space="preserve"> PAGEREF _Toc31343680 \h </w:instrText>
        </w:r>
        <w:r>
          <w:rPr>
            <w:noProof/>
            <w:webHidden/>
          </w:rPr>
        </w:r>
        <w:r>
          <w:rPr>
            <w:noProof/>
            <w:webHidden/>
          </w:rPr>
          <w:fldChar w:fldCharType="separate"/>
        </w:r>
        <w:r w:rsidR="00026794">
          <w:rPr>
            <w:noProof/>
            <w:webHidden/>
          </w:rPr>
          <w:t>37</w:t>
        </w:r>
        <w:r>
          <w:rPr>
            <w:noProof/>
            <w:webHidden/>
          </w:rPr>
          <w:fldChar w:fldCharType="end"/>
        </w:r>
      </w:hyperlink>
    </w:p>
    <w:p w:rsidR="005523A8" w:rsidRDefault="00516F45" w:rsidP="000D2889">
      <w:pPr>
        <w:suppressLineNumbers/>
        <w:spacing w:line="360" w:lineRule="auto"/>
        <w:jc w:val="both"/>
        <w:rPr>
          <w:b/>
          <w:smallCaps/>
          <w:sz w:val="24"/>
          <w:szCs w:val="24"/>
        </w:rPr>
      </w:pPr>
      <w:r>
        <w:rPr>
          <w:b/>
          <w:smallCaps/>
          <w:sz w:val="24"/>
          <w:szCs w:val="24"/>
        </w:rPr>
        <w:fldChar w:fldCharType="end"/>
      </w:r>
    </w:p>
    <w:p w:rsidR="005523A8" w:rsidRPr="00F30D70" w:rsidRDefault="005523A8" w:rsidP="00556168">
      <w:pPr>
        <w:pStyle w:val="Ttulo2"/>
      </w:pPr>
      <w:r w:rsidRPr="00F30D70">
        <w:lastRenderedPageBreak/>
        <w:t xml:space="preserve"> </w:t>
      </w:r>
      <w:bookmarkStart w:id="0" w:name="_Toc31343654"/>
      <w:r w:rsidRPr="00F30D70">
        <w:t>ANTECEDENTES</w:t>
      </w:r>
      <w:bookmarkEnd w:id="0"/>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5523A8" w:rsidRPr="00EE7E52" w:rsidRDefault="005523A8" w:rsidP="00EE7E52">
      <w:pPr>
        <w:pStyle w:val="Ttulo7"/>
        <w:numPr>
          <w:ilvl w:val="1"/>
          <w:numId w:val="6"/>
        </w:numPr>
        <w:rPr>
          <w:rFonts w:ascii="Times New Roman" w:hAnsi="Times New Roman"/>
          <w:sz w:val="24"/>
          <w:szCs w:val="24"/>
        </w:rPr>
      </w:pPr>
      <w:bookmarkStart w:id="1" w:name="_Toc31343655"/>
      <w:r w:rsidRPr="00EE7E52">
        <w:rPr>
          <w:rFonts w:ascii="Times New Roman" w:hAnsi="Times New Roman"/>
          <w:sz w:val="24"/>
          <w:szCs w:val="24"/>
        </w:rPr>
        <w:t>DATOS DE PARTIDA:</w:t>
      </w:r>
      <w:bookmarkEnd w:id="1"/>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5523A8" w:rsidRPr="00774095" w:rsidRDefault="00516F45"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774095">
        <w:rPr>
          <w:b/>
          <w:sz w:val="24"/>
          <w:szCs w:val="24"/>
        </w:rPr>
        <w:fldChar w:fldCharType="begin"/>
      </w:r>
      <w:r w:rsidR="005523A8" w:rsidRPr="00774095">
        <w:rPr>
          <w:b/>
          <w:sz w:val="24"/>
          <w:szCs w:val="24"/>
        </w:rPr>
        <w:instrText>SEQ 1_0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Pr="00774095">
        <w:rPr>
          <w:b/>
          <w:sz w:val="24"/>
          <w:szCs w:val="24"/>
        </w:rPr>
        <w:fldChar w:fldCharType="begin"/>
      </w:r>
      <w:r w:rsidR="005523A8" w:rsidRPr="00774095">
        <w:rPr>
          <w:b/>
          <w:sz w:val="24"/>
          <w:szCs w:val="24"/>
        </w:rPr>
        <w:instrText>SEQ 1_1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Pr="00774095">
        <w:rPr>
          <w:b/>
          <w:sz w:val="24"/>
          <w:szCs w:val="24"/>
        </w:rPr>
        <w:fldChar w:fldCharType="begin"/>
      </w:r>
      <w:r w:rsidR="005523A8" w:rsidRPr="00774095">
        <w:rPr>
          <w:b/>
          <w:sz w:val="24"/>
          <w:szCs w:val="24"/>
        </w:rPr>
        <w:instrText>SEQ 1_2 \* ARABIC \r 1</w:instrText>
      </w:r>
      <w:r w:rsidRPr="00774095">
        <w:rPr>
          <w:b/>
          <w:sz w:val="24"/>
          <w:szCs w:val="24"/>
        </w:rPr>
        <w:fldChar w:fldCharType="separate"/>
      </w:r>
      <w:r w:rsidR="00A95E71">
        <w:rPr>
          <w:b/>
          <w:noProof/>
          <w:sz w:val="24"/>
          <w:szCs w:val="24"/>
        </w:rPr>
        <w:t>1</w:t>
      </w:r>
      <w:r w:rsidRPr="00774095">
        <w:rPr>
          <w:b/>
          <w:sz w:val="24"/>
          <w:szCs w:val="24"/>
        </w:rPr>
        <w:fldChar w:fldCharType="end"/>
      </w:r>
      <w:r w:rsidR="005523A8" w:rsidRPr="00774095">
        <w:rPr>
          <w:b/>
          <w:sz w:val="24"/>
          <w:szCs w:val="24"/>
        </w:rPr>
        <w:t>.- Encargo:</w:t>
      </w:r>
    </w:p>
    <w:p w:rsidR="005523A8" w:rsidRPr="00FF0C33" w:rsidRDefault="005523A8" w:rsidP="005523A8">
      <w:pPr>
        <w:pStyle w:val="a"/>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560"/>
        <w:rPr>
          <w:rFonts w:ascii="Times New Roman" w:hAnsi="Times New Roman"/>
          <w:sz w:val="24"/>
          <w:szCs w:val="24"/>
        </w:rPr>
      </w:pPr>
      <w:r w:rsidRPr="00FF0C33">
        <w:rPr>
          <w:rFonts w:ascii="Times New Roman" w:hAnsi="Times New Roman"/>
          <w:sz w:val="24"/>
          <w:szCs w:val="24"/>
        </w:rPr>
        <w:t xml:space="preserve">Estudio de Seguridad y Salud para las obras de construcción de </w:t>
      </w:r>
      <w:r w:rsidR="00A0097B">
        <w:rPr>
          <w:rFonts w:ascii="Times New Roman" w:hAnsi="Times New Roman"/>
          <w:sz w:val="24"/>
          <w:szCs w:val="24"/>
        </w:rPr>
        <w:t>UNA ZONA VERDE</w:t>
      </w:r>
      <w:r w:rsidRPr="00FF0C33">
        <w:rPr>
          <w:rFonts w:ascii="Times New Roman" w:hAnsi="Times New Roman"/>
          <w:sz w:val="24"/>
          <w:szCs w:val="24"/>
        </w:rPr>
        <w:t xml:space="preserve"> SITUAD</w:t>
      </w:r>
      <w:r w:rsidR="00A0097B">
        <w:rPr>
          <w:rFonts w:ascii="Times New Roman" w:hAnsi="Times New Roman"/>
          <w:sz w:val="24"/>
          <w:szCs w:val="24"/>
        </w:rPr>
        <w:t>A</w:t>
      </w:r>
      <w:r w:rsidRPr="00FF0C33">
        <w:rPr>
          <w:rFonts w:ascii="Times New Roman" w:hAnsi="Times New Roman"/>
          <w:sz w:val="24"/>
          <w:szCs w:val="24"/>
        </w:rPr>
        <w:t xml:space="preserve"> </w:t>
      </w:r>
      <w:r w:rsidR="00A0097B">
        <w:rPr>
          <w:rFonts w:ascii="Times New Roman" w:hAnsi="Times New Roman"/>
          <w:sz w:val="24"/>
          <w:szCs w:val="24"/>
        </w:rPr>
        <w:t>EN EL TÉRMINO MUNICIPAL DE BIGASTRO (ALICANTE)</w:t>
      </w:r>
      <w:r w:rsidRPr="00FF0C33">
        <w:rPr>
          <w:rFonts w:ascii="Times New Roman" w:hAnsi="Times New Roman"/>
          <w:sz w:val="24"/>
          <w:szCs w:val="24"/>
        </w:rPr>
        <w:t>.</w:t>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523A8" w:rsidRPr="00774095" w:rsidRDefault="00516F45"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774095">
        <w:rPr>
          <w:b/>
          <w:sz w:val="24"/>
          <w:szCs w:val="24"/>
        </w:rPr>
        <w:fldChar w:fldCharType="begin"/>
      </w:r>
      <w:r w:rsidR="005523A8" w:rsidRPr="00774095">
        <w:rPr>
          <w:b/>
          <w:sz w:val="24"/>
          <w:szCs w:val="24"/>
        </w:rPr>
        <w:instrText>SEQ 1_0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Pr="00774095">
        <w:rPr>
          <w:b/>
          <w:sz w:val="24"/>
          <w:szCs w:val="24"/>
        </w:rPr>
        <w:fldChar w:fldCharType="begin"/>
      </w:r>
      <w:r w:rsidR="005523A8" w:rsidRPr="00774095">
        <w:rPr>
          <w:b/>
          <w:sz w:val="24"/>
          <w:szCs w:val="24"/>
        </w:rPr>
        <w:instrText>SEQ 1_1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Pr="00774095">
        <w:rPr>
          <w:b/>
          <w:sz w:val="24"/>
          <w:szCs w:val="24"/>
        </w:rPr>
        <w:fldChar w:fldCharType="begin"/>
      </w:r>
      <w:r w:rsidR="005523A8" w:rsidRPr="00774095">
        <w:rPr>
          <w:b/>
          <w:sz w:val="24"/>
          <w:szCs w:val="24"/>
        </w:rPr>
        <w:instrText>SEQ 1_2 \* ARABIC \n</w:instrText>
      </w:r>
      <w:r w:rsidRPr="00774095">
        <w:rPr>
          <w:b/>
          <w:sz w:val="24"/>
          <w:szCs w:val="24"/>
        </w:rPr>
        <w:fldChar w:fldCharType="separate"/>
      </w:r>
      <w:r w:rsidR="00A95E71">
        <w:rPr>
          <w:b/>
          <w:noProof/>
          <w:sz w:val="24"/>
          <w:szCs w:val="24"/>
        </w:rPr>
        <w:t>2</w:t>
      </w:r>
      <w:r w:rsidRPr="00774095">
        <w:rPr>
          <w:b/>
          <w:sz w:val="24"/>
          <w:szCs w:val="24"/>
        </w:rPr>
        <w:fldChar w:fldCharType="end"/>
      </w:r>
      <w:r w:rsidR="005523A8" w:rsidRPr="00774095">
        <w:rPr>
          <w:b/>
          <w:sz w:val="24"/>
          <w:szCs w:val="24"/>
        </w:rPr>
        <w:t>.- Fecha:</w:t>
      </w:r>
    </w:p>
    <w:p w:rsidR="005523A8" w:rsidRPr="00FF0C33" w:rsidRDefault="005523A8" w:rsidP="005523A8">
      <w:pPr>
        <w:tabs>
          <w:tab w:val="left" w:pos="-1440"/>
          <w:tab w:val="left" w:pos="-1008"/>
          <w:tab w:val="left" w:pos="-432"/>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18"/>
        <w:jc w:val="both"/>
        <w:rPr>
          <w:sz w:val="24"/>
          <w:szCs w:val="24"/>
        </w:rPr>
      </w:pPr>
      <w:r w:rsidRPr="00FF0C33">
        <w:rPr>
          <w:sz w:val="24"/>
          <w:szCs w:val="24"/>
        </w:rPr>
        <w:t xml:space="preserve">Proyecto Básico y de ejecución: </w:t>
      </w:r>
      <w:r w:rsidR="00A0097B">
        <w:rPr>
          <w:sz w:val="24"/>
          <w:szCs w:val="24"/>
        </w:rPr>
        <w:t>Julio del 2011</w:t>
      </w:r>
      <w:r>
        <w:rPr>
          <w:sz w:val="24"/>
          <w:szCs w:val="24"/>
        </w:rPr>
        <w:t>.</w:t>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523A8" w:rsidRPr="00774095" w:rsidRDefault="00516F45"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774095">
        <w:rPr>
          <w:b/>
          <w:sz w:val="24"/>
          <w:szCs w:val="24"/>
        </w:rPr>
        <w:fldChar w:fldCharType="begin"/>
      </w:r>
      <w:r w:rsidR="005523A8" w:rsidRPr="00774095">
        <w:rPr>
          <w:b/>
          <w:sz w:val="24"/>
          <w:szCs w:val="24"/>
        </w:rPr>
        <w:instrText>SEQ 1_0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Pr="00774095">
        <w:rPr>
          <w:b/>
          <w:sz w:val="24"/>
          <w:szCs w:val="24"/>
        </w:rPr>
        <w:fldChar w:fldCharType="begin"/>
      </w:r>
      <w:r w:rsidR="005523A8" w:rsidRPr="00774095">
        <w:rPr>
          <w:b/>
          <w:sz w:val="24"/>
          <w:szCs w:val="24"/>
        </w:rPr>
        <w:instrText>SEQ 1_1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004C3349">
        <w:rPr>
          <w:b/>
          <w:sz w:val="24"/>
          <w:szCs w:val="24"/>
        </w:rPr>
        <w:t>3</w:t>
      </w:r>
      <w:r w:rsidR="005523A8" w:rsidRPr="00774095">
        <w:rPr>
          <w:b/>
          <w:sz w:val="24"/>
          <w:szCs w:val="24"/>
        </w:rPr>
        <w:t>.- Coordinador en materia de Seguridad y Salud durante las obras:</w:t>
      </w:r>
    </w:p>
    <w:p w:rsidR="005523A8" w:rsidRPr="00FF0C33" w:rsidRDefault="005523A8" w:rsidP="005523A8">
      <w:pPr>
        <w:widowControl w:val="0"/>
        <w:tabs>
          <w:tab w:val="left" w:pos="-1440"/>
          <w:tab w:val="left" w:pos="-720"/>
          <w:tab w:val="left" w:pos="0"/>
          <w:tab w:val="left" w:pos="720"/>
          <w:tab w:val="left" w:pos="1134"/>
          <w:tab w:val="left" w:pos="1701"/>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523A8" w:rsidRPr="00FF0C33" w:rsidRDefault="005523A8" w:rsidP="005523A8">
      <w:pPr>
        <w:widowControl w:val="0"/>
        <w:tabs>
          <w:tab w:val="left" w:pos="-144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FF0C33">
        <w:rPr>
          <w:sz w:val="24"/>
          <w:szCs w:val="24"/>
        </w:rPr>
        <w:tab/>
        <w:t>Una vez designado el Coordinador, el Promotor tiene la obligación de comunicarlo al contratista de las obras.</w:t>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FF0C33">
        <w:rPr>
          <w:b/>
          <w:sz w:val="24"/>
          <w:szCs w:val="24"/>
        </w:rPr>
        <w:tab/>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r w:rsidRPr="00FF0C33">
        <w:rPr>
          <w:sz w:val="24"/>
          <w:szCs w:val="24"/>
        </w:rPr>
        <w:tab/>
      </w:r>
      <w:r w:rsidRPr="00FF0C33">
        <w:rPr>
          <w:sz w:val="24"/>
          <w:szCs w:val="24"/>
        </w:rPr>
        <w:tab/>
        <w:t>El plazo de ejecución se fija en (</w:t>
      </w:r>
      <w:r w:rsidR="00F30D70">
        <w:rPr>
          <w:sz w:val="24"/>
          <w:szCs w:val="24"/>
        </w:rPr>
        <w:t>6</w:t>
      </w:r>
      <w:r w:rsidRPr="00FF0C33">
        <w:rPr>
          <w:sz w:val="24"/>
          <w:szCs w:val="24"/>
        </w:rPr>
        <w:t xml:space="preserve">) </w:t>
      </w:r>
      <w:r w:rsidR="00F30D70">
        <w:rPr>
          <w:sz w:val="24"/>
          <w:szCs w:val="24"/>
        </w:rPr>
        <w:t>SEIS</w:t>
      </w:r>
      <w:r w:rsidRPr="00FF0C33">
        <w:rPr>
          <w:sz w:val="24"/>
          <w:szCs w:val="24"/>
        </w:rPr>
        <w:t xml:space="preserve"> MESES a partir de la firma del Acta de Replanteo de las mismas.</w:t>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p>
    <w:p w:rsidR="005523A8" w:rsidRPr="00774095"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774095">
        <w:rPr>
          <w:b/>
          <w:sz w:val="24"/>
          <w:szCs w:val="24"/>
        </w:rPr>
        <w:t>1.1.</w:t>
      </w:r>
      <w:r w:rsidR="004C3349">
        <w:rPr>
          <w:b/>
          <w:sz w:val="24"/>
          <w:szCs w:val="24"/>
        </w:rPr>
        <w:t>4</w:t>
      </w:r>
      <w:r w:rsidRPr="00774095">
        <w:rPr>
          <w:b/>
          <w:sz w:val="24"/>
          <w:szCs w:val="24"/>
        </w:rPr>
        <w:t>.- Plan de ejecución de las obras.</w:t>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523A8" w:rsidRPr="00FF0C33" w:rsidRDefault="00774095"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r>
        <w:rPr>
          <w:sz w:val="24"/>
          <w:szCs w:val="24"/>
        </w:rPr>
        <w:tab/>
      </w:r>
      <w:r>
        <w:rPr>
          <w:sz w:val="24"/>
          <w:szCs w:val="24"/>
        </w:rPr>
        <w:tab/>
      </w:r>
      <w:r w:rsidR="005523A8" w:rsidRPr="00FF0C33">
        <w:rPr>
          <w:sz w:val="24"/>
          <w:szCs w:val="24"/>
        </w:rPr>
        <w:t>Deberá especificarse antes del comienzo de las obras y estar aprobado y coordinado tanto por el Contratista como por la Dirección Facultativa.</w:t>
      </w: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523A8"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0D2889" w:rsidRDefault="000D2889"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0D2889" w:rsidRDefault="000D2889"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0D2889" w:rsidRDefault="000D2889"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EE7E52" w:rsidRDefault="00EE7E52"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75611" w:rsidRDefault="00575611"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75611" w:rsidRDefault="00575611"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EE7E52" w:rsidRDefault="00EE7E52"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sz w:val="24"/>
          <w:szCs w:val="24"/>
        </w:rPr>
      </w:pPr>
    </w:p>
    <w:p w:rsidR="005523A8" w:rsidRPr="00774095" w:rsidRDefault="00516F45"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774095">
        <w:rPr>
          <w:b/>
          <w:sz w:val="24"/>
          <w:szCs w:val="24"/>
        </w:rPr>
        <w:lastRenderedPageBreak/>
        <w:fldChar w:fldCharType="begin"/>
      </w:r>
      <w:r w:rsidR="005523A8" w:rsidRPr="00774095">
        <w:rPr>
          <w:b/>
          <w:sz w:val="24"/>
          <w:szCs w:val="24"/>
        </w:rPr>
        <w:instrText>SEQ 1_0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Pr="00774095">
        <w:rPr>
          <w:b/>
          <w:sz w:val="24"/>
          <w:szCs w:val="24"/>
        </w:rPr>
        <w:fldChar w:fldCharType="begin"/>
      </w:r>
      <w:r w:rsidR="005523A8" w:rsidRPr="00774095">
        <w:rPr>
          <w:b/>
          <w:sz w:val="24"/>
          <w:szCs w:val="24"/>
        </w:rPr>
        <w:instrText>SEQ 1_1 \* ARABIC \c</w:instrText>
      </w:r>
      <w:r w:rsidRPr="00774095">
        <w:rPr>
          <w:b/>
          <w:sz w:val="24"/>
          <w:szCs w:val="24"/>
        </w:rPr>
        <w:fldChar w:fldCharType="separate"/>
      </w:r>
      <w:r w:rsidR="00A95E71">
        <w:rPr>
          <w:b/>
          <w:noProof/>
          <w:sz w:val="24"/>
          <w:szCs w:val="24"/>
        </w:rPr>
        <w:t>0</w:t>
      </w:r>
      <w:r w:rsidRPr="00774095">
        <w:rPr>
          <w:b/>
          <w:sz w:val="24"/>
          <w:szCs w:val="24"/>
        </w:rPr>
        <w:fldChar w:fldCharType="end"/>
      </w:r>
      <w:r w:rsidR="005523A8" w:rsidRPr="00774095">
        <w:rPr>
          <w:b/>
          <w:sz w:val="24"/>
          <w:szCs w:val="24"/>
        </w:rPr>
        <w:t>.</w:t>
      </w:r>
      <w:r w:rsidR="004C3349">
        <w:rPr>
          <w:b/>
          <w:sz w:val="24"/>
          <w:szCs w:val="24"/>
        </w:rPr>
        <w:t>5</w:t>
      </w:r>
      <w:r w:rsidR="005523A8" w:rsidRPr="00774095">
        <w:rPr>
          <w:b/>
          <w:sz w:val="24"/>
          <w:szCs w:val="24"/>
        </w:rPr>
        <w:t>.- Presupuesto de Seguridad y Salud de las Obras:</w:t>
      </w:r>
    </w:p>
    <w:p w:rsidR="005523A8"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p>
    <w:p w:rsidR="00FB7A53" w:rsidRDefault="00FB7A53"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p>
    <w:tbl>
      <w:tblPr>
        <w:tblW w:w="9047" w:type="dxa"/>
        <w:tblInd w:w="49" w:type="dxa"/>
        <w:tblCellMar>
          <w:left w:w="70" w:type="dxa"/>
          <w:right w:w="70" w:type="dxa"/>
        </w:tblCellMar>
        <w:tblLook w:val="04A0"/>
      </w:tblPr>
      <w:tblGrid>
        <w:gridCol w:w="1439"/>
        <w:gridCol w:w="420"/>
        <w:gridCol w:w="1996"/>
        <w:gridCol w:w="1996"/>
        <w:gridCol w:w="1996"/>
        <w:gridCol w:w="1200"/>
      </w:tblGrid>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1</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PROTECCIONES INDIVIDUALES</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3.707,78 €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2</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PROTECCIONES COLECTIVAS</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9.271,30 €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3</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EXTINCIÓN DE INCENDIOS</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197,42 €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4</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PROTECCIONES DE INSTALACIONES ELÉCTRICAS</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344,08 €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5</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INSTALACIONES DE HIGIENE Y BIENESTAR</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2.214,49 €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6</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MEDICINA PREVENTIVA Y PRIMEROS AUXILIOS</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293,70 €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CAPÍTULO 7</w:t>
            </w: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FORMACIONES Y REUNIONES DE OBLIGADO CUMPLIMIENTO</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966,42 €</w:t>
            </w: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996"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996"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996"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20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996"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996"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996"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120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r>
      <w:tr w:rsidR="00FB7A53" w:rsidRPr="00FB7A53" w:rsidTr="00FB7A53">
        <w:trPr>
          <w:trHeight w:val="255"/>
        </w:trPr>
        <w:tc>
          <w:tcPr>
            <w:tcW w:w="1439"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420" w:type="dxa"/>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p>
        </w:tc>
        <w:tc>
          <w:tcPr>
            <w:tcW w:w="5988" w:type="dxa"/>
            <w:gridSpan w:val="3"/>
            <w:tcBorders>
              <w:top w:val="nil"/>
              <w:left w:val="nil"/>
              <w:bottom w:val="nil"/>
              <w:right w:val="nil"/>
            </w:tcBorders>
            <w:shd w:val="clear" w:color="auto" w:fill="auto"/>
            <w:noWrap/>
            <w:vAlign w:val="bottom"/>
            <w:hideMark/>
          </w:tcPr>
          <w:p w:rsidR="00FB7A53" w:rsidRPr="00FB7A53" w:rsidRDefault="00FB7A53" w:rsidP="00FB7A53">
            <w:pPr>
              <w:rPr>
                <w:rFonts w:ascii="Arial" w:hAnsi="Arial" w:cs="Arial"/>
              </w:rPr>
            </w:pPr>
            <w:r w:rsidRPr="00FB7A53">
              <w:rPr>
                <w:rFonts w:ascii="Arial" w:hAnsi="Arial" w:cs="Arial"/>
              </w:rPr>
              <w:t>TOTAL PRESUPUESTO PLAN DE SEGURIDAD Y SALUD</w:t>
            </w:r>
          </w:p>
        </w:tc>
        <w:tc>
          <w:tcPr>
            <w:tcW w:w="1200" w:type="dxa"/>
            <w:tcBorders>
              <w:top w:val="nil"/>
              <w:left w:val="nil"/>
              <w:bottom w:val="nil"/>
              <w:right w:val="nil"/>
            </w:tcBorders>
            <w:shd w:val="clear" w:color="auto" w:fill="auto"/>
            <w:noWrap/>
            <w:vAlign w:val="bottom"/>
            <w:hideMark/>
          </w:tcPr>
          <w:p w:rsidR="00FB7A53" w:rsidRPr="00FB7A53" w:rsidRDefault="00FB7A53" w:rsidP="00FB7A53">
            <w:pPr>
              <w:jc w:val="right"/>
              <w:rPr>
                <w:rFonts w:ascii="Arial" w:hAnsi="Arial" w:cs="Arial"/>
              </w:rPr>
            </w:pPr>
            <w:r w:rsidRPr="00FB7A53">
              <w:rPr>
                <w:rFonts w:ascii="Arial" w:hAnsi="Arial" w:cs="Arial"/>
              </w:rPr>
              <w:t>16.995,19 €</w:t>
            </w:r>
          </w:p>
        </w:tc>
      </w:tr>
    </w:tbl>
    <w:p w:rsidR="00FB7A53" w:rsidRPr="00774095" w:rsidRDefault="00FB7A53"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p>
    <w:p w:rsidR="005523A8" w:rsidRPr="00FF0C33" w:rsidRDefault="005523A8"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p>
    <w:p w:rsidR="005523A8" w:rsidRPr="00EE7E52" w:rsidRDefault="005523A8" w:rsidP="00EE7E52">
      <w:pPr>
        <w:pStyle w:val="Ttulo7"/>
        <w:numPr>
          <w:ilvl w:val="1"/>
          <w:numId w:val="6"/>
        </w:numPr>
        <w:rPr>
          <w:rFonts w:ascii="Times New Roman" w:hAnsi="Times New Roman"/>
          <w:sz w:val="24"/>
          <w:szCs w:val="24"/>
        </w:rPr>
      </w:pPr>
      <w:bookmarkStart w:id="2" w:name="_Toc31343656"/>
      <w:r w:rsidRPr="00EE7E52">
        <w:rPr>
          <w:rFonts w:ascii="Times New Roman" w:hAnsi="Times New Roman"/>
          <w:sz w:val="24"/>
          <w:szCs w:val="24"/>
        </w:rPr>
        <w:t>OBJETIVOS D</w:t>
      </w:r>
      <w:r w:rsidR="003D1FB4" w:rsidRPr="00EE7E52">
        <w:rPr>
          <w:rFonts w:ascii="Times New Roman" w:hAnsi="Times New Roman"/>
          <w:sz w:val="24"/>
          <w:szCs w:val="24"/>
        </w:rPr>
        <w:t>EL ESTUDIO DE SEGURIDAD Y SALUD.</w:t>
      </w:r>
      <w:bookmarkEnd w:id="2"/>
    </w:p>
    <w:p w:rsidR="005523A8" w:rsidRDefault="005523A8" w:rsidP="00F30D70">
      <w:pPr>
        <w:widowControl w:val="0"/>
        <w:tabs>
          <w:tab w:val="left" w:pos="-1440"/>
          <w:tab w:val="left" w:pos="-720"/>
          <w:tab w:val="left" w:pos="0"/>
          <w:tab w:val="left" w:pos="142"/>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F30D70" w:rsidRDefault="00EE7E52" w:rsidP="00EE7E52">
      <w:pPr>
        <w:widowControl w:val="0"/>
        <w:tabs>
          <w:tab w:val="left" w:pos="-144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ab/>
      </w:r>
      <w:r w:rsidR="00F30D70" w:rsidRPr="00FF0C33">
        <w:rPr>
          <w:sz w:val="24"/>
          <w:szCs w:val="24"/>
        </w:rPr>
        <w:t xml:space="preserve">De acuerdo con lo establecido en la </w:t>
      </w:r>
      <w:r w:rsidR="00F30D70" w:rsidRPr="00F30D70">
        <w:rPr>
          <w:sz w:val="24"/>
          <w:szCs w:val="24"/>
        </w:rPr>
        <w:t>Ley 31/1995, de 8 de noviembre, de Prevención de Riesgos Laborales.</w:t>
      </w:r>
      <w:r w:rsidR="00F30D70">
        <w:rPr>
          <w:sz w:val="24"/>
          <w:szCs w:val="24"/>
        </w:rPr>
        <w:t xml:space="preserve"> Y teniendo en cuenta  que la L</w:t>
      </w:r>
      <w:r w:rsidR="00F30D70" w:rsidRPr="00F30D70">
        <w:rPr>
          <w:sz w:val="24"/>
          <w:szCs w:val="24"/>
        </w:rPr>
        <w:t>ey 54/2003 de 12 de diciembre, de reforma del marco normativo de la prevención de riesgos laborales.</w:t>
      </w:r>
      <w:r w:rsidR="00F30D70">
        <w:rPr>
          <w:sz w:val="24"/>
          <w:szCs w:val="24"/>
        </w:rPr>
        <w:t xml:space="preserve"> El </w:t>
      </w:r>
      <w:r w:rsidR="00F30D70" w:rsidRPr="00F30D70">
        <w:rPr>
          <w:sz w:val="24"/>
          <w:szCs w:val="24"/>
        </w:rPr>
        <w:t>Título II (Capítulos de I a XII): Condiciones Generales de los centros de trabajo y de los mecanismos y medidas de protección de la Ordenanza General de Seguridad e Higiene en el Trabajo. (O.M. de 9 de marzo de 1.971)</w:t>
      </w:r>
      <w:r w:rsidR="00F30D70">
        <w:rPr>
          <w:sz w:val="24"/>
          <w:szCs w:val="24"/>
        </w:rPr>
        <w:t xml:space="preserve">. El </w:t>
      </w:r>
      <w:r w:rsidR="00F30D70" w:rsidRPr="00F30D70">
        <w:rPr>
          <w:sz w:val="24"/>
          <w:szCs w:val="24"/>
        </w:rPr>
        <w:t>Capítulo XVI: Seguridad e Higiene; secciones 1ª, 2ª y 3ª de la Ordenanza de Trabajo de la Construcción, Vidrio y Cerámica. (O.M. de 28 de agosto de 1.970)</w:t>
      </w:r>
      <w:r w:rsidR="00F30D70">
        <w:rPr>
          <w:sz w:val="24"/>
          <w:szCs w:val="24"/>
        </w:rPr>
        <w:t xml:space="preserve">. </w:t>
      </w:r>
    </w:p>
    <w:p w:rsidR="00F30D70" w:rsidRPr="00FF0C33" w:rsidRDefault="00EE7E52" w:rsidP="00EE7E52">
      <w:pPr>
        <w:widowControl w:val="0"/>
        <w:tabs>
          <w:tab w:val="left" w:pos="-1440"/>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r>
        <w:rPr>
          <w:sz w:val="24"/>
          <w:szCs w:val="24"/>
        </w:rPr>
        <w:tab/>
      </w:r>
      <w:r w:rsidR="00F30D70">
        <w:rPr>
          <w:sz w:val="24"/>
          <w:szCs w:val="24"/>
        </w:rPr>
        <w:t xml:space="preserve">El </w:t>
      </w:r>
      <w:r w:rsidR="00F30D70" w:rsidRPr="00F30D70">
        <w:rPr>
          <w:sz w:val="24"/>
          <w:szCs w:val="24"/>
        </w:rPr>
        <w:t>Real Decreto 1627/97 de 24 de octubre de 1997 por el que se establecen las Disposiciones Mínimas de Seguridad y de Salud en las Obras de Construcción.</w:t>
      </w:r>
      <w:r w:rsidR="00F30D70">
        <w:rPr>
          <w:sz w:val="24"/>
          <w:szCs w:val="24"/>
        </w:rPr>
        <w:t xml:space="preserve"> El </w:t>
      </w:r>
      <w:r w:rsidR="00F30D70" w:rsidRPr="00F30D70">
        <w:rPr>
          <w:sz w:val="24"/>
          <w:szCs w:val="24"/>
        </w:rPr>
        <w:t>Real Decreto 171/2004 de 30 de Enero por el que se desarrolla el Art. 24 de la Ley 31/95 de 8 de Noviembre en materia de Prevención de Riesgos Laborales, en materia de coordinación de actividades empresariales.</w:t>
      </w:r>
      <w:r w:rsidR="00F30D70">
        <w:rPr>
          <w:sz w:val="24"/>
          <w:szCs w:val="24"/>
        </w:rPr>
        <w:t xml:space="preserve"> El </w:t>
      </w:r>
      <w:r w:rsidR="00F30D70" w:rsidRPr="00F30D70">
        <w:rPr>
          <w:sz w:val="24"/>
          <w:szCs w:val="24"/>
        </w:rPr>
        <w:t>Real Decreto 604/2006, de 19 de mayo, por el que se modifican el Real Decreto 39/1997, de 17 de enero, por el que se aprueba el Reglamento de los Servicios de Prevención, y el Real Decreto 1627/1997, de 24 de octubre, por el que se establecen las disposiciones mínimas de seguridad y salud en las obras de construcción.</w:t>
      </w:r>
      <w:r w:rsidR="00F30D70">
        <w:rPr>
          <w:sz w:val="24"/>
          <w:szCs w:val="24"/>
        </w:rPr>
        <w:t xml:space="preserve"> </w:t>
      </w:r>
      <w:r>
        <w:rPr>
          <w:sz w:val="24"/>
          <w:szCs w:val="24"/>
        </w:rPr>
        <w:t xml:space="preserve">    </w:t>
      </w:r>
      <w:r w:rsidR="00F30D70">
        <w:rPr>
          <w:sz w:val="24"/>
          <w:szCs w:val="24"/>
        </w:rPr>
        <w:t>La l</w:t>
      </w:r>
      <w:r w:rsidR="00F30D70" w:rsidRPr="00F30D70">
        <w:rPr>
          <w:sz w:val="24"/>
          <w:szCs w:val="24"/>
        </w:rPr>
        <w:t>ey 32/2006 reguladora de la subcontratación en el Sector de la Construcción.</w:t>
      </w:r>
      <w:r w:rsidR="00F30D70">
        <w:rPr>
          <w:sz w:val="24"/>
          <w:szCs w:val="24"/>
        </w:rPr>
        <w:t xml:space="preserve"> Con el </w:t>
      </w:r>
      <w:r w:rsidR="00F30D70" w:rsidRPr="00F30D70">
        <w:rPr>
          <w:sz w:val="24"/>
          <w:szCs w:val="24"/>
        </w:rPr>
        <w:t>Real Decreto 1109 de 2007, de 24 de Agosto que desarrolla la ley 32 del 2006 reguladora de la subcontratación en el Sector de la construcción.</w:t>
      </w:r>
      <w:r w:rsidR="00F30D70">
        <w:rPr>
          <w:sz w:val="24"/>
          <w:szCs w:val="24"/>
        </w:rPr>
        <w:t xml:space="preserve"> Y el </w:t>
      </w:r>
      <w:r w:rsidR="00F30D70" w:rsidRPr="00F30D70">
        <w:rPr>
          <w:sz w:val="24"/>
          <w:szCs w:val="24"/>
        </w:rPr>
        <w:t xml:space="preserve">IV convenio Colectivo general </w:t>
      </w:r>
      <w:r w:rsidR="00F30D70" w:rsidRPr="00F30D70">
        <w:rPr>
          <w:sz w:val="24"/>
          <w:szCs w:val="24"/>
        </w:rPr>
        <w:lastRenderedPageBreak/>
        <w:t>del sector de la construcción. 1 de Agosto de 2007.</w:t>
      </w:r>
      <w:r w:rsidR="00F30D70">
        <w:rPr>
          <w:sz w:val="24"/>
          <w:szCs w:val="24"/>
        </w:rPr>
        <w:t xml:space="preserve"> Además de las </w:t>
      </w:r>
      <w:r w:rsidR="00F30D70" w:rsidRPr="00F30D70">
        <w:rPr>
          <w:sz w:val="24"/>
          <w:szCs w:val="24"/>
        </w:rPr>
        <w:t>Ordenanzas Municipales</w:t>
      </w:r>
      <w:r w:rsidR="00F30D70">
        <w:rPr>
          <w:sz w:val="24"/>
          <w:szCs w:val="24"/>
        </w:rPr>
        <w:t>.</w:t>
      </w:r>
    </w:p>
    <w:p w:rsidR="005523A8" w:rsidRPr="00FF0C33" w:rsidRDefault="005523A8" w:rsidP="003D1FB4">
      <w:pPr>
        <w:pStyle w:val="a"/>
        <w:spacing w:line="360" w:lineRule="auto"/>
        <w:ind w:left="0"/>
        <w:rPr>
          <w:rFonts w:ascii="Times New Roman" w:hAnsi="Times New Roman"/>
          <w:sz w:val="24"/>
          <w:szCs w:val="24"/>
        </w:rPr>
      </w:pPr>
      <w:r w:rsidRPr="00FF0C33">
        <w:rPr>
          <w:rFonts w:ascii="Times New Roman" w:hAnsi="Times New Roman"/>
          <w:sz w:val="24"/>
          <w:szCs w:val="24"/>
        </w:rPr>
        <w:tab/>
        <w:t xml:space="preserve">El equipo proyectista, al afrontar la tarea de redactar el Estudio de Seguridad y Salud para la obra: </w:t>
      </w:r>
      <w:r w:rsidR="00A0097B">
        <w:rPr>
          <w:rFonts w:ascii="Times New Roman" w:hAnsi="Times New Roman"/>
          <w:sz w:val="24"/>
          <w:szCs w:val="24"/>
        </w:rPr>
        <w:t>DISEÑO DE ZONA VERDE EN C/ PAÍS VALENCIANO, T.M DE BIGASTRO (ALICANTE)</w:t>
      </w:r>
      <w:r w:rsidRPr="00FF0C33">
        <w:rPr>
          <w:rFonts w:ascii="Times New Roman" w:hAnsi="Times New Roman"/>
          <w:sz w:val="24"/>
          <w:szCs w:val="24"/>
        </w:rPr>
        <w:t xml:space="preserve">, se enfrenta con el problema de definir los riesgos detectables analizando el proyecto y su proyección al acto de construir. </w:t>
      </w:r>
    </w:p>
    <w:p w:rsidR="005523A8" w:rsidRPr="00FF0C33" w:rsidRDefault="005523A8" w:rsidP="003D1FB4">
      <w:pPr>
        <w:pStyle w:val="a"/>
        <w:spacing w:line="360" w:lineRule="auto"/>
        <w:ind w:left="0"/>
        <w:rPr>
          <w:rFonts w:ascii="Times New Roman" w:hAnsi="Times New Roman"/>
          <w:sz w:val="24"/>
          <w:szCs w:val="24"/>
        </w:rPr>
      </w:pPr>
      <w:r w:rsidRPr="00FF0C33">
        <w:rPr>
          <w:rFonts w:ascii="Times New Roman" w:hAnsi="Times New Roman"/>
          <w:sz w:val="24"/>
          <w:szCs w:val="24"/>
        </w:rPr>
        <w:tab/>
        <w:t>Intenta definir además, aquellos riesgos reales, que en su día presente la realización material de la obra, en medio de todo un conjunto de circunstancias de difícil concreción, que en sí mismas, pueden lograr desvirtuar el objetivo fundamental de este trabajo.</w:t>
      </w:r>
    </w:p>
    <w:p w:rsidR="005523A8" w:rsidRPr="00FF0C33" w:rsidRDefault="005523A8" w:rsidP="003D1FB4">
      <w:pPr>
        <w:pStyle w:val="a"/>
        <w:spacing w:line="360" w:lineRule="auto"/>
        <w:ind w:left="0"/>
        <w:rPr>
          <w:rFonts w:ascii="Times New Roman" w:hAnsi="Times New Roman"/>
          <w:sz w:val="24"/>
          <w:szCs w:val="24"/>
        </w:rPr>
      </w:pPr>
      <w:r w:rsidRPr="00FF0C33">
        <w:rPr>
          <w:rFonts w:ascii="Times New Roman" w:hAnsi="Times New Roman"/>
          <w:sz w:val="24"/>
          <w:szCs w:val="24"/>
        </w:rPr>
        <w:tab/>
        <w:t>Se pretende en síntesis, sobre un proyecto, crear los procedimientos concretos para conseguir una realización de obra sin accidentes ni enfermedades profesionales.</w:t>
      </w:r>
    </w:p>
    <w:p w:rsidR="005523A8" w:rsidRPr="00FF0C33" w:rsidRDefault="005523A8" w:rsidP="003D1FB4">
      <w:pPr>
        <w:pStyle w:val="a"/>
        <w:spacing w:line="360" w:lineRule="auto"/>
        <w:ind w:left="0"/>
        <w:rPr>
          <w:rFonts w:ascii="Times New Roman" w:hAnsi="Times New Roman"/>
          <w:sz w:val="24"/>
          <w:szCs w:val="24"/>
        </w:rPr>
      </w:pPr>
      <w:r w:rsidRPr="00FF0C33">
        <w:rPr>
          <w:rFonts w:ascii="Times New Roman" w:hAnsi="Times New Roman"/>
          <w:sz w:val="24"/>
          <w:szCs w:val="24"/>
        </w:rPr>
        <w:t>Además, se confía en lograr evitar los posibles accidentes de personas que, penetrando en la obra, sean ajenas a ella.</w:t>
      </w:r>
    </w:p>
    <w:p w:rsidR="005523A8" w:rsidRPr="00FF0C33" w:rsidRDefault="005523A8" w:rsidP="003D1FB4">
      <w:pPr>
        <w:pStyle w:val="a"/>
        <w:spacing w:line="360" w:lineRule="auto"/>
        <w:ind w:left="0"/>
        <w:rPr>
          <w:rFonts w:ascii="Times New Roman" w:hAnsi="Times New Roman"/>
          <w:sz w:val="24"/>
          <w:szCs w:val="24"/>
        </w:rPr>
      </w:pPr>
      <w:r w:rsidRPr="00FF0C33">
        <w:rPr>
          <w:rFonts w:ascii="Times New Roman" w:hAnsi="Times New Roman"/>
          <w:sz w:val="24"/>
          <w:szCs w:val="24"/>
        </w:rPr>
        <w:tab/>
        <w:t>Se pretende además, evitar los "accidentes blancos" o sin víctimas, por su gran trascendencia en el funcionamiento normal de la obra, al crear situaciones de parada o de estrés en las personas.</w:t>
      </w:r>
    </w:p>
    <w:p w:rsidR="005523A8" w:rsidRPr="00FF0C33" w:rsidRDefault="005523A8" w:rsidP="003D1FB4">
      <w:pPr>
        <w:pStyle w:val="a"/>
        <w:spacing w:line="360" w:lineRule="auto"/>
        <w:ind w:left="0"/>
        <w:rPr>
          <w:rFonts w:ascii="Times New Roman" w:hAnsi="Times New Roman"/>
          <w:sz w:val="24"/>
          <w:szCs w:val="24"/>
        </w:rPr>
      </w:pPr>
      <w:r w:rsidRPr="00FF0C33">
        <w:rPr>
          <w:rFonts w:ascii="Times New Roman" w:hAnsi="Times New Roman"/>
          <w:sz w:val="24"/>
          <w:szCs w:val="24"/>
        </w:rPr>
        <w:t xml:space="preserve"> </w:t>
      </w:r>
      <w:r w:rsidRPr="00FF0C33">
        <w:rPr>
          <w:rFonts w:ascii="Times New Roman" w:hAnsi="Times New Roman"/>
          <w:sz w:val="24"/>
          <w:szCs w:val="24"/>
        </w:rPr>
        <w:tab/>
        <w:t>Por lo expuesto, es necesaria la concreción de los objetivos de este trabajo técnico, que se definen según los siguientes apartados, cuyo ordinal de transcripción es indiferente pues se consideran todos de un mismo rango:</w:t>
      </w:r>
    </w:p>
    <w:p w:rsidR="005523A8" w:rsidRPr="00FF0C33" w:rsidRDefault="005523A8" w:rsidP="003D1FB4">
      <w:pPr>
        <w:pStyle w:val="a"/>
        <w:spacing w:line="360" w:lineRule="auto"/>
        <w:ind w:left="0"/>
        <w:rPr>
          <w:rFonts w:ascii="Times New Roman" w:hAnsi="Times New Roman"/>
          <w:sz w:val="24"/>
          <w:szCs w:val="24"/>
        </w:rPr>
      </w:pPr>
    </w:p>
    <w:p w:rsidR="005523A8" w:rsidRPr="00FF0C33" w:rsidRDefault="005523A8" w:rsidP="005523A8">
      <w:pPr>
        <w:numPr>
          <w:ilvl w:val="0"/>
          <w:numId w:val="5"/>
        </w:numPr>
        <w:tabs>
          <w:tab w:val="num" w:pos="1560"/>
          <w:tab w:val="left" w:pos="1843"/>
        </w:tabs>
        <w:spacing w:after="120" w:line="360" w:lineRule="auto"/>
        <w:ind w:left="1560" w:hanging="295"/>
        <w:jc w:val="both"/>
        <w:rPr>
          <w:sz w:val="24"/>
          <w:szCs w:val="24"/>
        </w:rPr>
      </w:pPr>
      <w:r w:rsidRPr="00FF0C33">
        <w:rPr>
          <w:sz w:val="24"/>
          <w:szCs w:val="24"/>
        </w:rPr>
        <w:t>1. Conocer el proyecto a construir y si es posible, en coordinación con su autor, definir la</w:t>
      </w:r>
      <w:r w:rsidR="00ED70B0">
        <w:rPr>
          <w:sz w:val="24"/>
          <w:szCs w:val="24"/>
        </w:rPr>
        <w:t xml:space="preserve"> </w:t>
      </w:r>
      <w:r w:rsidRPr="00FF0C33">
        <w:rPr>
          <w:sz w:val="24"/>
          <w:szCs w:val="24"/>
        </w:rPr>
        <w:t xml:space="preserve">tecnología adecuada para la realización técnica y económica de la obra, con el fin de poder analizar y conocer en consecuencia, los posibles riesgos de seguridad y salud en </w:t>
      </w:r>
      <w:r w:rsidR="00ED70B0">
        <w:rPr>
          <w:sz w:val="24"/>
          <w:szCs w:val="24"/>
        </w:rPr>
        <w:t xml:space="preserve"> </w:t>
      </w:r>
      <w:r w:rsidRPr="00FF0C33">
        <w:rPr>
          <w:sz w:val="24"/>
          <w:szCs w:val="24"/>
        </w:rPr>
        <w:t>el trabajo.</w:t>
      </w:r>
    </w:p>
    <w:p w:rsidR="005523A8" w:rsidRPr="00FF0C33" w:rsidRDefault="005523A8" w:rsidP="005523A8">
      <w:pPr>
        <w:numPr>
          <w:ilvl w:val="0"/>
          <w:numId w:val="5"/>
        </w:numPr>
        <w:tabs>
          <w:tab w:val="num" w:pos="1560"/>
          <w:tab w:val="left" w:pos="1843"/>
        </w:tabs>
        <w:spacing w:after="120" w:line="360" w:lineRule="auto"/>
        <w:ind w:left="1560" w:hanging="295"/>
        <w:jc w:val="both"/>
        <w:rPr>
          <w:sz w:val="24"/>
          <w:szCs w:val="24"/>
        </w:rPr>
      </w:pPr>
      <w:r w:rsidRPr="00FF0C33">
        <w:rPr>
          <w:sz w:val="24"/>
          <w:szCs w:val="24"/>
        </w:rPr>
        <w:t>2. Analizar todas las unidades de obra contenidas en el proyecto a construir, en función de sus factores: formal y de ubicación, coherentemente con la tecnología y métodos viables de construcción a poner en práctica.</w:t>
      </w:r>
    </w:p>
    <w:p w:rsidR="005523A8" w:rsidRPr="00FF0C33" w:rsidRDefault="005523A8" w:rsidP="005523A8">
      <w:pPr>
        <w:numPr>
          <w:ilvl w:val="0"/>
          <w:numId w:val="5"/>
        </w:numPr>
        <w:tabs>
          <w:tab w:val="num" w:pos="1560"/>
          <w:tab w:val="left" w:pos="1843"/>
        </w:tabs>
        <w:spacing w:after="120" w:line="360" w:lineRule="auto"/>
        <w:ind w:left="1560" w:hanging="295"/>
        <w:jc w:val="both"/>
        <w:rPr>
          <w:sz w:val="24"/>
          <w:szCs w:val="24"/>
        </w:rPr>
      </w:pPr>
      <w:r w:rsidRPr="00FF0C33">
        <w:rPr>
          <w:sz w:val="24"/>
          <w:szCs w:val="24"/>
        </w:rPr>
        <w:t>3. Definir todos los riesgos, humanamente detectables, que pueden aparecer a lo largo de la realización de los trabajos.</w:t>
      </w:r>
    </w:p>
    <w:p w:rsidR="005523A8" w:rsidRPr="00FF0C33" w:rsidRDefault="005523A8" w:rsidP="00ED70B0">
      <w:pPr>
        <w:numPr>
          <w:ilvl w:val="0"/>
          <w:numId w:val="4"/>
        </w:numPr>
        <w:tabs>
          <w:tab w:val="num" w:pos="709"/>
          <w:tab w:val="num" w:pos="1080"/>
        </w:tabs>
        <w:spacing w:after="120" w:line="360" w:lineRule="auto"/>
        <w:ind w:left="709" w:firstLine="0"/>
        <w:jc w:val="both"/>
        <w:rPr>
          <w:sz w:val="24"/>
          <w:szCs w:val="24"/>
        </w:rPr>
      </w:pPr>
      <w:r w:rsidRPr="00FF0C33">
        <w:rPr>
          <w:sz w:val="24"/>
          <w:szCs w:val="24"/>
        </w:rPr>
        <w:lastRenderedPageBreak/>
        <w:t>Diseñar las líneas preventivas a poner en práctica, como   consecuencia de la tecnología que va a utilizar; es decir: la protección colectiva y equipos de protección individual, a implantar durante todo el proceso de esta construcción.</w:t>
      </w:r>
    </w:p>
    <w:p w:rsidR="005523A8" w:rsidRPr="00FF0C33" w:rsidRDefault="005523A8" w:rsidP="00ED70B0">
      <w:pPr>
        <w:numPr>
          <w:ilvl w:val="0"/>
          <w:numId w:val="4"/>
        </w:numPr>
        <w:tabs>
          <w:tab w:val="num" w:pos="709"/>
          <w:tab w:val="num" w:pos="1080"/>
        </w:tabs>
        <w:spacing w:after="120" w:line="360" w:lineRule="auto"/>
        <w:ind w:left="709" w:firstLine="0"/>
        <w:jc w:val="both"/>
        <w:rPr>
          <w:sz w:val="24"/>
          <w:szCs w:val="24"/>
        </w:rPr>
      </w:pPr>
      <w:r w:rsidRPr="00FF0C33">
        <w:rPr>
          <w:sz w:val="24"/>
          <w:szCs w:val="24"/>
        </w:rPr>
        <w:t>Divulgar la prevención decidida para esta obra en concreto en este estudio de seguridad y salud, a través del plan de seguridad y salud que basándose en él, elabore el Contratista adjudicatario en su momento. Esta divulgación se efectuará entre todos los que intervienen en el proceso de construcción y esperamos que sea capaz</w:t>
      </w:r>
      <w:r w:rsidR="00A0097B">
        <w:rPr>
          <w:sz w:val="24"/>
          <w:szCs w:val="24"/>
        </w:rPr>
        <w:t xml:space="preserve"> por sí</w:t>
      </w:r>
      <w:r w:rsidRPr="00FF0C33">
        <w:rPr>
          <w:sz w:val="24"/>
          <w:szCs w:val="24"/>
        </w:rPr>
        <w:t xml:space="preserve"> misma, de animar a los trabajadores a ponerla en práctica con el fin de lograr su mejor y más razonable colaboración. Sin esta colaboración inexcusable y la del Contratista adjudicatario, de nada servirá este trabajo. Por ello, este conjunto documental se  proyecta hacia la empresa constructora y los trabajadores; debe llegar a todos: de plantilla, subcontratistas y autónomos, mediante los mecanismos previstos en los textos y planos de este trabajo técnico, en aquellas partes que les afecten directamente y en su medida.</w:t>
      </w:r>
    </w:p>
    <w:p w:rsidR="005523A8" w:rsidRPr="00FF0C33" w:rsidRDefault="005523A8" w:rsidP="005523A8">
      <w:pPr>
        <w:numPr>
          <w:ilvl w:val="0"/>
          <w:numId w:val="4"/>
        </w:numPr>
        <w:tabs>
          <w:tab w:val="num" w:pos="1602"/>
        </w:tabs>
        <w:spacing w:after="120" w:line="360" w:lineRule="auto"/>
        <w:ind w:left="1602" w:firstLine="0"/>
        <w:jc w:val="both"/>
        <w:rPr>
          <w:sz w:val="24"/>
          <w:szCs w:val="24"/>
        </w:rPr>
      </w:pPr>
      <w:r w:rsidRPr="00FF0C33">
        <w:rPr>
          <w:sz w:val="24"/>
          <w:szCs w:val="24"/>
        </w:rPr>
        <w:t>Crear un ambiente de salud laboral en la obra, mediante el cual, la prevención de las enfermedades profesionales sea eficaz.</w:t>
      </w:r>
    </w:p>
    <w:p w:rsidR="005523A8" w:rsidRPr="00FF0C33" w:rsidRDefault="005523A8" w:rsidP="005523A8">
      <w:pPr>
        <w:numPr>
          <w:ilvl w:val="0"/>
          <w:numId w:val="4"/>
        </w:numPr>
        <w:tabs>
          <w:tab w:val="num" w:pos="1602"/>
        </w:tabs>
        <w:spacing w:after="120" w:line="360" w:lineRule="auto"/>
        <w:ind w:left="1602" w:firstLine="0"/>
        <w:jc w:val="both"/>
        <w:rPr>
          <w:sz w:val="24"/>
          <w:szCs w:val="24"/>
        </w:rPr>
      </w:pPr>
      <w:r w:rsidRPr="00FF0C33">
        <w:rPr>
          <w:sz w:val="24"/>
          <w:szCs w:val="24"/>
        </w:rPr>
        <w:t xml:space="preserve">Definir las actuaciones a seguir en el caso de que fracase esta intención técnico </w:t>
      </w:r>
      <w:proofErr w:type="gramStart"/>
      <w:r w:rsidRPr="00FF0C33">
        <w:rPr>
          <w:sz w:val="24"/>
          <w:szCs w:val="24"/>
        </w:rPr>
        <w:t>preventiva</w:t>
      </w:r>
      <w:proofErr w:type="gramEnd"/>
      <w:r w:rsidRPr="00FF0C33">
        <w:rPr>
          <w:sz w:val="24"/>
          <w:szCs w:val="24"/>
        </w:rPr>
        <w:t xml:space="preserve"> y se produzca el accidente; de tal forma, que la asistencia al accidentado sea la adecuada a su caso concreto y aplicada con la máxima celeridad y atención posibles.</w:t>
      </w:r>
    </w:p>
    <w:p w:rsidR="005523A8" w:rsidRPr="00FF0C33" w:rsidRDefault="005523A8" w:rsidP="005523A8">
      <w:pPr>
        <w:numPr>
          <w:ilvl w:val="0"/>
          <w:numId w:val="4"/>
        </w:numPr>
        <w:tabs>
          <w:tab w:val="num" w:pos="1602"/>
        </w:tabs>
        <w:spacing w:after="120" w:line="360" w:lineRule="auto"/>
        <w:ind w:left="1602" w:firstLine="0"/>
        <w:jc w:val="both"/>
        <w:rPr>
          <w:sz w:val="24"/>
          <w:szCs w:val="24"/>
        </w:rPr>
      </w:pPr>
      <w:r w:rsidRPr="00FF0C33">
        <w:rPr>
          <w:sz w:val="24"/>
          <w:szCs w:val="24"/>
        </w:rPr>
        <w:t>Diseñar una línea formativa para prevenir los accidentes y por medio de ella, llegar a definir y a aplicar en la obra los métodos correctos de trabajo.</w:t>
      </w:r>
    </w:p>
    <w:p w:rsidR="005523A8" w:rsidRPr="00FF0C33" w:rsidRDefault="005523A8" w:rsidP="005523A8">
      <w:pPr>
        <w:numPr>
          <w:ilvl w:val="0"/>
          <w:numId w:val="4"/>
        </w:numPr>
        <w:tabs>
          <w:tab w:val="num" w:pos="1602"/>
        </w:tabs>
        <w:spacing w:after="120" w:line="360" w:lineRule="auto"/>
        <w:ind w:left="1602" w:firstLine="0"/>
        <w:jc w:val="both"/>
        <w:rPr>
          <w:sz w:val="24"/>
          <w:szCs w:val="24"/>
        </w:rPr>
      </w:pPr>
      <w:r w:rsidRPr="00FF0C33">
        <w:rPr>
          <w:sz w:val="24"/>
          <w:szCs w:val="24"/>
        </w:rPr>
        <w:t>Hacer llegar la prevención de riesgos, gracias a su valoración económica, a cada empresa o autónomos que trabajen en la obra, de tal forma, que se eviten prácticas contrarias a la seguridad y salud con los resultados y tópicos ampliamente conocidos.</w:t>
      </w:r>
    </w:p>
    <w:p w:rsidR="005523A8" w:rsidRDefault="005523A8" w:rsidP="005523A8">
      <w:pPr>
        <w:numPr>
          <w:ilvl w:val="0"/>
          <w:numId w:val="4"/>
        </w:numPr>
        <w:tabs>
          <w:tab w:val="num" w:pos="1602"/>
        </w:tabs>
        <w:spacing w:after="120" w:line="360" w:lineRule="auto"/>
        <w:ind w:left="1602" w:firstLine="0"/>
        <w:jc w:val="both"/>
        <w:rPr>
          <w:sz w:val="24"/>
          <w:szCs w:val="24"/>
        </w:rPr>
      </w:pPr>
      <w:r w:rsidRPr="00FF0C33">
        <w:rPr>
          <w:sz w:val="24"/>
          <w:szCs w:val="24"/>
        </w:rPr>
        <w:t xml:space="preserve">Diseñar la metodología necesaria para efectuar en su día, en las debidas condiciones de seguridad y salud, los trabajos de reparación, conservación y mantenimiento. Esto se realizará una vez conocidas las </w:t>
      </w:r>
      <w:r w:rsidRPr="00FF0C33">
        <w:rPr>
          <w:sz w:val="24"/>
          <w:szCs w:val="24"/>
        </w:rPr>
        <w:lastRenderedPageBreak/>
        <w:t>acciones necesarias para las operaciones de mantenimiento y con</w:t>
      </w:r>
      <w:r w:rsidR="00A0097B">
        <w:rPr>
          <w:sz w:val="24"/>
          <w:szCs w:val="24"/>
        </w:rPr>
        <w:t>servación tanto de la obra en sí</w:t>
      </w:r>
      <w:r w:rsidRPr="00FF0C33">
        <w:rPr>
          <w:sz w:val="24"/>
          <w:szCs w:val="24"/>
        </w:rPr>
        <w:t xml:space="preserve"> como de sus instalaciones.</w:t>
      </w:r>
    </w:p>
    <w:p w:rsidR="003D1FB4" w:rsidRDefault="003D1FB4" w:rsidP="005523A8">
      <w:pPr>
        <w:spacing w:after="120" w:line="360" w:lineRule="auto"/>
        <w:ind w:left="709"/>
        <w:jc w:val="both"/>
        <w:rPr>
          <w:sz w:val="24"/>
          <w:szCs w:val="24"/>
        </w:rPr>
      </w:pPr>
    </w:p>
    <w:p w:rsidR="005523A8" w:rsidRPr="00FF0C33" w:rsidRDefault="005523A8" w:rsidP="003D1FB4">
      <w:pPr>
        <w:spacing w:after="120" w:line="360" w:lineRule="auto"/>
        <w:jc w:val="both"/>
        <w:rPr>
          <w:b/>
          <w:sz w:val="24"/>
          <w:szCs w:val="24"/>
        </w:rPr>
      </w:pPr>
      <w:r w:rsidRPr="00FF0C33">
        <w:rPr>
          <w:sz w:val="24"/>
          <w:szCs w:val="24"/>
        </w:rPr>
        <w:tab/>
        <w:t xml:space="preserve">Esta autoría de seguridad y salud declara: que es su voluntad  la de analizar primero sobre el proyecto y en su consecuencia, diseñar cuantos mecanismos preventivos se puedan idear a su buen saber y entender técnico, dentro de las posibilidades que el mercado de la construcción y los límites económicos permiten. Que se confía en que si surgiese alguna laguna preventiva, el Contratista adjudicatario, a la hora de elaborar el preceptivo Plan de Seguridad y Salud, será capaz de detectarla y presentarla para que se la analice en toda su importancia, dándole la mejor solución posible. Todo ello, debe entenderse como la consecuencia del estudio de los datos que  ha suministrado a través del proyecto </w:t>
      </w:r>
      <w:r w:rsidRPr="00FF0C33">
        <w:rPr>
          <w:b/>
          <w:sz w:val="24"/>
          <w:szCs w:val="24"/>
        </w:rPr>
        <w:t xml:space="preserve"> de ejecución.</w:t>
      </w:r>
    </w:p>
    <w:p w:rsidR="005523A8" w:rsidRPr="00FF0C33" w:rsidRDefault="005523A8" w:rsidP="003D1FB4">
      <w:pPr>
        <w:pStyle w:val="Textoindependiente2"/>
        <w:tabs>
          <w:tab w:val="left" w:pos="1418"/>
        </w:tabs>
        <w:spacing w:line="360" w:lineRule="auto"/>
        <w:rPr>
          <w:szCs w:val="24"/>
        </w:rPr>
      </w:pPr>
      <w:r w:rsidRPr="00FF0C33">
        <w:rPr>
          <w:szCs w:val="24"/>
        </w:rPr>
        <w:tab/>
        <w:t>Además, se confía en acertar lo más aproximadamente posible con la tecnología utilizable por el futuro Contratista adjudicatario de la obra, con la intención de que el Plan de Seguridad y Salud que confeccione, se encaje técnica y económicamente sin diferencias notables con este trabajo.</w:t>
      </w:r>
    </w:p>
    <w:p w:rsidR="005523A8" w:rsidRPr="00FF0C33" w:rsidRDefault="005523A8" w:rsidP="003D1FB4">
      <w:pPr>
        <w:pStyle w:val="Textoindependiente2"/>
        <w:spacing w:line="360" w:lineRule="auto"/>
        <w:rPr>
          <w:szCs w:val="24"/>
        </w:rPr>
      </w:pPr>
      <w:r w:rsidRPr="00FF0C33">
        <w:rPr>
          <w:szCs w:val="24"/>
        </w:rPr>
        <w:t>Corresponde al Contratista adjudicatario conseguir que el proceso de producción de construcción sea seguro. Colaborar en esta obligación desde nuestra posición técnica, es el motivo que inspira la redacción del contenido de los objetivos que pretende alcanzar este trabajo técnico, que se resumen en la frase: lograr realizar la obra sin accidentes laborales ni enfermedades profesionales.</w:t>
      </w:r>
    </w:p>
    <w:p w:rsidR="005523A8" w:rsidRDefault="005523A8"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A55CB4" w:rsidRDefault="00A55CB4" w:rsidP="003D1FB4">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4"/>
          <w:szCs w:val="24"/>
        </w:rPr>
      </w:pPr>
    </w:p>
    <w:p w:rsidR="005523A8" w:rsidRPr="00EE7E52" w:rsidRDefault="005523A8" w:rsidP="00EE7E52">
      <w:pPr>
        <w:pStyle w:val="Ttulo7"/>
        <w:numPr>
          <w:ilvl w:val="1"/>
          <w:numId w:val="6"/>
        </w:numPr>
        <w:rPr>
          <w:rFonts w:ascii="Times New Roman" w:hAnsi="Times New Roman"/>
          <w:sz w:val="24"/>
          <w:szCs w:val="24"/>
        </w:rPr>
      </w:pPr>
      <w:bookmarkStart w:id="3" w:name="_Toc31343657"/>
      <w:r w:rsidRPr="00EE7E52">
        <w:rPr>
          <w:rFonts w:ascii="Times New Roman" w:hAnsi="Times New Roman"/>
          <w:sz w:val="24"/>
          <w:szCs w:val="24"/>
        </w:rPr>
        <w:lastRenderedPageBreak/>
        <w:t>DEBERES, OBLIGACIONES Y COMPROMISOS, TANTO DEL EMPRESARIO COMO DEL   TRABAJADOR</w:t>
      </w:r>
      <w:bookmarkEnd w:id="3"/>
      <w:r w:rsidRPr="00EE7E52">
        <w:rPr>
          <w:rFonts w:ascii="Times New Roman" w:hAnsi="Times New Roman"/>
          <w:sz w:val="24"/>
          <w:szCs w:val="24"/>
        </w:rPr>
        <w:t xml:space="preserve"> </w:t>
      </w:r>
    </w:p>
    <w:p w:rsidR="005523A8" w:rsidRPr="00FF0C33" w:rsidRDefault="005523A8" w:rsidP="005523A8">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67" w:hanging="567"/>
        <w:jc w:val="both"/>
        <w:rPr>
          <w:b/>
          <w:sz w:val="24"/>
          <w:szCs w:val="24"/>
        </w:rPr>
      </w:pPr>
    </w:p>
    <w:p w:rsidR="005523A8" w:rsidRPr="00ED70B0" w:rsidRDefault="00516F45" w:rsidP="005523A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both"/>
        <w:rPr>
          <w:b/>
          <w:sz w:val="24"/>
          <w:szCs w:val="24"/>
        </w:rPr>
      </w:pPr>
      <w:r w:rsidRPr="00ED70B0">
        <w:rPr>
          <w:b/>
          <w:sz w:val="24"/>
          <w:szCs w:val="24"/>
        </w:rPr>
        <w:fldChar w:fldCharType="begin"/>
      </w:r>
      <w:r w:rsidR="005523A8" w:rsidRPr="00ED70B0">
        <w:rPr>
          <w:b/>
          <w:sz w:val="24"/>
          <w:szCs w:val="24"/>
        </w:rPr>
        <w:instrText>SEQ 1_0 \* ARABIC \c</w:instrText>
      </w:r>
      <w:r w:rsidRPr="00ED70B0">
        <w:rPr>
          <w:b/>
          <w:sz w:val="24"/>
          <w:szCs w:val="24"/>
        </w:rPr>
        <w:fldChar w:fldCharType="separate"/>
      </w:r>
      <w:r w:rsidR="00A95E71">
        <w:rPr>
          <w:b/>
          <w:noProof/>
          <w:sz w:val="24"/>
          <w:szCs w:val="24"/>
        </w:rPr>
        <w:t>0</w:t>
      </w:r>
      <w:r w:rsidRPr="00ED70B0">
        <w:rPr>
          <w:b/>
          <w:sz w:val="24"/>
          <w:szCs w:val="24"/>
        </w:rPr>
        <w:fldChar w:fldCharType="end"/>
      </w:r>
      <w:r w:rsidR="005523A8" w:rsidRPr="00ED70B0">
        <w:rPr>
          <w:b/>
          <w:sz w:val="24"/>
          <w:szCs w:val="24"/>
        </w:rPr>
        <w:t>.3.1.- Referencias Legales:</w:t>
      </w:r>
    </w:p>
    <w:p w:rsidR="005523A8" w:rsidRPr="00FF0C33" w:rsidRDefault="005523A8" w:rsidP="005523A8">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34" w:hanging="1134"/>
        <w:jc w:val="both"/>
        <w:rPr>
          <w:b/>
          <w:sz w:val="24"/>
          <w:szCs w:val="24"/>
        </w:rPr>
      </w:pPr>
    </w:p>
    <w:p w:rsidR="005523A8" w:rsidRPr="00FF0C33" w:rsidRDefault="005523A8" w:rsidP="003D1FB4">
      <w:pPr>
        <w:pStyle w:val="Sangra3detindependiente"/>
        <w:tabs>
          <w:tab w:val="left" w:pos="1418"/>
        </w:tabs>
        <w:spacing w:line="360" w:lineRule="auto"/>
        <w:ind w:left="0"/>
        <w:rPr>
          <w:rFonts w:ascii="Times New Roman" w:hAnsi="Times New Roman"/>
          <w:sz w:val="24"/>
          <w:szCs w:val="24"/>
        </w:rPr>
      </w:pPr>
      <w:r w:rsidRPr="00FF0C33">
        <w:rPr>
          <w:rFonts w:ascii="Times New Roman" w:hAnsi="Times New Roman"/>
          <w:sz w:val="24"/>
          <w:szCs w:val="24"/>
        </w:rPr>
        <w:tab/>
        <w:t>Seg</w:t>
      </w:r>
      <w:r w:rsidR="00A0097B">
        <w:rPr>
          <w:rFonts w:ascii="Times New Roman" w:hAnsi="Times New Roman"/>
          <w:sz w:val="24"/>
          <w:szCs w:val="24"/>
        </w:rPr>
        <w:t>ún los Arts. 14 y 17, en el Capí</w:t>
      </w:r>
      <w:r w:rsidRPr="00FF0C33">
        <w:rPr>
          <w:rFonts w:ascii="Times New Roman" w:hAnsi="Times New Roman"/>
          <w:sz w:val="24"/>
          <w:szCs w:val="24"/>
        </w:rPr>
        <w:t xml:space="preserve">tulo III de la Ley de Prevención de Riesgos Laborales se establecen los siguientes puntos: </w:t>
      </w:r>
    </w:p>
    <w:p w:rsidR="005523A8" w:rsidRPr="00FF0C33" w:rsidRDefault="005523A8" w:rsidP="005523A8">
      <w:pPr>
        <w:spacing w:line="360" w:lineRule="auto"/>
        <w:jc w:val="both"/>
        <w:rPr>
          <w:sz w:val="24"/>
          <w:szCs w:val="24"/>
        </w:rPr>
      </w:pPr>
    </w:p>
    <w:p w:rsidR="005523A8" w:rsidRPr="00FF0C33" w:rsidRDefault="005523A8" w:rsidP="005523A8">
      <w:pPr>
        <w:pStyle w:val="Sangra3detindependiente"/>
        <w:numPr>
          <w:ilvl w:val="0"/>
          <w:numId w:val="3"/>
        </w:numPr>
        <w:tabs>
          <w:tab w:val="left" w:pos="567"/>
          <w:tab w:val="left" w:pos="851"/>
          <w:tab w:val="left" w:pos="1134"/>
        </w:tabs>
        <w:spacing w:line="360" w:lineRule="auto"/>
        <w:rPr>
          <w:rFonts w:ascii="Times New Roman" w:hAnsi="Times New Roman"/>
          <w:sz w:val="24"/>
          <w:szCs w:val="24"/>
        </w:rPr>
      </w:pPr>
      <w:r w:rsidRPr="00FF0C33">
        <w:rPr>
          <w:rFonts w:ascii="Times New Roman" w:hAnsi="Times New Roman"/>
          <w:sz w:val="24"/>
          <w:szCs w:val="24"/>
        </w:rPr>
        <w:t xml:space="preserve">1. Los trabajadores tienen derecho a una protección eficaz en materia de seguridad y salud en </w:t>
      </w:r>
      <w:r w:rsidRPr="00FF0C33">
        <w:rPr>
          <w:rFonts w:ascii="Times New Roman" w:hAnsi="Times New Roman"/>
          <w:sz w:val="24"/>
          <w:szCs w:val="24"/>
        </w:rPr>
        <w:tab/>
        <w:t>el trabajo. El citado derecho supone la existencia de un co</w:t>
      </w:r>
      <w:r w:rsidR="003D1FB4">
        <w:rPr>
          <w:rFonts w:ascii="Times New Roman" w:hAnsi="Times New Roman"/>
          <w:sz w:val="24"/>
          <w:szCs w:val="24"/>
        </w:rPr>
        <w:t xml:space="preserve">rrelativo deber del empresario </w:t>
      </w:r>
      <w:r w:rsidRPr="00FF0C33">
        <w:rPr>
          <w:rFonts w:ascii="Times New Roman" w:hAnsi="Times New Roman"/>
          <w:sz w:val="24"/>
          <w:szCs w:val="24"/>
        </w:rPr>
        <w:t>de protección de los trabajadores frente a los riesgos labor</w:t>
      </w:r>
      <w:r w:rsidR="003D1FB4">
        <w:rPr>
          <w:rFonts w:ascii="Times New Roman" w:hAnsi="Times New Roman"/>
          <w:sz w:val="24"/>
          <w:szCs w:val="24"/>
        </w:rPr>
        <w:t xml:space="preserve">ales. Este deber de protección </w:t>
      </w:r>
      <w:r w:rsidRPr="00FF0C33">
        <w:rPr>
          <w:rFonts w:ascii="Times New Roman" w:hAnsi="Times New Roman"/>
          <w:sz w:val="24"/>
          <w:szCs w:val="24"/>
        </w:rPr>
        <w:t>constituye, igualmente, un deber de las Administraciones Públicas respecto del personal a su servicio. Los dere</w:t>
      </w:r>
      <w:r w:rsidR="003D1FB4">
        <w:rPr>
          <w:rFonts w:ascii="Times New Roman" w:hAnsi="Times New Roman"/>
          <w:sz w:val="24"/>
          <w:szCs w:val="24"/>
        </w:rPr>
        <w:t xml:space="preserve">chos de información, consulta y </w:t>
      </w:r>
      <w:r w:rsidRPr="00FF0C33">
        <w:rPr>
          <w:rFonts w:ascii="Times New Roman" w:hAnsi="Times New Roman"/>
          <w:sz w:val="24"/>
          <w:szCs w:val="24"/>
        </w:rPr>
        <w:t>parti</w:t>
      </w:r>
      <w:r w:rsidR="003D1FB4">
        <w:rPr>
          <w:rFonts w:ascii="Times New Roman" w:hAnsi="Times New Roman"/>
          <w:sz w:val="24"/>
          <w:szCs w:val="24"/>
        </w:rPr>
        <w:t xml:space="preserve">cipación, formación en materia </w:t>
      </w:r>
      <w:r w:rsidRPr="00FF0C33">
        <w:rPr>
          <w:rFonts w:ascii="Times New Roman" w:hAnsi="Times New Roman"/>
          <w:sz w:val="24"/>
          <w:szCs w:val="24"/>
        </w:rPr>
        <w:t xml:space="preserve">preventiva, paralización de la actividad en caso de riesgo grave e inminente y vigilancia de su estado de salud, en los términos previstos en la presente Ley, forman parte del derecho de los trabajadores a una protección eficaz en materia de seguridad y salud en el trabajo. </w:t>
      </w:r>
    </w:p>
    <w:p w:rsidR="005523A8" w:rsidRPr="00FF0C33" w:rsidRDefault="005523A8" w:rsidP="005523A8">
      <w:pPr>
        <w:tabs>
          <w:tab w:val="left" w:pos="851"/>
        </w:tabs>
        <w:spacing w:line="360" w:lineRule="auto"/>
        <w:ind w:left="851"/>
        <w:jc w:val="both"/>
        <w:rPr>
          <w:sz w:val="24"/>
          <w:szCs w:val="24"/>
        </w:rPr>
      </w:pPr>
    </w:p>
    <w:p w:rsidR="005523A8" w:rsidRPr="00FF0C33" w:rsidRDefault="005523A8" w:rsidP="005523A8">
      <w:pPr>
        <w:numPr>
          <w:ilvl w:val="0"/>
          <w:numId w:val="3"/>
        </w:numPr>
        <w:tabs>
          <w:tab w:val="left" w:pos="851"/>
          <w:tab w:val="left" w:pos="1560"/>
        </w:tabs>
        <w:spacing w:line="360" w:lineRule="auto"/>
        <w:ind w:left="851"/>
        <w:jc w:val="both"/>
        <w:rPr>
          <w:sz w:val="24"/>
          <w:szCs w:val="24"/>
        </w:rPr>
      </w:pPr>
      <w:r w:rsidRPr="00FF0C33">
        <w:rPr>
          <w:sz w:val="24"/>
          <w:szCs w:val="24"/>
        </w:rPr>
        <w:t xml:space="preserve">2. En cumplimiento del deber de protección, el empresario deberá garantizar la seguridad y la  salud de los trabajadores a su servicio en todos los aspectos relacionados con el trabajo. A estos efectos, en el marco de sus responsabilidades, el empresario realizará la prevención de los riesgos laborales mediante la adopción de cuantas medidas sean necesarias para la protección de la seguridad y la salud de los trabajadores, con las especialidades que se recogen en los artículos correspondientes en materia de evaluación de riesgos, información, consulta y participación y formación de los trabajadores, actuación en casos, de emergencia y de riesgo grave e inminente, vigilancia de la salud, y mediante la, constitución de una organización y de los medios necesarios en los términos establecidos, en </w:t>
      </w:r>
      <w:r w:rsidR="00A0097B">
        <w:rPr>
          <w:sz w:val="24"/>
          <w:szCs w:val="24"/>
        </w:rPr>
        <w:t>el Capí</w:t>
      </w:r>
      <w:r w:rsidRPr="00FF0C33">
        <w:rPr>
          <w:sz w:val="24"/>
          <w:szCs w:val="24"/>
        </w:rPr>
        <w:t xml:space="preserve">tulo IV de la presente Ley. </w:t>
      </w:r>
    </w:p>
    <w:p w:rsidR="005523A8" w:rsidRPr="00FF0C33" w:rsidRDefault="005523A8" w:rsidP="005523A8">
      <w:pPr>
        <w:tabs>
          <w:tab w:val="left" w:pos="851"/>
        </w:tabs>
        <w:spacing w:line="360" w:lineRule="auto"/>
        <w:jc w:val="both"/>
        <w:rPr>
          <w:sz w:val="24"/>
          <w:szCs w:val="24"/>
        </w:rPr>
      </w:pPr>
    </w:p>
    <w:p w:rsidR="005523A8" w:rsidRPr="00FF0C33" w:rsidRDefault="005523A8" w:rsidP="005523A8">
      <w:pPr>
        <w:numPr>
          <w:ilvl w:val="0"/>
          <w:numId w:val="3"/>
        </w:numPr>
        <w:tabs>
          <w:tab w:val="left" w:pos="851"/>
          <w:tab w:val="left" w:pos="1134"/>
        </w:tabs>
        <w:spacing w:line="360" w:lineRule="auto"/>
        <w:jc w:val="both"/>
        <w:rPr>
          <w:sz w:val="24"/>
          <w:szCs w:val="24"/>
        </w:rPr>
      </w:pPr>
      <w:r w:rsidRPr="00FF0C33">
        <w:rPr>
          <w:sz w:val="24"/>
          <w:szCs w:val="24"/>
        </w:rPr>
        <w:t xml:space="preserve">3. El empresario deberá cumplir las obligaciones establecidas en la normativa </w:t>
      </w:r>
      <w:r w:rsidR="003D1FB4">
        <w:rPr>
          <w:sz w:val="24"/>
          <w:szCs w:val="24"/>
        </w:rPr>
        <w:tab/>
      </w:r>
      <w:r w:rsidRPr="00FF0C33">
        <w:rPr>
          <w:sz w:val="24"/>
          <w:szCs w:val="24"/>
        </w:rPr>
        <w:t xml:space="preserve">sobre prevención de riesgos laborales. </w:t>
      </w:r>
    </w:p>
    <w:p w:rsidR="005523A8" w:rsidRPr="00FF0C33" w:rsidRDefault="005523A8" w:rsidP="005523A8">
      <w:pPr>
        <w:tabs>
          <w:tab w:val="left" w:pos="851"/>
        </w:tabs>
        <w:spacing w:line="360" w:lineRule="auto"/>
        <w:ind w:left="851"/>
        <w:jc w:val="both"/>
        <w:rPr>
          <w:sz w:val="24"/>
          <w:szCs w:val="24"/>
        </w:rPr>
      </w:pPr>
    </w:p>
    <w:p w:rsidR="005523A8" w:rsidRPr="00FF0C33" w:rsidRDefault="005523A8" w:rsidP="005523A8">
      <w:pPr>
        <w:numPr>
          <w:ilvl w:val="0"/>
          <w:numId w:val="1"/>
        </w:numPr>
        <w:tabs>
          <w:tab w:val="left" w:pos="851"/>
          <w:tab w:val="left" w:pos="1134"/>
        </w:tabs>
        <w:spacing w:line="360" w:lineRule="auto"/>
        <w:ind w:left="851"/>
        <w:jc w:val="both"/>
        <w:rPr>
          <w:sz w:val="24"/>
          <w:szCs w:val="24"/>
        </w:rPr>
      </w:pPr>
      <w:r w:rsidRPr="00FF0C33">
        <w:rPr>
          <w:sz w:val="24"/>
          <w:szCs w:val="24"/>
        </w:rPr>
        <w:t xml:space="preserve">4. Las obligaciones de los trabajadores establecidas en esta Ley, la atribución de funciones en materia de protección y prevención a trabajadores o Servicios de la empresa y el recurso al concierto con entidades especializadas para el desarrollo de actividades de prevención complementarán las acciones del empresario, sin que por ello le eximan del cumplimiento de su deber en esta materia, sin perjuicio de las acciones que pueda ejercitar, en su caso, contra cualquier otra persona. </w:t>
      </w:r>
    </w:p>
    <w:p w:rsidR="005523A8" w:rsidRPr="00FF0C33" w:rsidRDefault="005523A8" w:rsidP="005523A8">
      <w:pPr>
        <w:tabs>
          <w:tab w:val="left" w:pos="851"/>
        </w:tabs>
        <w:spacing w:line="360" w:lineRule="auto"/>
        <w:ind w:left="851"/>
        <w:jc w:val="both"/>
        <w:rPr>
          <w:sz w:val="24"/>
          <w:szCs w:val="24"/>
        </w:rPr>
      </w:pPr>
    </w:p>
    <w:p w:rsidR="005523A8" w:rsidRPr="00FF0C33" w:rsidRDefault="005523A8" w:rsidP="003D1FB4">
      <w:pPr>
        <w:tabs>
          <w:tab w:val="left" w:pos="1134"/>
        </w:tabs>
        <w:spacing w:line="360" w:lineRule="auto"/>
        <w:ind w:left="851"/>
        <w:jc w:val="both"/>
        <w:rPr>
          <w:sz w:val="24"/>
          <w:szCs w:val="24"/>
        </w:rPr>
      </w:pPr>
      <w:r w:rsidRPr="00FF0C33">
        <w:rPr>
          <w:sz w:val="24"/>
          <w:szCs w:val="24"/>
        </w:rPr>
        <w:t xml:space="preserve">5. El coste de las medidas relativas a la seguridad y la salud en el trabajo no deberá recaer en modo alguno sobre los trabajadores. </w:t>
      </w:r>
    </w:p>
    <w:p w:rsidR="005523A8" w:rsidRPr="00FF0C33" w:rsidRDefault="005523A8" w:rsidP="005523A8">
      <w:pPr>
        <w:tabs>
          <w:tab w:val="left" w:pos="851"/>
        </w:tabs>
        <w:spacing w:line="360" w:lineRule="auto"/>
        <w:ind w:left="853"/>
        <w:jc w:val="both"/>
        <w:rPr>
          <w:sz w:val="24"/>
          <w:szCs w:val="24"/>
        </w:rPr>
      </w:pPr>
    </w:p>
    <w:p w:rsidR="005523A8" w:rsidRPr="00FF0C33" w:rsidRDefault="005523A8" w:rsidP="003D1FB4">
      <w:pPr>
        <w:tabs>
          <w:tab w:val="left" w:pos="851"/>
          <w:tab w:val="left" w:pos="1134"/>
        </w:tabs>
        <w:spacing w:line="360" w:lineRule="auto"/>
        <w:ind w:left="851"/>
        <w:jc w:val="both"/>
        <w:rPr>
          <w:sz w:val="24"/>
          <w:szCs w:val="24"/>
        </w:rPr>
      </w:pPr>
      <w:r w:rsidRPr="00FF0C33">
        <w:rPr>
          <w:sz w:val="24"/>
          <w:szCs w:val="24"/>
        </w:rPr>
        <w:t xml:space="preserve">6. El empresario desarrollará una acción permanente con el fin de perfeccionar los niveles de protección existentes y dispondrá lo necesario para la adaptación de las medidas de prevención señaladas en el párrafo anterior a las modificaciones que puedan experimentar las circunstancias que incidan en la realización del trabajo. </w:t>
      </w:r>
    </w:p>
    <w:p w:rsidR="005523A8" w:rsidRPr="00FF0C33" w:rsidRDefault="005523A8" w:rsidP="005523A8">
      <w:pPr>
        <w:spacing w:line="360" w:lineRule="auto"/>
        <w:ind w:left="1134"/>
        <w:jc w:val="both"/>
        <w:rPr>
          <w:sz w:val="24"/>
          <w:szCs w:val="24"/>
        </w:rPr>
      </w:pPr>
    </w:p>
    <w:p w:rsidR="005523A8" w:rsidRPr="00ED70B0" w:rsidRDefault="005523A8" w:rsidP="005523A8">
      <w:pPr>
        <w:spacing w:line="360" w:lineRule="auto"/>
        <w:ind w:left="567"/>
        <w:jc w:val="both"/>
        <w:rPr>
          <w:b/>
          <w:sz w:val="24"/>
          <w:szCs w:val="24"/>
        </w:rPr>
      </w:pPr>
    </w:p>
    <w:p w:rsidR="005523A8" w:rsidRPr="00ED70B0" w:rsidRDefault="005523A8" w:rsidP="005523A8">
      <w:pPr>
        <w:spacing w:line="360" w:lineRule="auto"/>
        <w:ind w:left="567"/>
        <w:jc w:val="both"/>
        <w:rPr>
          <w:b/>
          <w:sz w:val="24"/>
          <w:szCs w:val="24"/>
        </w:rPr>
      </w:pPr>
      <w:r w:rsidRPr="00ED70B0">
        <w:rPr>
          <w:b/>
          <w:sz w:val="24"/>
          <w:szCs w:val="24"/>
        </w:rPr>
        <w:t xml:space="preserve">1.3.2.-  Equipos de trabajo y medios de protección </w:t>
      </w:r>
    </w:p>
    <w:p w:rsidR="005523A8" w:rsidRPr="00FF0C33" w:rsidRDefault="005523A8" w:rsidP="003D1FB4">
      <w:pPr>
        <w:spacing w:line="360" w:lineRule="auto"/>
        <w:jc w:val="both"/>
        <w:rPr>
          <w:b/>
          <w:sz w:val="24"/>
          <w:szCs w:val="24"/>
        </w:rPr>
      </w:pPr>
    </w:p>
    <w:p w:rsidR="005523A8" w:rsidRPr="00FF0C33" w:rsidRDefault="003D1FB4" w:rsidP="003D1FB4">
      <w:pPr>
        <w:pStyle w:val="Sangra3detindependiente"/>
        <w:tabs>
          <w:tab w:val="num" w:pos="567"/>
          <w:tab w:val="left" w:pos="960"/>
        </w:tabs>
        <w:spacing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523A8" w:rsidRPr="00FF0C33">
        <w:rPr>
          <w:rFonts w:ascii="Times New Roman" w:hAnsi="Times New Roman"/>
          <w:sz w:val="24"/>
          <w:szCs w:val="24"/>
        </w:rPr>
        <w:t xml:space="preserve">El empresario adoptará las medidas necesarias con el fin de que los equipos de trabajo sean adecuados para el trabajo que deba realizarse y convenientemente adaptados a tal efecto, de forma que garanticen la seguridad y la salud de los trabajadores al utilizarlos. Cuando la utilización de un equipo de trabajo </w:t>
      </w:r>
      <w:r w:rsidR="00C6774B">
        <w:rPr>
          <w:rFonts w:ascii="Times New Roman" w:hAnsi="Times New Roman"/>
          <w:sz w:val="24"/>
          <w:szCs w:val="24"/>
        </w:rPr>
        <w:t>pueda presentar un riesgo especí</w:t>
      </w:r>
      <w:r w:rsidR="005523A8" w:rsidRPr="00FF0C33">
        <w:rPr>
          <w:rFonts w:ascii="Times New Roman" w:hAnsi="Times New Roman"/>
          <w:sz w:val="24"/>
          <w:szCs w:val="24"/>
        </w:rPr>
        <w:t xml:space="preserve">fico para la seguridad y la salud de los trabajadores, el empresario adoptará las medidas necesarias con el fin de que: </w:t>
      </w:r>
    </w:p>
    <w:p w:rsidR="005523A8" w:rsidRPr="00FF0C33" w:rsidRDefault="005523A8" w:rsidP="005523A8">
      <w:pPr>
        <w:spacing w:line="360" w:lineRule="auto"/>
        <w:ind w:left="709"/>
        <w:jc w:val="both"/>
        <w:rPr>
          <w:sz w:val="24"/>
          <w:szCs w:val="24"/>
        </w:rPr>
      </w:pPr>
    </w:p>
    <w:p w:rsidR="005523A8" w:rsidRPr="00FF0C33" w:rsidRDefault="005523A8" w:rsidP="005523A8">
      <w:pPr>
        <w:spacing w:line="360" w:lineRule="auto"/>
        <w:ind w:left="1069"/>
        <w:jc w:val="both"/>
        <w:rPr>
          <w:sz w:val="24"/>
          <w:szCs w:val="24"/>
        </w:rPr>
      </w:pPr>
      <w:r w:rsidRPr="00FF0C33">
        <w:rPr>
          <w:sz w:val="24"/>
          <w:szCs w:val="24"/>
        </w:rPr>
        <w:t xml:space="preserve">a) La utilización del equipo de trabajo quede reservada a los encargados de dicha utilización. </w:t>
      </w:r>
    </w:p>
    <w:p w:rsidR="005523A8" w:rsidRPr="00FF0C33" w:rsidRDefault="005523A8" w:rsidP="005523A8">
      <w:pPr>
        <w:spacing w:line="360" w:lineRule="auto"/>
        <w:ind w:left="1069"/>
        <w:jc w:val="both"/>
        <w:rPr>
          <w:sz w:val="24"/>
          <w:szCs w:val="24"/>
        </w:rPr>
      </w:pPr>
    </w:p>
    <w:p w:rsidR="005523A8" w:rsidRPr="00FF0C33" w:rsidRDefault="005523A8" w:rsidP="005523A8">
      <w:pPr>
        <w:pStyle w:val="Sangra2detindependiente"/>
        <w:spacing w:line="360" w:lineRule="auto"/>
        <w:rPr>
          <w:sz w:val="24"/>
          <w:szCs w:val="24"/>
        </w:rPr>
      </w:pPr>
      <w:r w:rsidRPr="00FF0C33">
        <w:rPr>
          <w:sz w:val="24"/>
          <w:szCs w:val="24"/>
        </w:rPr>
        <w:t xml:space="preserve">b) Los trabajos de reparación, transformación, mantenimiento o conservación sean realizados por los trabajadores específicamente capacitados para ello. </w:t>
      </w:r>
    </w:p>
    <w:p w:rsidR="005523A8" w:rsidRPr="00FF0C33" w:rsidRDefault="005523A8" w:rsidP="005523A8">
      <w:pPr>
        <w:spacing w:line="360" w:lineRule="auto"/>
        <w:ind w:left="851"/>
        <w:jc w:val="both"/>
        <w:rPr>
          <w:sz w:val="24"/>
          <w:szCs w:val="24"/>
        </w:rPr>
      </w:pPr>
    </w:p>
    <w:p w:rsidR="005523A8" w:rsidRPr="00FF0C33" w:rsidRDefault="005523A8" w:rsidP="003D1FB4">
      <w:pPr>
        <w:numPr>
          <w:ilvl w:val="0"/>
          <w:numId w:val="6"/>
        </w:numPr>
        <w:tabs>
          <w:tab w:val="num" w:pos="1069"/>
          <w:tab w:val="left" w:pos="1440"/>
        </w:tabs>
        <w:spacing w:line="360" w:lineRule="auto"/>
        <w:ind w:left="1069" w:firstLine="0"/>
        <w:jc w:val="both"/>
        <w:rPr>
          <w:sz w:val="24"/>
          <w:szCs w:val="24"/>
        </w:rPr>
      </w:pPr>
      <w:r w:rsidRPr="00FF0C33">
        <w:rPr>
          <w:sz w:val="24"/>
          <w:szCs w:val="24"/>
        </w:rPr>
        <w:lastRenderedPageBreak/>
        <w:t xml:space="preserve">El empresario deberá proporcionar a sus trabajadores equipos de protección individual adecuados para el desempeño de sus funciones y velar por el uso efectivo de los mismos cuando, por la naturaleza de los trabajos realizados, sean necesarios. </w:t>
      </w:r>
    </w:p>
    <w:p w:rsidR="005523A8" w:rsidRPr="00FF0C33" w:rsidRDefault="005523A8" w:rsidP="005523A8">
      <w:pPr>
        <w:tabs>
          <w:tab w:val="left" w:pos="8931"/>
        </w:tabs>
        <w:spacing w:line="360" w:lineRule="auto"/>
        <w:ind w:left="709"/>
        <w:jc w:val="both"/>
        <w:rPr>
          <w:sz w:val="24"/>
          <w:szCs w:val="24"/>
        </w:rPr>
      </w:pPr>
    </w:p>
    <w:p w:rsidR="005523A8" w:rsidRPr="00FF0C33" w:rsidRDefault="005523A8" w:rsidP="005523A8">
      <w:pPr>
        <w:numPr>
          <w:ilvl w:val="0"/>
          <w:numId w:val="6"/>
        </w:numPr>
        <w:tabs>
          <w:tab w:val="num" w:pos="1069"/>
        </w:tabs>
        <w:spacing w:line="360" w:lineRule="auto"/>
        <w:ind w:left="1069" w:firstLine="0"/>
        <w:jc w:val="both"/>
        <w:rPr>
          <w:sz w:val="24"/>
          <w:szCs w:val="24"/>
        </w:rPr>
      </w:pPr>
      <w:r w:rsidRPr="00FF0C33">
        <w:rPr>
          <w:sz w:val="24"/>
          <w:szCs w:val="24"/>
        </w:rPr>
        <w:t xml:space="preserve">Los equipos de protección individual deberán utilizarse cuando los riesgos no se puedan evitar o no puedan limitarse suficientemente por medios técnicos de protección colectiva o mediante medidas, métodos o procedimientos de organización del trabajo. </w:t>
      </w:r>
    </w:p>
    <w:p w:rsidR="005523A8" w:rsidRPr="00FF0C33" w:rsidRDefault="005523A8" w:rsidP="005523A8">
      <w:pPr>
        <w:spacing w:line="360" w:lineRule="auto"/>
        <w:jc w:val="both"/>
        <w:rPr>
          <w:sz w:val="24"/>
          <w:szCs w:val="24"/>
        </w:rPr>
      </w:pPr>
    </w:p>
    <w:p w:rsidR="005523A8" w:rsidRPr="00FF0C33" w:rsidRDefault="005523A8" w:rsidP="005523A8">
      <w:pPr>
        <w:spacing w:line="360" w:lineRule="auto"/>
        <w:jc w:val="both"/>
        <w:rPr>
          <w:sz w:val="24"/>
          <w:szCs w:val="24"/>
        </w:rPr>
      </w:pPr>
    </w:p>
    <w:p w:rsidR="005523A8" w:rsidRPr="00EE7E52" w:rsidRDefault="00556168" w:rsidP="00EE7E52">
      <w:pPr>
        <w:pStyle w:val="Ttulo7"/>
        <w:numPr>
          <w:ilvl w:val="1"/>
          <w:numId w:val="11"/>
        </w:numPr>
        <w:tabs>
          <w:tab w:val="left" w:pos="851"/>
        </w:tabs>
        <w:rPr>
          <w:rFonts w:ascii="Times New Roman" w:hAnsi="Times New Roman"/>
          <w:sz w:val="24"/>
          <w:szCs w:val="24"/>
        </w:rPr>
      </w:pPr>
      <w:r>
        <w:rPr>
          <w:rFonts w:ascii="Times New Roman" w:hAnsi="Times New Roman"/>
          <w:sz w:val="24"/>
          <w:szCs w:val="24"/>
        </w:rPr>
        <w:t xml:space="preserve"> </w:t>
      </w:r>
      <w:bookmarkStart w:id="4" w:name="_Toc31343658"/>
      <w:r w:rsidR="005523A8" w:rsidRPr="00EE7E52">
        <w:rPr>
          <w:rFonts w:ascii="Times New Roman" w:hAnsi="Times New Roman"/>
          <w:sz w:val="24"/>
          <w:szCs w:val="24"/>
        </w:rPr>
        <w:t>PRINCIPIOS BÁSICOS DE LA ACCIÓN PREVENTIVA</w:t>
      </w:r>
      <w:bookmarkEnd w:id="4"/>
    </w:p>
    <w:p w:rsidR="005523A8" w:rsidRPr="00FF0C33" w:rsidRDefault="005523A8" w:rsidP="005523A8">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34" w:hanging="1134"/>
        <w:jc w:val="both"/>
        <w:rPr>
          <w:b/>
          <w:sz w:val="24"/>
          <w:szCs w:val="24"/>
        </w:rPr>
      </w:pPr>
    </w:p>
    <w:p w:rsidR="005523A8" w:rsidRPr="00FF0C33" w:rsidRDefault="005523A8" w:rsidP="005523A8">
      <w:pPr>
        <w:pStyle w:val="Sangra3detindependiente"/>
        <w:tabs>
          <w:tab w:val="left" w:pos="1418"/>
        </w:tabs>
        <w:spacing w:line="360" w:lineRule="auto"/>
        <w:ind w:left="567"/>
        <w:rPr>
          <w:rFonts w:ascii="Times New Roman" w:hAnsi="Times New Roman"/>
          <w:sz w:val="24"/>
          <w:szCs w:val="24"/>
        </w:rPr>
      </w:pPr>
      <w:r w:rsidRPr="00FF0C33">
        <w:rPr>
          <w:rFonts w:ascii="Times New Roman" w:hAnsi="Times New Roman"/>
          <w:sz w:val="24"/>
          <w:szCs w:val="24"/>
        </w:rPr>
        <w:tab/>
        <w:t xml:space="preserve">De acuerdo con los Arts. 15 y 16 de la Ley de Prevención de Riesgos Laborales, se establece que: </w:t>
      </w:r>
    </w:p>
    <w:p w:rsidR="005523A8" w:rsidRPr="00FF0C33" w:rsidRDefault="005523A8" w:rsidP="005523A8">
      <w:pPr>
        <w:spacing w:line="360" w:lineRule="auto"/>
        <w:jc w:val="both"/>
        <w:rPr>
          <w:sz w:val="24"/>
          <w:szCs w:val="24"/>
        </w:rPr>
      </w:pPr>
    </w:p>
    <w:p w:rsidR="005523A8" w:rsidRPr="00FF0C33" w:rsidRDefault="005523A8" w:rsidP="005523A8">
      <w:pPr>
        <w:pStyle w:val="Sangra3detindependiente"/>
        <w:numPr>
          <w:ilvl w:val="0"/>
          <w:numId w:val="8"/>
        </w:numPr>
        <w:tabs>
          <w:tab w:val="left" w:pos="1701"/>
        </w:tabs>
        <w:spacing w:line="360" w:lineRule="auto"/>
        <w:rPr>
          <w:rFonts w:ascii="Times New Roman" w:hAnsi="Times New Roman"/>
          <w:sz w:val="24"/>
          <w:szCs w:val="24"/>
        </w:rPr>
      </w:pPr>
      <w:r w:rsidRPr="00FF0C33">
        <w:rPr>
          <w:rFonts w:ascii="Times New Roman" w:hAnsi="Times New Roman"/>
          <w:sz w:val="24"/>
          <w:szCs w:val="24"/>
        </w:rPr>
        <w:t xml:space="preserve">El empresario aplicará las medidas que integran el deber general de prevención </w:t>
      </w:r>
      <w:r w:rsidRPr="00FF0C33">
        <w:rPr>
          <w:rFonts w:ascii="Times New Roman" w:hAnsi="Times New Roman"/>
          <w:sz w:val="24"/>
          <w:szCs w:val="24"/>
        </w:rPr>
        <w:tab/>
        <w:t xml:space="preserve">previsto en el capitulo anterior, con arreglo a los siguientes principios generales: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t xml:space="preserve">Evitar los riesgos.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t xml:space="preserve">Evaluar los riesgos que no se puedan evitar.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t xml:space="preserve">Combatir los riesgos en su origen. </w:t>
      </w:r>
    </w:p>
    <w:p w:rsidR="005523A8" w:rsidRPr="00FF0C33" w:rsidRDefault="005523A8" w:rsidP="005523A8">
      <w:pPr>
        <w:numPr>
          <w:ilvl w:val="0"/>
          <w:numId w:val="7"/>
        </w:numPr>
        <w:tabs>
          <w:tab w:val="num" w:pos="2127"/>
        </w:tabs>
        <w:spacing w:line="360" w:lineRule="auto"/>
        <w:ind w:left="2127" w:hanging="426"/>
        <w:jc w:val="both"/>
        <w:rPr>
          <w:sz w:val="24"/>
          <w:szCs w:val="24"/>
        </w:rPr>
      </w:pPr>
      <w:r w:rsidRPr="00FF0C33">
        <w:rPr>
          <w:sz w:val="24"/>
          <w:szCs w:val="24"/>
        </w:rPr>
        <w:t xml:space="preserve">Adaptar el trabajo a la persona, en particular en lo que respecta a la concepción de los puestos de trabajo, así como a la elección de los equipos y los métodos de trabajo y de producción, con miras, en particular, a atenuar el trabajo monótono y repetitivo y a reducir los efectos del mismo en la salud.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t xml:space="preserve">Tener en cuenta la evolución de la técnica.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t xml:space="preserve">Sustituir lo peligroso por lo que entrañe poco o ningún peligro. </w:t>
      </w:r>
    </w:p>
    <w:p w:rsidR="005523A8" w:rsidRPr="00FF0C33" w:rsidRDefault="005523A8" w:rsidP="005523A8">
      <w:pPr>
        <w:numPr>
          <w:ilvl w:val="0"/>
          <w:numId w:val="7"/>
        </w:numPr>
        <w:tabs>
          <w:tab w:val="left" w:pos="2127"/>
        </w:tabs>
        <w:spacing w:line="360" w:lineRule="auto"/>
        <w:ind w:left="1701" w:firstLine="0"/>
        <w:jc w:val="both"/>
        <w:rPr>
          <w:sz w:val="24"/>
          <w:szCs w:val="24"/>
        </w:rPr>
      </w:pPr>
      <w:r w:rsidRPr="00FF0C33">
        <w:rPr>
          <w:sz w:val="24"/>
          <w:szCs w:val="24"/>
        </w:rPr>
        <w:t xml:space="preserve">Planificar la prevención, buscando un conjunto coherente que integre en </w:t>
      </w:r>
      <w:r w:rsidRPr="00FF0C33">
        <w:rPr>
          <w:sz w:val="24"/>
          <w:szCs w:val="24"/>
        </w:rPr>
        <w:tab/>
        <w:t xml:space="preserve">ella la técnica, la organización del trabajo, las condiciones de trabajo, las </w:t>
      </w:r>
      <w:r w:rsidRPr="00FF0C33">
        <w:rPr>
          <w:sz w:val="24"/>
          <w:szCs w:val="24"/>
        </w:rPr>
        <w:tab/>
        <w:t xml:space="preserve">relaciones sociales y la influencia de los factores ambientales en el trabajo.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lastRenderedPageBreak/>
        <w:t xml:space="preserve">Adoptar medidas que antepongan la protección colectiva a la individual. </w:t>
      </w:r>
    </w:p>
    <w:p w:rsidR="005523A8" w:rsidRPr="00FF0C33" w:rsidRDefault="005523A8" w:rsidP="005523A8">
      <w:pPr>
        <w:numPr>
          <w:ilvl w:val="0"/>
          <w:numId w:val="7"/>
        </w:numPr>
        <w:tabs>
          <w:tab w:val="num" w:pos="2138"/>
        </w:tabs>
        <w:spacing w:line="360" w:lineRule="auto"/>
        <w:ind w:firstLine="1341"/>
        <w:jc w:val="both"/>
        <w:rPr>
          <w:sz w:val="24"/>
          <w:szCs w:val="24"/>
        </w:rPr>
      </w:pPr>
      <w:r w:rsidRPr="00FF0C33">
        <w:rPr>
          <w:sz w:val="24"/>
          <w:szCs w:val="24"/>
        </w:rPr>
        <w:t xml:space="preserve">Dar las debidas instrucciones a los trabajadores. </w:t>
      </w:r>
    </w:p>
    <w:p w:rsidR="005523A8" w:rsidRPr="00FF0C33" w:rsidRDefault="005523A8" w:rsidP="005523A8">
      <w:pPr>
        <w:pStyle w:val="Sangra3detindependiente"/>
        <w:spacing w:line="360" w:lineRule="auto"/>
        <w:rPr>
          <w:rFonts w:ascii="Times New Roman" w:hAnsi="Times New Roman"/>
          <w:sz w:val="24"/>
          <w:szCs w:val="24"/>
        </w:rPr>
      </w:pPr>
    </w:p>
    <w:p w:rsidR="005523A8" w:rsidRPr="00FF0C33" w:rsidRDefault="005523A8" w:rsidP="005523A8">
      <w:pPr>
        <w:pStyle w:val="Sangra3detindependiente"/>
        <w:numPr>
          <w:ilvl w:val="0"/>
          <w:numId w:val="8"/>
        </w:numPr>
        <w:tabs>
          <w:tab w:val="left" w:pos="1701"/>
        </w:tabs>
        <w:spacing w:line="360" w:lineRule="auto"/>
        <w:rPr>
          <w:rFonts w:ascii="Times New Roman" w:hAnsi="Times New Roman"/>
          <w:sz w:val="24"/>
          <w:szCs w:val="24"/>
        </w:rPr>
      </w:pPr>
      <w:r w:rsidRPr="00FF0C33">
        <w:rPr>
          <w:rFonts w:ascii="Times New Roman" w:hAnsi="Times New Roman"/>
          <w:sz w:val="24"/>
          <w:szCs w:val="24"/>
        </w:rPr>
        <w:t xml:space="preserve">El empresario tomará en consideración las capacidades profesionales de los trabajadores en materia de seguridad y de salud en el momento de encomendarles las tareas. </w:t>
      </w:r>
    </w:p>
    <w:p w:rsidR="005523A8" w:rsidRPr="00FF0C33" w:rsidRDefault="005523A8" w:rsidP="005523A8">
      <w:pPr>
        <w:pStyle w:val="Sangra3detindependiente"/>
        <w:tabs>
          <w:tab w:val="left" w:pos="1701"/>
        </w:tabs>
        <w:spacing w:line="360" w:lineRule="auto"/>
        <w:ind w:left="1135"/>
        <w:rPr>
          <w:rFonts w:ascii="Times New Roman" w:hAnsi="Times New Roman"/>
          <w:sz w:val="24"/>
          <w:szCs w:val="24"/>
        </w:rPr>
      </w:pPr>
    </w:p>
    <w:p w:rsidR="005523A8" w:rsidRPr="00FF0C33" w:rsidRDefault="005523A8" w:rsidP="005523A8">
      <w:pPr>
        <w:pStyle w:val="Sangra3detindependiente"/>
        <w:numPr>
          <w:ilvl w:val="0"/>
          <w:numId w:val="8"/>
        </w:numPr>
        <w:tabs>
          <w:tab w:val="left" w:pos="1701"/>
        </w:tabs>
        <w:spacing w:line="360" w:lineRule="auto"/>
        <w:rPr>
          <w:rFonts w:ascii="Times New Roman" w:hAnsi="Times New Roman"/>
          <w:sz w:val="24"/>
          <w:szCs w:val="24"/>
        </w:rPr>
      </w:pPr>
      <w:r w:rsidRPr="00FF0C33">
        <w:rPr>
          <w:rFonts w:ascii="Times New Roman" w:hAnsi="Times New Roman"/>
          <w:sz w:val="24"/>
          <w:szCs w:val="24"/>
        </w:rPr>
        <w:t xml:space="preserve">El empresario adoptará las medidas necesarias a fin de garantizar que solo los trabajadores que hayan recibido información suficiente y adecuada puedan acceder a las zonas de riesgo grave y especifico. </w:t>
      </w:r>
    </w:p>
    <w:p w:rsidR="005523A8" w:rsidRPr="00FF0C33" w:rsidRDefault="005523A8" w:rsidP="005523A8">
      <w:pPr>
        <w:pStyle w:val="Sangra3detindependiente"/>
        <w:tabs>
          <w:tab w:val="left" w:pos="1701"/>
        </w:tabs>
        <w:spacing w:line="360" w:lineRule="auto"/>
        <w:ind w:left="1135"/>
        <w:rPr>
          <w:rFonts w:ascii="Times New Roman" w:hAnsi="Times New Roman"/>
          <w:sz w:val="24"/>
          <w:szCs w:val="24"/>
        </w:rPr>
      </w:pPr>
    </w:p>
    <w:p w:rsidR="005523A8" w:rsidRPr="00FF0C33" w:rsidRDefault="005523A8" w:rsidP="005523A8">
      <w:pPr>
        <w:pStyle w:val="Sangra3detindependiente"/>
        <w:numPr>
          <w:ilvl w:val="0"/>
          <w:numId w:val="8"/>
        </w:numPr>
        <w:tabs>
          <w:tab w:val="left" w:pos="1701"/>
        </w:tabs>
        <w:spacing w:line="360" w:lineRule="auto"/>
        <w:rPr>
          <w:rFonts w:ascii="Times New Roman" w:hAnsi="Times New Roman"/>
          <w:sz w:val="24"/>
          <w:szCs w:val="24"/>
        </w:rPr>
      </w:pPr>
      <w:r w:rsidRPr="00FF0C33">
        <w:rPr>
          <w:rFonts w:ascii="Times New Roman" w:hAnsi="Times New Roman"/>
          <w:sz w:val="24"/>
          <w:szCs w:val="24"/>
        </w:rPr>
        <w:t xml:space="preserve">La efectividad de las medidas preventivas deberá prever las distracciones o imprudencias no temerarias que pudiera cometer el trabajador. Para su adopción se tendrán en cuenta los riesgos adicionales que pudieran implicar determinadas medidas preventivas; las cuales solo podrán adoptarse cuando la magnitud de dichos riesgos sea sustancialmente inferior a la de los que se pretende controlar y no existan alternativas más seguras. </w:t>
      </w:r>
    </w:p>
    <w:p w:rsidR="005523A8" w:rsidRPr="00FF0C33" w:rsidRDefault="005523A8" w:rsidP="005523A8">
      <w:pPr>
        <w:pStyle w:val="Sangra3detindependiente"/>
        <w:spacing w:line="360" w:lineRule="auto"/>
        <w:rPr>
          <w:rFonts w:ascii="Times New Roman" w:hAnsi="Times New Roman"/>
          <w:sz w:val="24"/>
          <w:szCs w:val="24"/>
        </w:rPr>
      </w:pPr>
    </w:p>
    <w:p w:rsidR="005523A8" w:rsidRPr="00FF0C33" w:rsidRDefault="005523A8" w:rsidP="005523A8">
      <w:pPr>
        <w:pStyle w:val="Sangra3detindependiente"/>
        <w:numPr>
          <w:ilvl w:val="0"/>
          <w:numId w:val="8"/>
        </w:numPr>
        <w:tabs>
          <w:tab w:val="left" w:pos="1701"/>
        </w:tabs>
        <w:spacing w:line="360" w:lineRule="auto"/>
        <w:rPr>
          <w:rFonts w:ascii="Times New Roman" w:hAnsi="Times New Roman"/>
          <w:sz w:val="24"/>
          <w:szCs w:val="24"/>
        </w:rPr>
      </w:pPr>
      <w:r w:rsidRPr="00FF0C33">
        <w:rPr>
          <w:rFonts w:ascii="Times New Roman" w:hAnsi="Times New Roman"/>
          <w:sz w:val="24"/>
          <w:szCs w:val="24"/>
        </w:rPr>
        <w:t xml:space="preserve">Podrán concertar operaciones de seguro que tengan como fin garantizar como ámbito de cobertura la previsión de riesgos derivados del trabajo, la empresa respecto de sus trabajadores, los trabajadores autónomos respecto a ellos mismos y las sociedades cooperativas respecto a sus socios cuya actividad consista en la prestación de su trabajo personal. </w:t>
      </w:r>
    </w:p>
    <w:p w:rsidR="003D1FB4" w:rsidRPr="00FF0C33" w:rsidRDefault="003D1FB4" w:rsidP="005523A8">
      <w:pPr>
        <w:spacing w:line="360" w:lineRule="auto"/>
        <w:jc w:val="both"/>
        <w:rPr>
          <w:sz w:val="24"/>
          <w:szCs w:val="24"/>
        </w:rPr>
      </w:pPr>
    </w:p>
    <w:p w:rsidR="00ED70B0" w:rsidRDefault="00516F45" w:rsidP="005523A8">
      <w:pPr>
        <w:tabs>
          <w:tab w:val="left" w:pos="851"/>
        </w:tabs>
        <w:spacing w:line="360" w:lineRule="auto"/>
        <w:jc w:val="both"/>
        <w:rPr>
          <w:sz w:val="24"/>
          <w:szCs w:val="24"/>
        </w:rPr>
      </w:pPr>
      <w:r w:rsidRPr="00ED70B0">
        <w:rPr>
          <w:b/>
          <w:sz w:val="24"/>
          <w:szCs w:val="24"/>
        </w:rPr>
        <w:fldChar w:fldCharType="begin"/>
      </w:r>
      <w:r w:rsidR="005523A8" w:rsidRPr="00ED70B0">
        <w:rPr>
          <w:b/>
          <w:sz w:val="24"/>
          <w:szCs w:val="24"/>
        </w:rPr>
        <w:instrText>SEQ 1_0 \* ARABIC \c</w:instrText>
      </w:r>
      <w:r w:rsidRPr="00ED70B0">
        <w:rPr>
          <w:b/>
          <w:sz w:val="24"/>
          <w:szCs w:val="24"/>
        </w:rPr>
        <w:fldChar w:fldCharType="separate"/>
      </w:r>
      <w:r w:rsidR="00A95E71">
        <w:rPr>
          <w:b/>
          <w:noProof/>
          <w:sz w:val="24"/>
          <w:szCs w:val="24"/>
        </w:rPr>
        <w:t>0</w:t>
      </w:r>
      <w:r w:rsidRPr="00ED70B0">
        <w:rPr>
          <w:b/>
          <w:sz w:val="24"/>
          <w:szCs w:val="24"/>
        </w:rPr>
        <w:fldChar w:fldCharType="end"/>
      </w:r>
      <w:r w:rsidR="005523A8" w:rsidRPr="00ED70B0">
        <w:rPr>
          <w:b/>
          <w:sz w:val="24"/>
          <w:szCs w:val="24"/>
        </w:rPr>
        <w:t>.4.1.- Evaluación de los riesgos</w:t>
      </w:r>
      <w:r w:rsidR="005523A8" w:rsidRPr="00ED70B0">
        <w:rPr>
          <w:b/>
          <w:sz w:val="24"/>
          <w:szCs w:val="24"/>
        </w:rPr>
        <w:cr/>
      </w:r>
    </w:p>
    <w:p w:rsidR="005523A8" w:rsidRDefault="005523A8" w:rsidP="00ED70B0">
      <w:pPr>
        <w:tabs>
          <w:tab w:val="left" w:pos="360"/>
        </w:tabs>
        <w:spacing w:line="360" w:lineRule="auto"/>
        <w:jc w:val="both"/>
        <w:rPr>
          <w:sz w:val="24"/>
          <w:szCs w:val="24"/>
        </w:rPr>
      </w:pPr>
      <w:r w:rsidRPr="00FF0C33">
        <w:rPr>
          <w:sz w:val="24"/>
          <w:szCs w:val="24"/>
        </w:rPr>
        <w:t xml:space="preserve">1.  La acción preventiva en la empresa se planificará por el empresario a partir de una evaluación inicial de los riesgos para la seguridad y la salud de los trabajadores, que se realizará, con carácter general, teniendo en cuenta la naturaleza de la actividad, y en relación con aquellos que estén expuestos a riesgos especiales. Igual evaluación deberá hacerse con ocasión de la elección de los equipos de trabajo, de las sustancias o preparados químicos y del acondicionamiento de los lugares de trabajo. La evaluación inicial tendrá en </w:t>
      </w:r>
      <w:r w:rsidRPr="00FF0C33">
        <w:rPr>
          <w:sz w:val="24"/>
          <w:szCs w:val="24"/>
        </w:rPr>
        <w:lastRenderedPageBreak/>
        <w:t>cuenta aquellas</w:t>
      </w:r>
      <w:r>
        <w:rPr>
          <w:sz w:val="24"/>
          <w:szCs w:val="24"/>
        </w:rPr>
        <w:t xml:space="preserve"> </w:t>
      </w:r>
      <w:r w:rsidRPr="00FF0C33">
        <w:rPr>
          <w:sz w:val="24"/>
          <w:szCs w:val="24"/>
        </w:rPr>
        <w:t>otras</w:t>
      </w:r>
      <w:r>
        <w:rPr>
          <w:sz w:val="24"/>
          <w:szCs w:val="24"/>
        </w:rPr>
        <w:t xml:space="preserve"> actuaciones </w:t>
      </w:r>
      <w:r w:rsidRPr="00FF0C33">
        <w:rPr>
          <w:sz w:val="24"/>
          <w:szCs w:val="24"/>
        </w:rPr>
        <w:t xml:space="preserve">que deban desarrollarse de conformidad con lo dispuesto en la normativa sobre protección de riesgos específicos y actividades de especial peligrosidad. La evaluación será actualizada cuando cambien las condiciones de trabajo y, en todo caso, se someterá a consideración y se revisará, si fuera necesario, con ocasión de los daños para la salud que se hayan producido. </w:t>
      </w:r>
      <w:r w:rsidRPr="00FF0C33">
        <w:rPr>
          <w:sz w:val="24"/>
          <w:szCs w:val="24"/>
        </w:rPr>
        <w:cr/>
      </w:r>
      <w:r w:rsidRPr="00FF0C33">
        <w:rPr>
          <w:sz w:val="24"/>
          <w:szCs w:val="24"/>
        </w:rPr>
        <w:tab/>
        <w:t xml:space="preserve">Cuando el resultado de la evaluación lo hiciera necesario, el empresario realizará controles periódicos de las condiciones de trabajo y de la actividad de los trabajadores en la prestación de sus servicios, para detectar situaciones potencialmente peligrosas. </w:t>
      </w:r>
      <w:r w:rsidRPr="00FF0C33">
        <w:rPr>
          <w:sz w:val="24"/>
          <w:szCs w:val="24"/>
        </w:rPr>
        <w:cr/>
      </w:r>
      <w:r w:rsidRPr="00FF0C33">
        <w:rPr>
          <w:sz w:val="24"/>
          <w:szCs w:val="24"/>
        </w:rPr>
        <w:cr/>
        <w:t>2.</w:t>
      </w:r>
      <w:r w:rsidRPr="00FF0C33">
        <w:rPr>
          <w:sz w:val="24"/>
          <w:szCs w:val="24"/>
        </w:rPr>
        <w:tab/>
        <w:t>Si los resultados de la evaluación prevista en el apartado anterior lo hicieran necesario, el empresario realizará aquellas actividades de prevención, incluidas las relacionadas con los métodos de trabajo y de producción, que garanticen un mayor nivel de protección de la seguridad y la salud de los trabajadores. Estas actuaciones deberán integrarse en el conjunto de las actividades de la empresa y en todos los niveles</w:t>
      </w:r>
      <w:r>
        <w:rPr>
          <w:sz w:val="24"/>
          <w:szCs w:val="24"/>
        </w:rPr>
        <w:t xml:space="preserve"> </w:t>
      </w:r>
      <w:r w:rsidRPr="00FF0C33">
        <w:rPr>
          <w:sz w:val="24"/>
          <w:szCs w:val="24"/>
        </w:rPr>
        <w:t>jerárquicos</w:t>
      </w:r>
      <w:r>
        <w:rPr>
          <w:sz w:val="24"/>
          <w:szCs w:val="24"/>
        </w:rPr>
        <w:t xml:space="preserve"> </w:t>
      </w:r>
      <w:r w:rsidRPr="00FF0C33">
        <w:rPr>
          <w:sz w:val="24"/>
          <w:szCs w:val="24"/>
        </w:rPr>
        <w:t>de</w:t>
      </w:r>
      <w:r>
        <w:rPr>
          <w:sz w:val="24"/>
          <w:szCs w:val="24"/>
        </w:rPr>
        <w:t xml:space="preserve"> </w:t>
      </w:r>
      <w:r w:rsidRPr="00FF0C33">
        <w:rPr>
          <w:sz w:val="24"/>
          <w:szCs w:val="24"/>
        </w:rPr>
        <w:t>la</w:t>
      </w:r>
      <w:r>
        <w:rPr>
          <w:sz w:val="24"/>
          <w:szCs w:val="24"/>
        </w:rPr>
        <w:t xml:space="preserve"> </w:t>
      </w:r>
      <w:r w:rsidRPr="00FF0C33">
        <w:rPr>
          <w:sz w:val="24"/>
          <w:szCs w:val="24"/>
        </w:rPr>
        <w:t>misma. Las actividades de prevención deberán ser modificadas cu</w:t>
      </w:r>
      <w:r w:rsidR="00ED70B0">
        <w:rPr>
          <w:sz w:val="24"/>
          <w:szCs w:val="24"/>
        </w:rPr>
        <w:t xml:space="preserve">ando se aprecie por el </w:t>
      </w:r>
      <w:r w:rsidRPr="00FF0C33">
        <w:rPr>
          <w:sz w:val="24"/>
          <w:szCs w:val="24"/>
        </w:rPr>
        <w:t xml:space="preserve">empresario, como consecuencia de los controles periódicos previstos en el apartado anterior, su inadecuación a los fines de protección requeridos. </w:t>
      </w:r>
      <w:r w:rsidRPr="00FF0C33">
        <w:rPr>
          <w:sz w:val="24"/>
          <w:szCs w:val="24"/>
        </w:rPr>
        <w:cr/>
      </w:r>
      <w:r w:rsidRPr="00FF0C33">
        <w:rPr>
          <w:sz w:val="24"/>
          <w:szCs w:val="24"/>
        </w:rPr>
        <w:cr/>
        <w:t>3.</w:t>
      </w:r>
      <w:r w:rsidRPr="00FF0C33">
        <w:rPr>
          <w:sz w:val="24"/>
          <w:szCs w:val="24"/>
        </w:rPr>
        <w:tab/>
        <w:t>Cuando se haya producido un daño para la salud de los trabajadores o cuando, con ocasión de la vigilancia</w:t>
      </w:r>
      <w:r w:rsidR="00C6774B">
        <w:rPr>
          <w:sz w:val="24"/>
          <w:szCs w:val="24"/>
        </w:rPr>
        <w:t xml:space="preserve"> de la salud prevista en el artí</w:t>
      </w:r>
      <w:r w:rsidRPr="00FF0C33">
        <w:rPr>
          <w:sz w:val="24"/>
          <w:szCs w:val="24"/>
        </w:rPr>
        <w:t xml:space="preserve">culo 22, aparezcan indicios de que las medidas de prevención resultan insuficientes, el empresario llevará a cabo una investigación al respecto, a fin de detectar las causas de estos hechos. </w:t>
      </w:r>
      <w:r w:rsidRPr="00FF0C33">
        <w:rPr>
          <w:sz w:val="24"/>
          <w:szCs w:val="24"/>
        </w:rPr>
        <w:cr/>
      </w:r>
    </w:p>
    <w:p w:rsidR="005523A8" w:rsidRDefault="005523A8" w:rsidP="005523A8">
      <w:pPr>
        <w:tabs>
          <w:tab w:val="left" w:pos="851"/>
        </w:tabs>
        <w:spacing w:line="360" w:lineRule="auto"/>
        <w:jc w:val="both"/>
        <w:rPr>
          <w:sz w:val="24"/>
          <w:szCs w:val="24"/>
        </w:rPr>
      </w:pPr>
    </w:p>
    <w:p w:rsidR="00A55CB4" w:rsidRPr="00A55CB4" w:rsidRDefault="005523A8" w:rsidP="00556168">
      <w:pPr>
        <w:pStyle w:val="Prrafodelista"/>
        <w:numPr>
          <w:ilvl w:val="0"/>
          <w:numId w:val="11"/>
        </w:numPr>
        <w:tabs>
          <w:tab w:val="left" w:pos="426"/>
        </w:tabs>
        <w:spacing w:line="360" w:lineRule="auto"/>
        <w:jc w:val="both"/>
        <w:rPr>
          <w:spacing w:val="-3"/>
          <w:sz w:val="24"/>
          <w:szCs w:val="24"/>
        </w:rPr>
      </w:pPr>
      <w:bookmarkStart w:id="5" w:name="_Toc31343659"/>
      <w:r w:rsidRPr="002A7190">
        <w:rPr>
          <w:rStyle w:val="Ttulo2Car"/>
        </w:rPr>
        <w:t>DATOS DE INTERES PARA LA PREVENCIÓN DE RIESGOS LABORALES DURANTE  LA REALIZACIÓN DE LAS OBRAS</w:t>
      </w:r>
      <w:bookmarkEnd w:id="5"/>
      <w:r w:rsidRPr="00556168">
        <w:rPr>
          <w:b/>
          <w:caps/>
          <w:sz w:val="24"/>
          <w:u w:val="single"/>
          <w:lang w:val="es-ES_tradnl"/>
        </w:rPr>
        <w:cr/>
      </w:r>
      <w:r w:rsidRPr="00556168">
        <w:rPr>
          <w:sz w:val="24"/>
          <w:szCs w:val="24"/>
        </w:rPr>
        <w:cr/>
      </w:r>
      <w:r w:rsidR="00556168" w:rsidRPr="00556168">
        <w:rPr>
          <w:rStyle w:val="Ttulo7Car"/>
          <w:rFonts w:ascii="Times New Roman" w:hAnsi="Times New Roman"/>
          <w:sz w:val="24"/>
          <w:szCs w:val="24"/>
        </w:rPr>
        <w:t xml:space="preserve">2.1. </w:t>
      </w:r>
      <w:r w:rsidRPr="00556168">
        <w:rPr>
          <w:rStyle w:val="Ttulo7Car"/>
          <w:rFonts w:ascii="Times New Roman" w:hAnsi="Times New Roman"/>
          <w:sz w:val="24"/>
          <w:szCs w:val="24"/>
        </w:rPr>
        <w:t>Situación y delimitación del ámbito</w:t>
      </w:r>
      <w:r w:rsidRPr="00556168">
        <w:rPr>
          <w:rStyle w:val="Ttulo7Car"/>
          <w:rFonts w:ascii="Times New Roman" w:hAnsi="Times New Roman"/>
          <w:sz w:val="24"/>
          <w:szCs w:val="24"/>
        </w:rPr>
        <w:cr/>
      </w:r>
      <w:r w:rsidRPr="00556168">
        <w:rPr>
          <w:sz w:val="24"/>
          <w:szCs w:val="24"/>
        </w:rPr>
        <w:cr/>
      </w:r>
      <w:r w:rsidRPr="00556168">
        <w:rPr>
          <w:sz w:val="24"/>
          <w:szCs w:val="24"/>
        </w:rPr>
        <w:tab/>
      </w:r>
      <w:r w:rsidRPr="00556168">
        <w:rPr>
          <w:spacing w:val="-3"/>
          <w:sz w:val="24"/>
          <w:szCs w:val="24"/>
        </w:rPr>
        <w:t>La ubicación prevista para la implantación de la i</w:t>
      </w:r>
      <w:r w:rsidR="00C6774B">
        <w:rPr>
          <w:spacing w:val="-3"/>
          <w:sz w:val="24"/>
          <w:szCs w:val="24"/>
        </w:rPr>
        <w:t>ndustria está</w:t>
      </w:r>
      <w:r w:rsidRPr="00556168">
        <w:rPr>
          <w:spacing w:val="-3"/>
          <w:sz w:val="24"/>
          <w:szCs w:val="24"/>
        </w:rPr>
        <w:t xml:space="preserve"> </w:t>
      </w:r>
      <w:r w:rsidR="00C6774B">
        <w:rPr>
          <w:spacing w:val="-3"/>
          <w:sz w:val="24"/>
          <w:szCs w:val="24"/>
        </w:rPr>
        <w:t xml:space="preserve">en el Término Municipal de </w:t>
      </w:r>
      <w:proofErr w:type="spellStart"/>
      <w:r w:rsidR="00C6774B">
        <w:rPr>
          <w:spacing w:val="-3"/>
          <w:sz w:val="24"/>
          <w:szCs w:val="24"/>
        </w:rPr>
        <w:t>Bigastro</w:t>
      </w:r>
      <w:proofErr w:type="spellEnd"/>
      <w:r w:rsidR="00C6774B">
        <w:rPr>
          <w:spacing w:val="-3"/>
          <w:sz w:val="24"/>
          <w:szCs w:val="24"/>
        </w:rPr>
        <w:t>.</w:t>
      </w:r>
      <w:r w:rsidRPr="00556168">
        <w:rPr>
          <w:spacing w:val="-3"/>
          <w:sz w:val="24"/>
          <w:szCs w:val="24"/>
        </w:rPr>
        <w:cr/>
      </w:r>
      <w:r w:rsidR="005328DF" w:rsidRPr="00556168">
        <w:rPr>
          <w:spacing w:val="-3"/>
          <w:sz w:val="24"/>
          <w:szCs w:val="24"/>
        </w:rPr>
        <w:tab/>
      </w:r>
      <w:r w:rsidRPr="00556168">
        <w:rPr>
          <w:spacing w:val="-3"/>
          <w:sz w:val="24"/>
          <w:szCs w:val="24"/>
        </w:rPr>
        <w:t>La delimitación de la parcela, se refleja en el plano de parcela del presente estudio.</w:t>
      </w:r>
      <w:r w:rsidRPr="00556168">
        <w:rPr>
          <w:spacing w:val="-3"/>
          <w:sz w:val="24"/>
          <w:szCs w:val="24"/>
        </w:rPr>
        <w:cr/>
      </w:r>
    </w:p>
    <w:p w:rsidR="00F762C4" w:rsidRPr="00A55CB4" w:rsidRDefault="005523A8" w:rsidP="00A55CB4">
      <w:pPr>
        <w:tabs>
          <w:tab w:val="left" w:pos="426"/>
        </w:tabs>
        <w:spacing w:line="360" w:lineRule="auto"/>
        <w:jc w:val="both"/>
        <w:rPr>
          <w:spacing w:val="-3"/>
          <w:sz w:val="24"/>
          <w:szCs w:val="24"/>
        </w:rPr>
      </w:pPr>
      <w:bookmarkStart w:id="6" w:name="_Toc31343660"/>
      <w:r w:rsidRPr="00A55CB4">
        <w:rPr>
          <w:rStyle w:val="Ttulo7Car"/>
          <w:rFonts w:ascii="Times New Roman" w:hAnsi="Times New Roman"/>
          <w:sz w:val="24"/>
        </w:rPr>
        <w:lastRenderedPageBreak/>
        <w:t>2.2.- Topografía, Superficie y Linderos</w:t>
      </w:r>
      <w:bookmarkEnd w:id="6"/>
      <w:r w:rsidRPr="00A55CB4">
        <w:rPr>
          <w:rStyle w:val="Ttulo7Car"/>
          <w:rFonts w:ascii="Times New Roman" w:hAnsi="Times New Roman"/>
          <w:sz w:val="24"/>
        </w:rPr>
        <w:cr/>
      </w:r>
      <w:r w:rsidRPr="00A55CB4">
        <w:rPr>
          <w:b/>
          <w:sz w:val="24"/>
          <w:szCs w:val="24"/>
        </w:rPr>
        <w:cr/>
        <w:t>Topografía</w:t>
      </w:r>
      <w:r w:rsidRPr="00A55CB4">
        <w:rPr>
          <w:b/>
          <w:sz w:val="24"/>
          <w:szCs w:val="24"/>
        </w:rPr>
        <w:cr/>
      </w:r>
      <w:r w:rsidRPr="00A55CB4">
        <w:rPr>
          <w:sz w:val="24"/>
          <w:szCs w:val="24"/>
        </w:rPr>
        <w:t>La zona presenta una topografía basta</w:t>
      </w:r>
      <w:r w:rsidR="00C6774B">
        <w:rPr>
          <w:sz w:val="24"/>
          <w:szCs w:val="24"/>
        </w:rPr>
        <w:t>nte llana, estando situada entre</w:t>
      </w:r>
      <w:r w:rsidRPr="00A55CB4">
        <w:rPr>
          <w:sz w:val="24"/>
          <w:szCs w:val="24"/>
        </w:rPr>
        <w:t xml:space="preserve"> los </w:t>
      </w:r>
      <w:r w:rsidR="00F762C4" w:rsidRPr="00A55CB4">
        <w:rPr>
          <w:sz w:val="24"/>
          <w:szCs w:val="24"/>
        </w:rPr>
        <w:t>35</w:t>
      </w:r>
      <w:r w:rsidRPr="00A55CB4">
        <w:rPr>
          <w:sz w:val="24"/>
          <w:szCs w:val="24"/>
        </w:rPr>
        <w:t xml:space="preserve"> metros sobre el nivel del mar, no presentando accidentes geográficos de interés, con un tipo de suelo apto para la agricultura</w:t>
      </w:r>
      <w:r w:rsidR="00F762C4" w:rsidRPr="00A55CB4">
        <w:rPr>
          <w:sz w:val="24"/>
          <w:szCs w:val="24"/>
        </w:rPr>
        <w:t>.</w:t>
      </w:r>
      <w:r w:rsidRPr="00A55CB4">
        <w:rPr>
          <w:spacing w:val="-3"/>
          <w:sz w:val="24"/>
          <w:szCs w:val="24"/>
        </w:rPr>
        <w:t xml:space="preserve"> </w:t>
      </w:r>
      <w:r w:rsidRPr="00A55CB4">
        <w:rPr>
          <w:spacing w:val="-3"/>
          <w:sz w:val="24"/>
          <w:szCs w:val="24"/>
        </w:rPr>
        <w:cr/>
      </w:r>
      <w:r w:rsidRPr="00A55CB4">
        <w:rPr>
          <w:b/>
          <w:sz w:val="24"/>
          <w:szCs w:val="24"/>
        </w:rPr>
        <w:t>Superficie</w:t>
      </w:r>
      <w:r w:rsidRPr="00A55CB4">
        <w:rPr>
          <w:sz w:val="24"/>
          <w:szCs w:val="24"/>
        </w:rPr>
        <w:cr/>
        <w:t xml:space="preserve">La parcela cuenta con una superficie de </w:t>
      </w:r>
      <w:r w:rsidR="00F762C4" w:rsidRPr="00A55CB4">
        <w:rPr>
          <w:sz w:val="24"/>
          <w:szCs w:val="24"/>
        </w:rPr>
        <w:t xml:space="preserve">35.240,43 </w:t>
      </w:r>
      <w:r w:rsidRPr="00A55CB4">
        <w:rPr>
          <w:sz w:val="24"/>
          <w:szCs w:val="24"/>
        </w:rPr>
        <w:t>m</w:t>
      </w:r>
      <w:r w:rsidRPr="00A55CB4">
        <w:rPr>
          <w:sz w:val="24"/>
          <w:szCs w:val="24"/>
          <w:vertAlign w:val="superscript"/>
        </w:rPr>
        <w:t>2</w:t>
      </w:r>
      <w:r w:rsidRPr="00A55CB4">
        <w:rPr>
          <w:sz w:val="24"/>
          <w:szCs w:val="24"/>
        </w:rPr>
        <w:t>, con un porcentaje de edificabilidad de metro cuadrado por metro construido.</w:t>
      </w:r>
      <w:r w:rsidRPr="00A55CB4">
        <w:rPr>
          <w:sz w:val="24"/>
          <w:szCs w:val="24"/>
        </w:rPr>
        <w:cr/>
      </w:r>
      <w:r w:rsidRPr="00A55CB4">
        <w:rPr>
          <w:sz w:val="24"/>
          <w:szCs w:val="24"/>
        </w:rPr>
        <w:cr/>
      </w:r>
      <w:r w:rsidRPr="00A55CB4">
        <w:rPr>
          <w:rStyle w:val="Ttulo7Car"/>
          <w:rFonts w:ascii="Times New Roman" w:hAnsi="Times New Roman"/>
          <w:sz w:val="24"/>
        </w:rPr>
        <w:t>2.3.- Servicios urbanísticos.</w:t>
      </w:r>
      <w:r w:rsidRPr="00A55CB4">
        <w:rPr>
          <w:rStyle w:val="Ttulo7Car"/>
          <w:rFonts w:ascii="Times New Roman" w:hAnsi="Times New Roman"/>
          <w:sz w:val="24"/>
        </w:rPr>
        <w:cr/>
      </w:r>
      <w:r w:rsidRPr="00A55CB4">
        <w:rPr>
          <w:b/>
          <w:sz w:val="24"/>
          <w:szCs w:val="24"/>
        </w:rPr>
        <w:cr/>
      </w:r>
      <w:r w:rsidRPr="00A55CB4">
        <w:rPr>
          <w:b/>
          <w:sz w:val="24"/>
          <w:szCs w:val="24"/>
        </w:rPr>
        <w:tab/>
      </w:r>
      <w:r w:rsidRPr="00A55CB4">
        <w:rPr>
          <w:sz w:val="24"/>
          <w:szCs w:val="24"/>
        </w:rPr>
        <w:t>Los servicios que pasan por la parcela donde se ubica la e</w:t>
      </w:r>
      <w:r w:rsidR="00F762C4" w:rsidRPr="00A55CB4">
        <w:rPr>
          <w:sz w:val="24"/>
          <w:szCs w:val="24"/>
        </w:rPr>
        <w:t>dificación, son los comunes a una zona urbana</w:t>
      </w:r>
      <w:r w:rsidRPr="00A55CB4">
        <w:rPr>
          <w:sz w:val="24"/>
          <w:szCs w:val="24"/>
        </w:rPr>
        <w:t>, con la posibilidad de ser utilizados para la realización de las obras con su correspondiente permiso.</w:t>
      </w:r>
      <w:r w:rsidRPr="00A55CB4">
        <w:rPr>
          <w:sz w:val="24"/>
          <w:szCs w:val="24"/>
        </w:rPr>
        <w:cr/>
      </w:r>
      <w:r w:rsidRPr="00A55CB4">
        <w:rPr>
          <w:b/>
          <w:sz w:val="24"/>
          <w:szCs w:val="24"/>
        </w:rPr>
        <w:cr/>
      </w:r>
      <w:r w:rsidRPr="00A55CB4">
        <w:rPr>
          <w:rStyle w:val="Ttulo7Car"/>
          <w:rFonts w:ascii="Times New Roman" w:hAnsi="Times New Roman"/>
          <w:sz w:val="24"/>
        </w:rPr>
        <w:t>2.4.- Servidumbres</w:t>
      </w:r>
      <w:r w:rsidRPr="00A55CB4">
        <w:rPr>
          <w:rStyle w:val="Ttulo7Car"/>
          <w:rFonts w:ascii="Times New Roman" w:hAnsi="Times New Roman"/>
          <w:sz w:val="24"/>
        </w:rPr>
        <w:cr/>
      </w:r>
      <w:r w:rsidRPr="00A55CB4">
        <w:rPr>
          <w:b/>
          <w:sz w:val="24"/>
          <w:szCs w:val="24"/>
        </w:rPr>
        <w:cr/>
      </w:r>
      <w:r w:rsidRPr="00A55CB4">
        <w:rPr>
          <w:b/>
          <w:sz w:val="24"/>
          <w:szCs w:val="24"/>
        </w:rPr>
        <w:tab/>
      </w:r>
      <w:r w:rsidRPr="00A55CB4">
        <w:rPr>
          <w:spacing w:val="-3"/>
          <w:sz w:val="24"/>
          <w:szCs w:val="24"/>
        </w:rPr>
        <w:t>Dentro de los te</w:t>
      </w:r>
      <w:r w:rsidR="00EE7E52" w:rsidRPr="00A55CB4">
        <w:rPr>
          <w:spacing w:val="-3"/>
          <w:sz w:val="24"/>
          <w:szCs w:val="24"/>
        </w:rPr>
        <w:t>rrenos en los que se proyecta el parque</w:t>
      </w:r>
      <w:r w:rsidRPr="00A55CB4">
        <w:rPr>
          <w:spacing w:val="-3"/>
          <w:sz w:val="24"/>
          <w:szCs w:val="24"/>
        </w:rPr>
        <w:t xml:space="preserve">, hay que tener en cuenta </w:t>
      </w:r>
      <w:r w:rsidR="00EE7E52" w:rsidRPr="00A55CB4">
        <w:rPr>
          <w:spacing w:val="-3"/>
          <w:sz w:val="24"/>
          <w:szCs w:val="24"/>
        </w:rPr>
        <w:t>que se trata de una zona urbana en expansión, con todos los servicios instalados, y los viales laterales asfaltados.</w:t>
      </w:r>
    </w:p>
    <w:p w:rsidR="00EE7E52" w:rsidRDefault="00EE7E52" w:rsidP="005523A8">
      <w:pPr>
        <w:tabs>
          <w:tab w:val="left" w:pos="851"/>
        </w:tabs>
        <w:spacing w:line="360" w:lineRule="auto"/>
        <w:jc w:val="both"/>
        <w:rPr>
          <w:spacing w:val="-3"/>
          <w:sz w:val="24"/>
          <w:szCs w:val="24"/>
        </w:rPr>
      </w:pPr>
    </w:p>
    <w:p w:rsidR="005523A8" w:rsidRPr="00556168" w:rsidRDefault="005523A8" w:rsidP="00556168">
      <w:pPr>
        <w:pStyle w:val="Prrafodelista"/>
        <w:numPr>
          <w:ilvl w:val="0"/>
          <w:numId w:val="11"/>
        </w:numPr>
        <w:tabs>
          <w:tab w:val="left" w:pos="851"/>
        </w:tabs>
        <w:spacing w:line="360" w:lineRule="auto"/>
        <w:jc w:val="both"/>
        <w:rPr>
          <w:sz w:val="24"/>
          <w:szCs w:val="24"/>
        </w:rPr>
      </w:pPr>
      <w:bookmarkStart w:id="7" w:name="_Toc31343661"/>
      <w:r w:rsidRPr="002A7190">
        <w:rPr>
          <w:rStyle w:val="Ttulo2Car"/>
        </w:rPr>
        <w:t>INSTALACIONES PROVISIONALES PARA LOS TRABAJADORES Y AREAS AUXILIARES DE EMPRESA</w:t>
      </w:r>
      <w:r w:rsidR="003D1FB4" w:rsidRPr="002A7190">
        <w:rPr>
          <w:rStyle w:val="Ttulo2Car"/>
        </w:rPr>
        <w:t>.</w:t>
      </w:r>
      <w:bookmarkEnd w:id="7"/>
      <w:r w:rsidRPr="002A7190">
        <w:rPr>
          <w:rStyle w:val="Ttulo2Car"/>
        </w:rPr>
        <w:cr/>
      </w:r>
      <w:r w:rsidRPr="00556168">
        <w:rPr>
          <w:sz w:val="24"/>
          <w:szCs w:val="24"/>
        </w:rPr>
        <w:cr/>
      </w:r>
      <w:r w:rsidRPr="00556168">
        <w:rPr>
          <w:sz w:val="24"/>
          <w:szCs w:val="24"/>
        </w:rPr>
        <w:tab/>
        <w:t>Dado el volumen de trabajadores previsto, es necesario aplicar una visión global de los problemas que plantea el movimiento concentrado y simultáneo de personas dentro de ámbitos cerrados en los que se deben desarrollar actividades cotidianas, que exigen cierta intimidad o relación con otras personas. Estas circunstancias condicionan su diseño.</w:t>
      </w:r>
      <w:r w:rsidRPr="00556168">
        <w:rPr>
          <w:sz w:val="24"/>
          <w:szCs w:val="24"/>
        </w:rPr>
        <w:cr/>
      </w:r>
      <w:r w:rsidRPr="00556168">
        <w:rPr>
          <w:sz w:val="24"/>
          <w:szCs w:val="24"/>
        </w:rPr>
        <w:tab/>
        <w:t>Los problemas planteados, quedan resueltos según los planos de ubicación, que contiene este estudio de seguridad y Salud.</w:t>
      </w:r>
      <w:r w:rsidRPr="00556168">
        <w:rPr>
          <w:sz w:val="24"/>
          <w:szCs w:val="24"/>
        </w:rPr>
        <w:cr/>
        <w:t xml:space="preserve">Al diseñarlas, se ha intentado dar un tratamiento uniforme, contrario a las prácticas que </w:t>
      </w:r>
      <w:r w:rsidRPr="00556168">
        <w:rPr>
          <w:sz w:val="24"/>
          <w:szCs w:val="24"/>
        </w:rPr>
        <w:lastRenderedPageBreak/>
        <w:t>permiten la dispersión de los trabajadores en  pequeños grupos repartidos descontroladamente por toda la obra, con el desorden por todos conocido y que es causa del aumento de los riesgos de difícil control, falta de limpieza de la obra en general y aseo deficiente de las personas.</w:t>
      </w:r>
      <w:r w:rsidRPr="00556168">
        <w:rPr>
          <w:sz w:val="24"/>
          <w:szCs w:val="24"/>
        </w:rPr>
        <w:cr/>
      </w:r>
      <w:r w:rsidRPr="00556168">
        <w:rPr>
          <w:sz w:val="24"/>
          <w:szCs w:val="24"/>
        </w:rPr>
        <w:tab/>
        <w:t>Los principios de diseño han sido los que se expresan a continuación:</w:t>
      </w:r>
      <w:r w:rsidRPr="00556168">
        <w:rPr>
          <w:sz w:val="24"/>
          <w:szCs w:val="24"/>
        </w:rPr>
        <w:cr/>
      </w:r>
    </w:p>
    <w:p w:rsidR="005523A8" w:rsidRPr="00FF0C33" w:rsidRDefault="005523A8" w:rsidP="005523A8">
      <w:pPr>
        <w:spacing w:line="360" w:lineRule="auto"/>
        <w:ind w:left="600"/>
        <w:jc w:val="both"/>
        <w:rPr>
          <w:sz w:val="24"/>
          <w:szCs w:val="24"/>
        </w:rPr>
      </w:pPr>
      <w:r w:rsidRPr="00FF0C33">
        <w:rPr>
          <w:sz w:val="24"/>
          <w:szCs w:val="24"/>
        </w:rPr>
        <w:t>1.</w:t>
      </w:r>
      <w:r w:rsidRPr="00FF0C33">
        <w:rPr>
          <w:b/>
          <w:sz w:val="24"/>
          <w:szCs w:val="24"/>
        </w:rPr>
        <w:t xml:space="preserve"> </w:t>
      </w:r>
      <w:r w:rsidRPr="00FF0C33">
        <w:rPr>
          <w:sz w:val="24"/>
          <w:szCs w:val="24"/>
        </w:rPr>
        <w:t xml:space="preserve">Aplicar los principios que regulan estas instalaciones según la legislación </w:t>
      </w:r>
      <w:r w:rsidRPr="00FF0C33">
        <w:rPr>
          <w:sz w:val="24"/>
          <w:szCs w:val="24"/>
        </w:rPr>
        <w:tab/>
        <w:t xml:space="preserve">vigente, con las mejoras que exige el avance de los tiempos.   </w:t>
      </w:r>
      <w:r w:rsidRPr="00FF0C33">
        <w:rPr>
          <w:sz w:val="24"/>
          <w:szCs w:val="24"/>
        </w:rPr>
        <w:cr/>
      </w:r>
    </w:p>
    <w:p w:rsidR="005523A8" w:rsidRPr="00FF0C33" w:rsidRDefault="005523A8" w:rsidP="005523A8">
      <w:pPr>
        <w:spacing w:line="360" w:lineRule="auto"/>
        <w:ind w:left="600"/>
        <w:jc w:val="both"/>
        <w:rPr>
          <w:sz w:val="24"/>
          <w:szCs w:val="24"/>
        </w:rPr>
      </w:pPr>
      <w:r w:rsidRPr="00FF0C33">
        <w:rPr>
          <w:sz w:val="24"/>
          <w:szCs w:val="24"/>
        </w:rPr>
        <w:t>2.</w:t>
      </w:r>
      <w:r w:rsidRPr="00FF0C33">
        <w:rPr>
          <w:b/>
          <w:sz w:val="24"/>
          <w:szCs w:val="24"/>
        </w:rPr>
        <w:t xml:space="preserve"> </w:t>
      </w:r>
      <w:r w:rsidRPr="00FF0C33">
        <w:rPr>
          <w:sz w:val="24"/>
          <w:szCs w:val="24"/>
        </w:rPr>
        <w:t xml:space="preserve">Dar el mismo tratamiento que se da a estas instalaciones en cualquier otra </w:t>
      </w:r>
      <w:r w:rsidRPr="00FF0C33">
        <w:rPr>
          <w:sz w:val="24"/>
          <w:szCs w:val="24"/>
        </w:rPr>
        <w:tab/>
        <w:t xml:space="preserve">industria fija; es decir, centralizarlas metódicamente. </w:t>
      </w:r>
      <w:r w:rsidRPr="00FF0C33">
        <w:rPr>
          <w:sz w:val="24"/>
          <w:szCs w:val="24"/>
        </w:rPr>
        <w:cr/>
      </w:r>
    </w:p>
    <w:p w:rsidR="005523A8" w:rsidRPr="00FF0C33" w:rsidRDefault="005523A8" w:rsidP="005523A8">
      <w:pPr>
        <w:spacing w:line="360" w:lineRule="auto"/>
        <w:ind w:left="600"/>
        <w:jc w:val="both"/>
        <w:rPr>
          <w:sz w:val="24"/>
          <w:szCs w:val="24"/>
        </w:rPr>
      </w:pPr>
      <w:r w:rsidRPr="00FF0C33">
        <w:rPr>
          <w:sz w:val="24"/>
          <w:szCs w:val="24"/>
        </w:rPr>
        <w:t>3.</w:t>
      </w:r>
      <w:r w:rsidRPr="00FF0C33">
        <w:rPr>
          <w:b/>
          <w:sz w:val="24"/>
          <w:szCs w:val="24"/>
        </w:rPr>
        <w:t xml:space="preserve"> </w:t>
      </w:r>
      <w:r w:rsidRPr="00FF0C33">
        <w:rPr>
          <w:sz w:val="24"/>
          <w:szCs w:val="24"/>
        </w:rPr>
        <w:t xml:space="preserve">Dar a todos los trabajadores un trato igualitario de calidad y confort, </w:t>
      </w:r>
      <w:r w:rsidRPr="00FF0C33">
        <w:rPr>
          <w:sz w:val="24"/>
          <w:szCs w:val="24"/>
        </w:rPr>
        <w:tab/>
        <w:t xml:space="preserve">independientemente de su raza y costumbres o de su pertenencia a cualquiera </w:t>
      </w:r>
      <w:r w:rsidRPr="00FF0C33">
        <w:rPr>
          <w:sz w:val="24"/>
          <w:szCs w:val="24"/>
        </w:rPr>
        <w:tab/>
        <w:t>de las empresas: principal o subcontratadas, o se trate de personal autónomo o de esporádica concurrencia.</w:t>
      </w:r>
      <w:r w:rsidRPr="00FF0C33">
        <w:rPr>
          <w:sz w:val="24"/>
          <w:szCs w:val="24"/>
        </w:rPr>
        <w:cr/>
      </w:r>
    </w:p>
    <w:p w:rsidR="005523A8" w:rsidRPr="00FF0C33" w:rsidRDefault="005523A8" w:rsidP="005523A8">
      <w:pPr>
        <w:spacing w:line="360" w:lineRule="auto"/>
        <w:ind w:left="600"/>
        <w:jc w:val="both"/>
        <w:rPr>
          <w:sz w:val="24"/>
          <w:szCs w:val="24"/>
        </w:rPr>
      </w:pPr>
      <w:r w:rsidRPr="00FF0C33">
        <w:rPr>
          <w:sz w:val="24"/>
          <w:szCs w:val="24"/>
        </w:rPr>
        <w:t>4.</w:t>
      </w:r>
      <w:r w:rsidRPr="00FF0C33">
        <w:rPr>
          <w:b/>
          <w:sz w:val="24"/>
          <w:szCs w:val="24"/>
        </w:rPr>
        <w:t xml:space="preserve"> </w:t>
      </w:r>
      <w:r w:rsidRPr="00FF0C33">
        <w:rPr>
          <w:sz w:val="24"/>
          <w:szCs w:val="24"/>
        </w:rPr>
        <w:t>Resolver de forma ordenada y eficaz, las posibles circulaciones en el interior de las instalaciones provisionales, sin graves interferencias entre los usuarios.</w:t>
      </w:r>
      <w:r w:rsidRPr="00FF0C33">
        <w:rPr>
          <w:sz w:val="24"/>
          <w:szCs w:val="24"/>
        </w:rPr>
        <w:cr/>
      </w:r>
    </w:p>
    <w:p w:rsidR="005523A8" w:rsidRPr="00FF0C33" w:rsidRDefault="005523A8" w:rsidP="005523A8">
      <w:pPr>
        <w:spacing w:line="360" w:lineRule="auto"/>
        <w:ind w:left="600"/>
        <w:jc w:val="both"/>
        <w:rPr>
          <w:sz w:val="24"/>
          <w:szCs w:val="24"/>
        </w:rPr>
      </w:pPr>
      <w:r w:rsidRPr="00FF0C33">
        <w:rPr>
          <w:sz w:val="24"/>
          <w:szCs w:val="24"/>
        </w:rPr>
        <w:t>5.</w:t>
      </w:r>
      <w:r w:rsidRPr="00FF0C33">
        <w:rPr>
          <w:b/>
          <w:sz w:val="24"/>
          <w:szCs w:val="24"/>
        </w:rPr>
        <w:t xml:space="preserve"> </w:t>
      </w:r>
      <w:r w:rsidRPr="00FF0C33">
        <w:rPr>
          <w:sz w:val="24"/>
          <w:szCs w:val="24"/>
        </w:rPr>
        <w:t>Permitir que se puedan realizar en ellas de forma digna, reuniones de tipo sindical o formativo, con tan sólo retirar el mobiliario o reorganizarlo.</w:t>
      </w:r>
      <w:r w:rsidRPr="00FF0C33">
        <w:rPr>
          <w:sz w:val="24"/>
          <w:szCs w:val="24"/>
        </w:rPr>
        <w:cr/>
      </w:r>
    </w:p>
    <w:p w:rsidR="005523A8" w:rsidRPr="00FF0C33" w:rsidRDefault="005523A8" w:rsidP="005523A8">
      <w:pPr>
        <w:spacing w:line="360" w:lineRule="auto"/>
        <w:ind w:left="600"/>
        <w:jc w:val="both"/>
        <w:rPr>
          <w:sz w:val="24"/>
          <w:szCs w:val="24"/>
        </w:rPr>
      </w:pPr>
      <w:r w:rsidRPr="00FF0C33">
        <w:rPr>
          <w:sz w:val="24"/>
          <w:szCs w:val="24"/>
        </w:rPr>
        <w:t>6.</w:t>
      </w:r>
      <w:r w:rsidRPr="00FF0C33">
        <w:rPr>
          <w:b/>
          <w:sz w:val="24"/>
          <w:szCs w:val="24"/>
        </w:rPr>
        <w:t xml:space="preserve"> </w:t>
      </w:r>
      <w:r w:rsidRPr="00FF0C33">
        <w:rPr>
          <w:sz w:val="24"/>
          <w:szCs w:val="24"/>
        </w:rPr>
        <w:t>Organizar de forma segura el ingreso, estancia en su interior y salida de la obra.</w:t>
      </w:r>
      <w:r w:rsidRPr="00FF0C33">
        <w:rPr>
          <w:sz w:val="24"/>
          <w:szCs w:val="24"/>
        </w:rPr>
        <w:cr/>
      </w:r>
      <w:r w:rsidRPr="00FF0C33">
        <w:rPr>
          <w:sz w:val="24"/>
          <w:szCs w:val="24"/>
        </w:rPr>
        <w:cr/>
      </w:r>
    </w:p>
    <w:p w:rsidR="005523A8" w:rsidRPr="00EE7E52" w:rsidRDefault="005523A8" w:rsidP="005523A8">
      <w:pPr>
        <w:spacing w:line="360" w:lineRule="auto"/>
        <w:jc w:val="both"/>
        <w:rPr>
          <w:rStyle w:val="Ttulo7Car"/>
          <w:rFonts w:ascii="Times New Roman" w:hAnsi="Times New Roman"/>
          <w:sz w:val="24"/>
        </w:rPr>
      </w:pPr>
      <w:bookmarkStart w:id="8" w:name="_Toc31343662"/>
      <w:r w:rsidRPr="00EE7E52">
        <w:rPr>
          <w:rStyle w:val="Ttulo7Car"/>
          <w:rFonts w:ascii="Times New Roman" w:hAnsi="Times New Roman"/>
          <w:sz w:val="24"/>
        </w:rPr>
        <w:t>3.1.- Ubicación de las instalaciones provisionales.</w:t>
      </w:r>
      <w:bookmarkEnd w:id="8"/>
    </w:p>
    <w:p w:rsidR="005523A8" w:rsidRPr="00FF0C33" w:rsidRDefault="005523A8" w:rsidP="005523A8">
      <w:pPr>
        <w:spacing w:line="360" w:lineRule="auto"/>
        <w:jc w:val="both"/>
        <w:rPr>
          <w:sz w:val="24"/>
          <w:szCs w:val="24"/>
        </w:rPr>
      </w:pPr>
    </w:p>
    <w:p w:rsidR="005523A8" w:rsidRDefault="005523A8" w:rsidP="005523A8">
      <w:pPr>
        <w:spacing w:line="360" w:lineRule="auto"/>
        <w:jc w:val="both"/>
        <w:rPr>
          <w:sz w:val="24"/>
          <w:szCs w:val="24"/>
        </w:rPr>
      </w:pPr>
      <w:r w:rsidRPr="00FF0C33">
        <w:rPr>
          <w:sz w:val="24"/>
          <w:szCs w:val="24"/>
        </w:rPr>
        <w:tab/>
        <w:t xml:space="preserve">Las instalaciones provisionales de obras se situarán en al acceso a las obras. El acceso a las obras estará controlado mediante  barreras. Al traspasar las barreras encontramos los aparcamientos, que se realizarán en batería a un lado de la parcela, situándose al otro lado los módulos de casetas de obras. Se prevé hacer una instalación eléctrica provisional que dé suministro a los módulos de casetas previstos. En cuanto al </w:t>
      </w:r>
      <w:r w:rsidRPr="00FF0C33">
        <w:rPr>
          <w:sz w:val="24"/>
          <w:szCs w:val="24"/>
        </w:rPr>
        <w:lastRenderedPageBreak/>
        <w:t>suministro de agua potable para los comedores, vestuarios, aseos,..., se prevé la conexión a la red existente, de polietileno. Tanto para la instalación de fontanería como la de electricidad, se colocará una centralización de contadores con una salida y un contador para cada constructor que intervenga en las obras.</w:t>
      </w:r>
      <w:r w:rsidRPr="00FF0C33">
        <w:rPr>
          <w:sz w:val="24"/>
          <w:szCs w:val="24"/>
        </w:rPr>
        <w:cr/>
      </w:r>
      <w:r w:rsidRPr="00FF0C33">
        <w:rPr>
          <w:sz w:val="24"/>
          <w:szCs w:val="24"/>
        </w:rPr>
        <w:cr/>
      </w:r>
    </w:p>
    <w:p w:rsidR="005523A8" w:rsidRPr="00FF0C33" w:rsidRDefault="005523A8" w:rsidP="005523A8">
      <w:pPr>
        <w:spacing w:line="360" w:lineRule="auto"/>
        <w:jc w:val="both"/>
        <w:rPr>
          <w:sz w:val="24"/>
          <w:szCs w:val="24"/>
        </w:rPr>
      </w:pPr>
      <w:bookmarkStart w:id="9" w:name="_Toc31343663"/>
      <w:r w:rsidRPr="009B40F9">
        <w:rPr>
          <w:rStyle w:val="Ttulo7Car"/>
          <w:rFonts w:ascii="Times New Roman" w:hAnsi="Times New Roman"/>
          <w:sz w:val="24"/>
        </w:rPr>
        <w:t>3.2.- Instalaciones provisionales para los trabajadores con módulos prefabricados metálicos comercializados</w:t>
      </w:r>
      <w:bookmarkEnd w:id="9"/>
      <w:r w:rsidRPr="009B40F9">
        <w:rPr>
          <w:rStyle w:val="Ttulo7Car"/>
          <w:rFonts w:ascii="Times New Roman" w:hAnsi="Times New Roman"/>
          <w:sz w:val="24"/>
        </w:rPr>
        <w:cr/>
      </w:r>
      <w:r w:rsidRPr="00FF0C33">
        <w:rPr>
          <w:b/>
          <w:sz w:val="24"/>
          <w:szCs w:val="24"/>
        </w:rPr>
        <w:cr/>
      </w:r>
      <w:r w:rsidRPr="00FF0C33">
        <w:rPr>
          <w:b/>
          <w:sz w:val="24"/>
          <w:szCs w:val="24"/>
        </w:rPr>
        <w:tab/>
      </w:r>
      <w:r w:rsidRPr="00FF0C33">
        <w:rPr>
          <w:sz w:val="24"/>
          <w:szCs w:val="24"/>
        </w:rPr>
        <w:t>Las instalaciones provisionales para los trabajadores se alojarán en el interior de módulos metálicos prefabricados, comercializados en chapa emparedada con aislante térmico y acústico.</w:t>
      </w:r>
      <w:r w:rsidRPr="00FF0C33">
        <w:rPr>
          <w:sz w:val="24"/>
          <w:szCs w:val="24"/>
        </w:rPr>
        <w:cr/>
      </w:r>
      <w:r w:rsidRPr="00FF0C33">
        <w:rPr>
          <w:sz w:val="24"/>
          <w:szCs w:val="24"/>
        </w:rPr>
        <w:tab/>
        <w:t>Se montarán sobre una cimentación ligera de hormigón. Tendrán un aspecto sencillo pero digno. Deben retirarse al finalizar la obra.</w:t>
      </w:r>
      <w:r w:rsidRPr="00FF0C33">
        <w:rPr>
          <w:sz w:val="24"/>
          <w:szCs w:val="24"/>
        </w:rPr>
        <w:cr/>
      </w:r>
      <w:r w:rsidRPr="00FF0C33">
        <w:rPr>
          <w:sz w:val="24"/>
          <w:szCs w:val="24"/>
        </w:rPr>
        <w:tab/>
        <w:t>Las instalaciones provisionales se distribuirán de forma que cada actividad en la obra cuente con un espacio diferenciado de vestuarios, oficinas y servicios higiénicos, de tal forma que los eq</w:t>
      </w:r>
      <w:r w:rsidR="00C6774B">
        <w:rPr>
          <w:sz w:val="24"/>
          <w:szCs w:val="24"/>
        </w:rPr>
        <w:t>uipos no se interfieran entre sí</w:t>
      </w:r>
      <w:r w:rsidRPr="00FF0C33">
        <w:rPr>
          <w:sz w:val="24"/>
          <w:szCs w:val="24"/>
        </w:rPr>
        <w:t xml:space="preserve"> para no provocar la masificación y desorganización de los trabajadores en la obra.</w:t>
      </w:r>
      <w:r w:rsidRPr="00FF0C33">
        <w:rPr>
          <w:sz w:val="24"/>
          <w:szCs w:val="24"/>
        </w:rPr>
        <w:cr/>
      </w:r>
      <w:r w:rsidRPr="00FF0C33">
        <w:rPr>
          <w:sz w:val="24"/>
          <w:szCs w:val="24"/>
        </w:rPr>
        <w:cr/>
      </w:r>
      <w:r w:rsidRPr="00FF0C33">
        <w:rPr>
          <w:sz w:val="24"/>
          <w:szCs w:val="24"/>
        </w:rPr>
        <w:tab/>
        <w:t>En los planos de este estudio de seguridad y salud, se han señalado unas áreas, dentro de las posibilidades de organización que permite el lugar en el que se va a construir y la construcción a ejecutar, para que el Constructor adjudicatario ubique y distribuya las instalaciones provisionales para los trabajadores, así como sus oficinas y almacenes exteriores.</w:t>
      </w:r>
      <w:r w:rsidRPr="00FF0C33">
        <w:rPr>
          <w:sz w:val="24"/>
          <w:szCs w:val="24"/>
        </w:rPr>
        <w:cr/>
      </w:r>
      <w:r w:rsidRPr="00FF0C33">
        <w:rPr>
          <w:sz w:val="24"/>
          <w:szCs w:val="24"/>
        </w:rPr>
        <w:tab/>
        <w:t>Se ha modulado cada una de las instalaciones de vestuario y comedor (éste equipado con aire acondicionado) con una capacidad para acoger al personal de la actividad indicada en cada caso, de tal forma, que den servicio a todos los trabajadores adscritos a la obra según la curva de contratación.</w:t>
      </w:r>
      <w:r w:rsidRPr="00FF0C33">
        <w:rPr>
          <w:sz w:val="24"/>
          <w:szCs w:val="24"/>
        </w:rPr>
        <w:cr/>
      </w:r>
    </w:p>
    <w:p w:rsidR="00FB7A53" w:rsidRDefault="005523A8" w:rsidP="005523A8">
      <w:pPr>
        <w:spacing w:line="360" w:lineRule="auto"/>
        <w:jc w:val="both"/>
        <w:rPr>
          <w:sz w:val="24"/>
          <w:szCs w:val="24"/>
        </w:rPr>
      </w:pPr>
      <w:r w:rsidRPr="00FF0C33">
        <w:rPr>
          <w:sz w:val="24"/>
          <w:szCs w:val="24"/>
        </w:rPr>
        <w:cr/>
      </w:r>
      <w:bookmarkStart w:id="10" w:name="_Toc31343664"/>
    </w:p>
    <w:p w:rsidR="00FB7A53" w:rsidRDefault="00FB7A53" w:rsidP="005523A8">
      <w:pPr>
        <w:spacing w:line="360" w:lineRule="auto"/>
        <w:jc w:val="both"/>
        <w:rPr>
          <w:sz w:val="24"/>
          <w:szCs w:val="24"/>
        </w:rPr>
      </w:pPr>
    </w:p>
    <w:p w:rsidR="005523A8" w:rsidRDefault="005523A8" w:rsidP="005523A8">
      <w:pPr>
        <w:spacing w:line="360" w:lineRule="auto"/>
        <w:jc w:val="both"/>
        <w:rPr>
          <w:b/>
          <w:sz w:val="24"/>
          <w:szCs w:val="24"/>
        </w:rPr>
      </w:pPr>
      <w:r w:rsidRPr="009B40F9">
        <w:rPr>
          <w:rStyle w:val="Ttulo7Car"/>
          <w:rFonts w:ascii="Times New Roman" w:hAnsi="Times New Roman"/>
          <w:sz w:val="24"/>
        </w:rPr>
        <w:lastRenderedPageBreak/>
        <w:t>3.3.- Servicios higiénicos, vestuario y oficina de obras.</w:t>
      </w:r>
      <w:bookmarkEnd w:id="10"/>
      <w:r w:rsidRPr="009B40F9">
        <w:rPr>
          <w:rStyle w:val="Ttulo7Car"/>
          <w:rFonts w:ascii="Times New Roman" w:hAnsi="Times New Roman"/>
          <w:sz w:val="24"/>
        </w:rPr>
        <w:cr/>
      </w:r>
      <w:r w:rsidRPr="00FF0C33">
        <w:rPr>
          <w:b/>
          <w:sz w:val="24"/>
          <w:szCs w:val="24"/>
        </w:rPr>
        <w:cr/>
      </w:r>
      <w:r w:rsidRPr="00FF0C33">
        <w:rPr>
          <w:b/>
          <w:sz w:val="24"/>
          <w:szCs w:val="24"/>
        </w:rPr>
        <w:tab/>
      </w:r>
      <w:r w:rsidRPr="00FF0C33">
        <w:rPr>
          <w:sz w:val="24"/>
          <w:szCs w:val="24"/>
        </w:rPr>
        <w:t xml:space="preserve">En función del </w:t>
      </w:r>
      <w:r w:rsidR="002A7190" w:rsidRPr="00FF0C33">
        <w:rPr>
          <w:sz w:val="24"/>
          <w:szCs w:val="24"/>
        </w:rPr>
        <w:t>número</w:t>
      </w:r>
      <w:r w:rsidRPr="00FF0C33">
        <w:rPr>
          <w:sz w:val="24"/>
          <w:szCs w:val="24"/>
        </w:rPr>
        <w:t xml:space="preserve"> máximo de operarios que se pueden encontrar en fase de obra, determinaremos la superficie y elementos necesarios para estas instalaciones. En nuestro caso cada actividad contará con sus vestuarios y servicios, provistos de duchas, inodoros, lavabos, espejos, calentadores, etc. en número y dimensiones indicadas en las siguientes tablas. Además contarán con todos los elementos auxiliares necesarios, como toalleros, jaboneras.</w:t>
      </w:r>
      <w:r w:rsidRPr="00FF0C33">
        <w:rPr>
          <w:sz w:val="24"/>
          <w:szCs w:val="24"/>
        </w:rPr>
        <w:cr/>
      </w:r>
      <w:r w:rsidR="005328DF">
        <w:rPr>
          <w:sz w:val="24"/>
          <w:szCs w:val="24"/>
        </w:rPr>
        <w:tab/>
      </w:r>
      <w:r w:rsidRPr="00FF0C33">
        <w:rPr>
          <w:sz w:val="24"/>
          <w:szCs w:val="24"/>
        </w:rPr>
        <w:t>Los vestuarios estarán provistos de asientos y taquillas individuales, con llave, para guardar la ropa y el calzado.</w:t>
      </w:r>
      <w:r w:rsidRPr="00FF0C33">
        <w:rPr>
          <w:sz w:val="24"/>
          <w:szCs w:val="24"/>
        </w:rPr>
        <w:cr/>
      </w:r>
      <w:r w:rsidR="005328DF">
        <w:rPr>
          <w:sz w:val="24"/>
          <w:szCs w:val="24"/>
        </w:rPr>
        <w:tab/>
      </w:r>
      <w:r w:rsidRPr="00FF0C33">
        <w:rPr>
          <w:sz w:val="24"/>
          <w:szCs w:val="24"/>
        </w:rPr>
        <w:t>La superficie de estos servicios será la calculada en cada caso, indicándose a continuación, según se especifica en el plano correspondiente, con lo que se cumplen las Vigentes Ordenanzas.</w:t>
      </w:r>
      <w:r w:rsidRPr="00FF0C33">
        <w:rPr>
          <w:sz w:val="24"/>
          <w:szCs w:val="24"/>
        </w:rPr>
        <w:cr/>
      </w:r>
      <w:r w:rsidRPr="00FF0C33">
        <w:rPr>
          <w:sz w:val="24"/>
          <w:szCs w:val="24"/>
        </w:rPr>
        <w:tab/>
        <w:t>Deberá disponerse de agua caliente y fría en duchas y lavabos.</w:t>
      </w:r>
      <w:r>
        <w:rPr>
          <w:sz w:val="24"/>
          <w:szCs w:val="24"/>
        </w:rPr>
        <w:t xml:space="preserve"> </w:t>
      </w:r>
      <w:r w:rsidRPr="00FF0C33">
        <w:rPr>
          <w:sz w:val="24"/>
          <w:szCs w:val="24"/>
        </w:rPr>
        <w:t>En la oficina de obra se instalará un botiquín de primeros auxilios con el contenido mínimo indicado por la legislación vigente, y un extintor de polvo seco polivalente de eficacia 13 A.</w:t>
      </w:r>
      <w:r w:rsidRPr="00FF0C33">
        <w:rPr>
          <w:sz w:val="24"/>
          <w:szCs w:val="24"/>
        </w:rPr>
        <w:cr/>
      </w:r>
      <w:r w:rsidRPr="00FF0C33">
        <w:rPr>
          <w:sz w:val="24"/>
          <w:szCs w:val="24"/>
        </w:rPr>
        <w:tab/>
        <w:t>Además de todas las dotaciones especificadas a continuación se prevé la necesidad de colocar una caseta a modo de oficinas para la dirección facultativa de las obras.</w:t>
      </w:r>
      <w:r w:rsidRPr="00FF0C33">
        <w:rPr>
          <w:sz w:val="24"/>
          <w:szCs w:val="24"/>
        </w:rPr>
        <w:cr/>
      </w:r>
      <w:r w:rsidRPr="00FF0C33">
        <w:rPr>
          <w:sz w:val="24"/>
          <w:szCs w:val="24"/>
        </w:rPr>
        <w:cr/>
      </w:r>
      <w:r w:rsidRPr="00FF0C33">
        <w:rPr>
          <w:b/>
          <w:sz w:val="24"/>
          <w:szCs w:val="24"/>
        </w:rPr>
        <w:t>CUADRO INFORMATIVO DE EXIGENCIAS LEGALES VIGENTES</w:t>
      </w:r>
    </w:p>
    <w:p w:rsidR="009B40F9" w:rsidRPr="00FF0C33" w:rsidRDefault="009B40F9" w:rsidP="005523A8">
      <w:pPr>
        <w:spacing w:line="360" w:lineRule="auto"/>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20"/>
      </w:tblGrid>
      <w:tr w:rsidR="005523A8" w:rsidRPr="00FF0C33">
        <w:trPr>
          <w:trHeight w:val="330"/>
        </w:trPr>
        <w:tc>
          <w:tcPr>
            <w:tcW w:w="7920" w:type="dxa"/>
          </w:tcPr>
          <w:p w:rsidR="005523A8" w:rsidRPr="00FF0C33" w:rsidRDefault="005523A8" w:rsidP="005523A8">
            <w:pPr>
              <w:spacing w:line="360" w:lineRule="auto"/>
              <w:jc w:val="both"/>
              <w:rPr>
                <w:sz w:val="24"/>
                <w:szCs w:val="24"/>
              </w:rPr>
            </w:pPr>
            <w:r w:rsidRPr="00FF0C33">
              <w:rPr>
                <w:sz w:val="24"/>
                <w:szCs w:val="24"/>
              </w:rPr>
              <w:t>Superficie de vestuario: 2 m2 por cada trabajador (&gt;70 m²).</w:t>
            </w:r>
          </w:p>
        </w:tc>
      </w:tr>
      <w:tr w:rsidR="005523A8" w:rsidRPr="00FF0C33">
        <w:trPr>
          <w:trHeight w:val="435"/>
        </w:trPr>
        <w:tc>
          <w:tcPr>
            <w:tcW w:w="7920" w:type="dxa"/>
          </w:tcPr>
          <w:p w:rsidR="005523A8" w:rsidRPr="00FF0C33" w:rsidRDefault="00C6774B" w:rsidP="005523A8">
            <w:pPr>
              <w:spacing w:line="360" w:lineRule="auto"/>
              <w:jc w:val="both"/>
              <w:rPr>
                <w:sz w:val="24"/>
                <w:szCs w:val="24"/>
              </w:rPr>
            </w:pPr>
            <w:r>
              <w:rPr>
                <w:sz w:val="24"/>
                <w:szCs w:val="24"/>
              </w:rPr>
              <w:t>Superficie por módulo de aseos</w:t>
            </w:r>
            <w:r w:rsidR="005523A8" w:rsidRPr="00FF0C33">
              <w:rPr>
                <w:sz w:val="24"/>
                <w:szCs w:val="24"/>
              </w:rPr>
              <w:t>:</w:t>
            </w:r>
            <w:r>
              <w:rPr>
                <w:sz w:val="24"/>
                <w:szCs w:val="24"/>
              </w:rPr>
              <w:t xml:space="preserve"> </w:t>
            </w:r>
            <w:r w:rsidR="005523A8" w:rsidRPr="00FF0C33">
              <w:rPr>
                <w:sz w:val="24"/>
                <w:szCs w:val="24"/>
              </w:rPr>
              <w:t>6.20 m2 por módulo de aseo.</w:t>
            </w:r>
          </w:p>
        </w:tc>
      </w:tr>
      <w:tr w:rsidR="005523A8" w:rsidRPr="00FF0C33">
        <w:trPr>
          <w:trHeight w:val="645"/>
        </w:trPr>
        <w:tc>
          <w:tcPr>
            <w:tcW w:w="7920" w:type="dxa"/>
          </w:tcPr>
          <w:p w:rsidR="005523A8" w:rsidRPr="00FF0C33" w:rsidRDefault="005523A8" w:rsidP="005523A8">
            <w:pPr>
              <w:spacing w:line="360" w:lineRule="auto"/>
              <w:jc w:val="both"/>
              <w:rPr>
                <w:sz w:val="24"/>
                <w:szCs w:val="24"/>
              </w:rPr>
            </w:pPr>
            <w:r w:rsidRPr="00FF0C33">
              <w:rPr>
                <w:sz w:val="24"/>
                <w:szCs w:val="24"/>
              </w:rPr>
              <w:t>Superficie de comedor: 1,2 m2 por cada trabajador (&gt;42 m²).</w:t>
            </w:r>
          </w:p>
        </w:tc>
      </w:tr>
    </w:tbl>
    <w:p w:rsidR="005523A8" w:rsidRPr="00FF0C33" w:rsidRDefault="005523A8" w:rsidP="005523A8">
      <w:pPr>
        <w:spacing w:line="360" w:lineRule="auto"/>
        <w:jc w:val="both"/>
        <w:rPr>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2160"/>
        <w:gridCol w:w="720"/>
        <w:gridCol w:w="2880"/>
      </w:tblGrid>
      <w:tr w:rsidR="005523A8" w:rsidRPr="00FF0C33">
        <w:trPr>
          <w:trHeight w:val="420"/>
        </w:trPr>
        <w:tc>
          <w:tcPr>
            <w:tcW w:w="2160" w:type="dxa"/>
          </w:tcPr>
          <w:p w:rsidR="005523A8" w:rsidRPr="00FF0C33" w:rsidRDefault="005523A8" w:rsidP="005523A8">
            <w:pPr>
              <w:spacing w:line="360" w:lineRule="auto"/>
              <w:rPr>
                <w:sz w:val="24"/>
                <w:szCs w:val="24"/>
              </w:rPr>
            </w:pPr>
            <w:r w:rsidRPr="00FF0C33">
              <w:rPr>
                <w:sz w:val="24"/>
                <w:szCs w:val="24"/>
              </w:rPr>
              <w:t>MODULOS ASEOS</w:t>
            </w:r>
          </w:p>
        </w:tc>
        <w:tc>
          <w:tcPr>
            <w:tcW w:w="2160" w:type="dxa"/>
          </w:tcPr>
          <w:p w:rsidR="005523A8" w:rsidRPr="00FF0C33" w:rsidRDefault="005523A8" w:rsidP="005523A8">
            <w:pPr>
              <w:spacing w:line="360" w:lineRule="auto"/>
              <w:rPr>
                <w:sz w:val="24"/>
                <w:szCs w:val="24"/>
              </w:rPr>
            </w:pPr>
            <w:r w:rsidRPr="00FF0C33">
              <w:rPr>
                <w:sz w:val="24"/>
                <w:szCs w:val="24"/>
              </w:rPr>
              <w:t>DIMENSIONES</w:t>
            </w:r>
          </w:p>
        </w:tc>
        <w:tc>
          <w:tcPr>
            <w:tcW w:w="720" w:type="dxa"/>
          </w:tcPr>
          <w:p w:rsidR="005523A8" w:rsidRPr="00FF0C33" w:rsidRDefault="005523A8" w:rsidP="005523A8">
            <w:pPr>
              <w:spacing w:line="360" w:lineRule="auto"/>
              <w:rPr>
                <w:sz w:val="24"/>
                <w:szCs w:val="24"/>
              </w:rPr>
            </w:pPr>
            <w:r w:rsidRPr="00FF0C33">
              <w:rPr>
                <w:sz w:val="24"/>
                <w:szCs w:val="24"/>
              </w:rPr>
              <w:t>M2</w:t>
            </w:r>
          </w:p>
        </w:tc>
        <w:tc>
          <w:tcPr>
            <w:tcW w:w="2880" w:type="dxa"/>
          </w:tcPr>
          <w:p w:rsidR="005523A8" w:rsidRPr="00FF0C33" w:rsidRDefault="005523A8" w:rsidP="005523A8">
            <w:pPr>
              <w:spacing w:line="360" w:lineRule="auto"/>
              <w:rPr>
                <w:sz w:val="24"/>
                <w:szCs w:val="24"/>
              </w:rPr>
            </w:pPr>
            <w:r w:rsidRPr="00FF0C33">
              <w:rPr>
                <w:sz w:val="24"/>
                <w:szCs w:val="24"/>
              </w:rPr>
              <w:t>DOTACIONES</w:t>
            </w:r>
          </w:p>
        </w:tc>
      </w:tr>
      <w:tr w:rsidR="005523A8" w:rsidRPr="00FF0C33">
        <w:trPr>
          <w:trHeight w:val="420"/>
        </w:trPr>
        <w:tc>
          <w:tcPr>
            <w:tcW w:w="2160" w:type="dxa"/>
          </w:tcPr>
          <w:p w:rsidR="005523A8" w:rsidRPr="00FF0C33" w:rsidRDefault="005523A8" w:rsidP="005523A8">
            <w:pPr>
              <w:spacing w:line="360" w:lineRule="auto"/>
              <w:rPr>
                <w:sz w:val="24"/>
                <w:szCs w:val="24"/>
              </w:rPr>
            </w:pPr>
            <w:r w:rsidRPr="00FF0C33">
              <w:rPr>
                <w:sz w:val="24"/>
                <w:szCs w:val="24"/>
              </w:rPr>
              <w:t>A1</w:t>
            </w:r>
          </w:p>
        </w:tc>
        <w:tc>
          <w:tcPr>
            <w:tcW w:w="2160" w:type="dxa"/>
          </w:tcPr>
          <w:p w:rsidR="005523A8" w:rsidRPr="00FF0C33" w:rsidRDefault="005523A8" w:rsidP="005523A8">
            <w:pPr>
              <w:spacing w:line="360" w:lineRule="auto"/>
              <w:rPr>
                <w:sz w:val="24"/>
                <w:szCs w:val="24"/>
              </w:rPr>
            </w:pPr>
            <w:r w:rsidRPr="00FF0C33">
              <w:rPr>
                <w:sz w:val="24"/>
                <w:szCs w:val="24"/>
              </w:rPr>
              <w:t>(3.25 x 1.90)</w:t>
            </w:r>
          </w:p>
        </w:tc>
        <w:tc>
          <w:tcPr>
            <w:tcW w:w="720" w:type="dxa"/>
          </w:tcPr>
          <w:p w:rsidR="005523A8" w:rsidRPr="00FF0C33" w:rsidRDefault="005523A8" w:rsidP="005523A8">
            <w:pPr>
              <w:spacing w:line="360" w:lineRule="auto"/>
              <w:rPr>
                <w:sz w:val="24"/>
                <w:szCs w:val="24"/>
              </w:rPr>
            </w:pPr>
            <w:r w:rsidRPr="00FF0C33">
              <w:rPr>
                <w:sz w:val="24"/>
                <w:szCs w:val="24"/>
              </w:rPr>
              <w:t>6.20</w:t>
            </w:r>
          </w:p>
        </w:tc>
        <w:tc>
          <w:tcPr>
            <w:tcW w:w="2880" w:type="dxa"/>
          </w:tcPr>
          <w:p w:rsidR="005523A8" w:rsidRPr="00FF0C33" w:rsidRDefault="005523A8" w:rsidP="005523A8">
            <w:pPr>
              <w:spacing w:line="360" w:lineRule="auto"/>
              <w:rPr>
                <w:sz w:val="24"/>
                <w:szCs w:val="24"/>
              </w:rPr>
            </w:pPr>
            <w:r w:rsidRPr="00FF0C33">
              <w:rPr>
                <w:sz w:val="24"/>
                <w:szCs w:val="24"/>
              </w:rPr>
              <w:t>1ducha, 1lavabo y 1 inodoro</w:t>
            </w:r>
          </w:p>
        </w:tc>
      </w:tr>
    </w:tbl>
    <w:p w:rsidR="005523A8" w:rsidRPr="00FF0C33" w:rsidRDefault="005523A8" w:rsidP="005523A8">
      <w:pPr>
        <w:spacing w:line="360" w:lineRule="auto"/>
        <w:rPr>
          <w:sz w:val="24"/>
          <w:szCs w:val="24"/>
        </w:rPr>
      </w:pPr>
      <w:r w:rsidRPr="00FF0C33">
        <w:rPr>
          <w:sz w:val="24"/>
          <w:szCs w:val="24"/>
        </w:rPr>
        <w:cr/>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13"/>
        <w:gridCol w:w="2780"/>
        <w:gridCol w:w="1132"/>
      </w:tblGrid>
      <w:tr w:rsidR="005523A8" w:rsidRPr="00FF0C33">
        <w:trPr>
          <w:trHeight w:val="341"/>
        </w:trPr>
        <w:tc>
          <w:tcPr>
            <w:tcW w:w="4013" w:type="dxa"/>
          </w:tcPr>
          <w:p w:rsidR="005523A8" w:rsidRPr="00FF0C33" w:rsidRDefault="005523A8" w:rsidP="005523A8">
            <w:pPr>
              <w:spacing w:line="360" w:lineRule="auto"/>
              <w:rPr>
                <w:sz w:val="24"/>
                <w:szCs w:val="24"/>
              </w:rPr>
            </w:pPr>
            <w:r w:rsidRPr="00FF0C33">
              <w:rPr>
                <w:sz w:val="24"/>
                <w:szCs w:val="24"/>
              </w:rPr>
              <w:t>MODULOS TIPO VESTUARIOS Y OFICINAS</w:t>
            </w:r>
          </w:p>
        </w:tc>
        <w:tc>
          <w:tcPr>
            <w:tcW w:w="2780" w:type="dxa"/>
          </w:tcPr>
          <w:p w:rsidR="005523A8" w:rsidRPr="00FF0C33" w:rsidRDefault="005523A8" w:rsidP="005523A8">
            <w:pPr>
              <w:spacing w:line="360" w:lineRule="auto"/>
              <w:rPr>
                <w:sz w:val="24"/>
                <w:szCs w:val="24"/>
              </w:rPr>
            </w:pPr>
            <w:r w:rsidRPr="00FF0C33">
              <w:rPr>
                <w:sz w:val="24"/>
                <w:szCs w:val="24"/>
              </w:rPr>
              <w:t>DIMENSIONES</w:t>
            </w:r>
          </w:p>
        </w:tc>
        <w:tc>
          <w:tcPr>
            <w:tcW w:w="1132" w:type="dxa"/>
          </w:tcPr>
          <w:p w:rsidR="005523A8" w:rsidRPr="00FF0C33" w:rsidRDefault="005523A8" w:rsidP="005523A8">
            <w:pPr>
              <w:spacing w:line="360" w:lineRule="auto"/>
              <w:rPr>
                <w:sz w:val="24"/>
                <w:szCs w:val="24"/>
              </w:rPr>
            </w:pPr>
            <w:r w:rsidRPr="00FF0C33">
              <w:rPr>
                <w:sz w:val="24"/>
                <w:szCs w:val="24"/>
              </w:rPr>
              <w:t>M2</w:t>
            </w:r>
          </w:p>
        </w:tc>
      </w:tr>
      <w:tr w:rsidR="005523A8" w:rsidRPr="00FF0C33">
        <w:trPr>
          <w:trHeight w:val="341"/>
        </w:trPr>
        <w:tc>
          <w:tcPr>
            <w:tcW w:w="4013" w:type="dxa"/>
          </w:tcPr>
          <w:p w:rsidR="005523A8" w:rsidRPr="00FF0C33" w:rsidRDefault="005523A8" w:rsidP="005523A8">
            <w:pPr>
              <w:spacing w:line="360" w:lineRule="auto"/>
              <w:rPr>
                <w:sz w:val="24"/>
                <w:szCs w:val="24"/>
              </w:rPr>
            </w:pPr>
            <w:r w:rsidRPr="00FF0C33">
              <w:rPr>
                <w:sz w:val="24"/>
                <w:szCs w:val="24"/>
              </w:rPr>
              <w:t>V1</w:t>
            </w:r>
          </w:p>
        </w:tc>
        <w:tc>
          <w:tcPr>
            <w:tcW w:w="2780" w:type="dxa"/>
          </w:tcPr>
          <w:p w:rsidR="005523A8" w:rsidRPr="00FF0C33" w:rsidRDefault="005523A8" w:rsidP="005523A8">
            <w:pPr>
              <w:spacing w:line="360" w:lineRule="auto"/>
              <w:rPr>
                <w:sz w:val="24"/>
                <w:szCs w:val="24"/>
              </w:rPr>
            </w:pPr>
            <w:r w:rsidRPr="00FF0C33">
              <w:rPr>
                <w:sz w:val="24"/>
                <w:szCs w:val="24"/>
              </w:rPr>
              <w:t>6 x 2.35</w:t>
            </w:r>
            <w:r w:rsidRPr="00FF0C33">
              <w:rPr>
                <w:sz w:val="24"/>
                <w:szCs w:val="24"/>
              </w:rPr>
              <w:tab/>
            </w:r>
          </w:p>
        </w:tc>
        <w:tc>
          <w:tcPr>
            <w:tcW w:w="1132" w:type="dxa"/>
          </w:tcPr>
          <w:p w:rsidR="005523A8" w:rsidRPr="00FF0C33" w:rsidRDefault="005523A8" w:rsidP="005523A8">
            <w:pPr>
              <w:spacing w:line="360" w:lineRule="auto"/>
              <w:rPr>
                <w:sz w:val="24"/>
                <w:szCs w:val="24"/>
              </w:rPr>
            </w:pPr>
            <w:r w:rsidRPr="00FF0C33">
              <w:rPr>
                <w:sz w:val="24"/>
                <w:szCs w:val="24"/>
              </w:rPr>
              <w:t>14,10</w:t>
            </w:r>
          </w:p>
        </w:tc>
      </w:tr>
    </w:tbl>
    <w:p w:rsidR="005523A8" w:rsidRPr="00FF0C33" w:rsidRDefault="005523A8" w:rsidP="005523A8">
      <w:pPr>
        <w:spacing w:line="360" w:lineRule="auto"/>
        <w:rPr>
          <w:sz w:val="24"/>
          <w:szCs w:val="24"/>
        </w:rPr>
      </w:pPr>
      <w:r w:rsidRPr="00FF0C33">
        <w:rPr>
          <w:sz w:val="24"/>
          <w:szCs w:val="24"/>
        </w:rPr>
        <w:lastRenderedPageBreak/>
        <w:tab/>
      </w:r>
      <w:r w:rsidRPr="00FF0C33">
        <w:rPr>
          <w:sz w:val="24"/>
          <w:szCs w:val="24"/>
        </w:rPr>
        <w:tab/>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gridCol w:w="2160"/>
        <w:gridCol w:w="900"/>
      </w:tblGrid>
      <w:tr w:rsidR="005523A8" w:rsidRPr="00FF0C33">
        <w:trPr>
          <w:trHeight w:val="360"/>
        </w:trPr>
        <w:tc>
          <w:tcPr>
            <w:tcW w:w="3420" w:type="dxa"/>
          </w:tcPr>
          <w:p w:rsidR="005523A8" w:rsidRPr="00FF0C33" w:rsidRDefault="005523A8" w:rsidP="005523A8">
            <w:pPr>
              <w:spacing w:line="360" w:lineRule="auto"/>
              <w:rPr>
                <w:sz w:val="24"/>
                <w:szCs w:val="24"/>
              </w:rPr>
            </w:pPr>
            <w:r w:rsidRPr="00FF0C33">
              <w:rPr>
                <w:sz w:val="24"/>
                <w:szCs w:val="24"/>
              </w:rPr>
              <w:t>MODULOS TIPO COMEDOR</w:t>
            </w:r>
          </w:p>
        </w:tc>
        <w:tc>
          <w:tcPr>
            <w:tcW w:w="2160" w:type="dxa"/>
          </w:tcPr>
          <w:p w:rsidR="005523A8" w:rsidRPr="00FF0C33" w:rsidRDefault="005523A8" w:rsidP="005523A8">
            <w:pPr>
              <w:spacing w:line="360" w:lineRule="auto"/>
              <w:rPr>
                <w:sz w:val="24"/>
                <w:szCs w:val="24"/>
              </w:rPr>
            </w:pPr>
            <w:r w:rsidRPr="00FF0C33">
              <w:rPr>
                <w:sz w:val="24"/>
                <w:szCs w:val="24"/>
              </w:rPr>
              <w:t>DIMENSIONES</w:t>
            </w:r>
          </w:p>
        </w:tc>
        <w:tc>
          <w:tcPr>
            <w:tcW w:w="900" w:type="dxa"/>
          </w:tcPr>
          <w:p w:rsidR="005523A8" w:rsidRPr="00FF0C33" w:rsidRDefault="005523A8" w:rsidP="005523A8">
            <w:pPr>
              <w:spacing w:line="360" w:lineRule="auto"/>
              <w:rPr>
                <w:sz w:val="24"/>
                <w:szCs w:val="24"/>
              </w:rPr>
            </w:pPr>
            <w:r w:rsidRPr="00FF0C33">
              <w:rPr>
                <w:sz w:val="24"/>
                <w:szCs w:val="24"/>
              </w:rPr>
              <w:t>M2</w:t>
            </w:r>
          </w:p>
        </w:tc>
      </w:tr>
      <w:tr w:rsidR="005523A8" w:rsidRPr="00FF0C33">
        <w:trPr>
          <w:trHeight w:val="360"/>
        </w:trPr>
        <w:tc>
          <w:tcPr>
            <w:tcW w:w="3420" w:type="dxa"/>
          </w:tcPr>
          <w:p w:rsidR="005523A8" w:rsidRPr="00FF0C33" w:rsidRDefault="005523A8" w:rsidP="005523A8">
            <w:pPr>
              <w:spacing w:line="360" w:lineRule="auto"/>
              <w:rPr>
                <w:sz w:val="24"/>
                <w:szCs w:val="24"/>
              </w:rPr>
            </w:pPr>
            <w:r w:rsidRPr="00FF0C33">
              <w:rPr>
                <w:sz w:val="24"/>
                <w:szCs w:val="24"/>
              </w:rPr>
              <w:t>C1</w:t>
            </w:r>
          </w:p>
        </w:tc>
        <w:tc>
          <w:tcPr>
            <w:tcW w:w="2160" w:type="dxa"/>
          </w:tcPr>
          <w:p w:rsidR="005523A8" w:rsidRPr="00FF0C33" w:rsidRDefault="005523A8" w:rsidP="005523A8">
            <w:pPr>
              <w:spacing w:line="360" w:lineRule="auto"/>
              <w:rPr>
                <w:sz w:val="24"/>
                <w:szCs w:val="24"/>
              </w:rPr>
            </w:pPr>
            <w:r w:rsidRPr="00FF0C33">
              <w:rPr>
                <w:sz w:val="24"/>
                <w:szCs w:val="24"/>
              </w:rPr>
              <w:t>6.00 x 2.35 m</w:t>
            </w:r>
          </w:p>
        </w:tc>
        <w:tc>
          <w:tcPr>
            <w:tcW w:w="900" w:type="dxa"/>
          </w:tcPr>
          <w:p w:rsidR="005523A8" w:rsidRPr="00FF0C33" w:rsidRDefault="005523A8" w:rsidP="005523A8">
            <w:pPr>
              <w:spacing w:line="360" w:lineRule="auto"/>
              <w:rPr>
                <w:sz w:val="24"/>
                <w:szCs w:val="24"/>
              </w:rPr>
            </w:pPr>
            <w:r w:rsidRPr="00FF0C33">
              <w:rPr>
                <w:sz w:val="24"/>
                <w:szCs w:val="24"/>
              </w:rPr>
              <w:t>14.10</w:t>
            </w:r>
          </w:p>
        </w:tc>
      </w:tr>
    </w:tbl>
    <w:p w:rsidR="005523A8" w:rsidRPr="00FF0C33" w:rsidRDefault="005523A8" w:rsidP="005523A8">
      <w:pPr>
        <w:spacing w:line="360" w:lineRule="auto"/>
        <w:rPr>
          <w:sz w:val="24"/>
          <w:szCs w:val="24"/>
        </w:rPr>
      </w:pPr>
      <w:r w:rsidRPr="00FF0C33">
        <w:rPr>
          <w:sz w:val="24"/>
          <w:szCs w:val="24"/>
        </w:rPr>
        <w:tab/>
      </w:r>
      <w:r w:rsidRPr="00FF0C33">
        <w:rPr>
          <w:sz w:val="24"/>
          <w:szCs w:val="24"/>
        </w:rPr>
        <w:cr/>
      </w:r>
      <w:r w:rsidRPr="00FF0C33">
        <w:rPr>
          <w:b/>
          <w:sz w:val="24"/>
          <w:szCs w:val="24"/>
        </w:rPr>
        <w:t>NECESIDADES TOTALES (EN CONJUNTO)</w:t>
      </w:r>
      <w:r w:rsidRPr="00FF0C33">
        <w:rPr>
          <w:b/>
          <w:sz w:val="24"/>
          <w:szCs w:val="24"/>
        </w:rPr>
        <w:cr/>
      </w:r>
      <w:r w:rsidRPr="00FF0C33">
        <w:rPr>
          <w:sz w:val="24"/>
          <w:szCs w:val="24"/>
        </w:rPr>
        <w:t>DATOS</w:t>
      </w:r>
      <w:r w:rsidRPr="00FF0C33">
        <w:rPr>
          <w:sz w:val="24"/>
          <w:szCs w:val="24"/>
        </w:rPr>
        <w:tab/>
      </w:r>
      <w:r w:rsidRPr="00FF0C33">
        <w:rPr>
          <w:sz w:val="24"/>
          <w:szCs w:val="24"/>
        </w:rPr>
        <w:tab/>
      </w:r>
    </w:p>
    <w:p w:rsidR="005523A8" w:rsidRPr="00FF0C33" w:rsidRDefault="005523A8" w:rsidP="005523A8">
      <w:pPr>
        <w:spacing w:line="360" w:lineRule="auto"/>
        <w:rPr>
          <w:sz w:val="24"/>
          <w:szCs w:val="24"/>
        </w:rPr>
      </w:pPr>
      <w:r w:rsidRPr="00FF0C33">
        <w:rPr>
          <w:sz w:val="24"/>
          <w:szCs w:val="24"/>
        </w:rPr>
        <w:t>OBREROS</w:t>
      </w:r>
      <w:r w:rsidRPr="00FF0C33">
        <w:rPr>
          <w:sz w:val="24"/>
          <w:szCs w:val="24"/>
        </w:rPr>
        <w:tab/>
        <w:t>3</w:t>
      </w:r>
      <w:r w:rsidR="005328DF">
        <w:rPr>
          <w:sz w:val="24"/>
          <w:szCs w:val="24"/>
        </w:rPr>
        <w:t>0</w:t>
      </w:r>
      <w:r w:rsidRPr="00FF0C33">
        <w:rPr>
          <w:sz w:val="24"/>
          <w:szCs w:val="24"/>
        </w:rPr>
        <w:tab/>
      </w:r>
      <w:r w:rsidRPr="00FF0C33">
        <w:rPr>
          <w:sz w:val="24"/>
          <w:szCs w:val="24"/>
        </w:rPr>
        <w:tab/>
        <w:t>MAQUINISTA-DUMP.</w:t>
      </w:r>
      <w:r w:rsidRPr="00FF0C33">
        <w:rPr>
          <w:sz w:val="24"/>
          <w:szCs w:val="24"/>
        </w:rPr>
        <w:tab/>
        <w:t>4</w:t>
      </w:r>
      <w:r w:rsidRPr="00FF0C33">
        <w:rPr>
          <w:sz w:val="24"/>
          <w:szCs w:val="24"/>
        </w:rPr>
        <w:tab/>
      </w:r>
    </w:p>
    <w:p w:rsidR="005523A8" w:rsidRPr="00FF0C33" w:rsidRDefault="005523A8" w:rsidP="005523A8">
      <w:pPr>
        <w:spacing w:line="360" w:lineRule="auto"/>
        <w:rPr>
          <w:b/>
          <w:sz w:val="24"/>
          <w:szCs w:val="24"/>
        </w:rPr>
      </w:pPr>
      <w:r w:rsidRPr="00FF0C33">
        <w:rPr>
          <w:sz w:val="24"/>
          <w:szCs w:val="24"/>
        </w:rPr>
        <w:t>Nº DE AÑOS</w:t>
      </w:r>
      <w:r w:rsidRPr="00FF0C33">
        <w:rPr>
          <w:sz w:val="24"/>
          <w:szCs w:val="24"/>
        </w:rPr>
        <w:tab/>
        <w:t>0,75</w:t>
      </w:r>
      <w:r w:rsidRPr="00FF0C33">
        <w:rPr>
          <w:sz w:val="24"/>
          <w:szCs w:val="24"/>
        </w:rPr>
        <w:tab/>
      </w:r>
      <w:r w:rsidRPr="00FF0C33">
        <w:rPr>
          <w:sz w:val="24"/>
          <w:szCs w:val="24"/>
        </w:rPr>
        <w:tab/>
        <w:t>SOLDADOR</w:t>
      </w:r>
      <w:r w:rsidRPr="00FF0C33">
        <w:rPr>
          <w:sz w:val="24"/>
          <w:szCs w:val="24"/>
        </w:rPr>
        <w:tab/>
      </w:r>
      <w:r w:rsidRPr="00FF0C33">
        <w:rPr>
          <w:sz w:val="24"/>
          <w:szCs w:val="24"/>
        </w:rPr>
        <w:tab/>
      </w:r>
      <w:r w:rsidRPr="00FF0C33">
        <w:rPr>
          <w:sz w:val="24"/>
          <w:szCs w:val="24"/>
        </w:rPr>
        <w:tab/>
        <w:t>2</w:t>
      </w:r>
      <w:r w:rsidRPr="00FF0C33">
        <w:rPr>
          <w:sz w:val="24"/>
          <w:szCs w:val="24"/>
        </w:rPr>
        <w:tab/>
      </w:r>
      <w:r w:rsidRPr="00FF0C33">
        <w:rPr>
          <w:b/>
          <w:sz w:val="24"/>
          <w:szCs w:val="24"/>
        </w:rPr>
        <w:cr/>
      </w:r>
    </w:p>
    <w:p w:rsidR="005523A8" w:rsidRPr="00FF0C33" w:rsidRDefault="005523A8" w:rsidP="005523A8">
      <w:pPr>
        <w:spacing w:line="360" w:lineRule="auto"/>
        <w:rPr>
          <w:b/>
          <w:sz w:val="24"/>
          <w:szCs w:val="24"/>
        </w:rPr>
      </w:pPr>
      <w:r w:rsidRPr="00FF0C33">
        <w:rPr>
          <w:b/>
          <w:sz w:val="24"/>
          <w:szCs w:val="24"/>
        </w:rPr>
        <w:t>SERVICIOS DE HIGIENE PARA EL PERSONAL</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2"/>
        <w:gridCol w:w="3405"/>
        <w:gridCol w:w="18"/>
        <w:gridCol w:w="1623"/>
      </w:tblGrid>
      <w:tr w:rsidR="005523A8" w:rsidRPr="00FF0C33">
        <w:trPr>
          <w:trHeight w:val="299"/>
        </w:trPr>
        <w:tc>
          <w:tcPr>
            <w:tcW w:w="5585" w:type="dxa"/>
            <w:gridSpan w:val="3"/>
          </w:tcPr>
          <w:p w:rsidR="005523A8" w:rsidRPr="00FF0C33" w:rsidRDefault="005523A8" w:rsidP="005523A8">
            <w:pPr>
              <w:spacing w:line="360" w:lineRule="auto"/>
              <w:rPr>
                <w:sz w:val="24"/>
                <w:szCs w:val="24"/>
              </w:rPr>
            </w:pPr>
            <w:r w:rsidRPr="00FF0C33">
              <w:rPr>
                <w:sz w:val="24"/>
                <w:szCs w:val="24"/>
              </w:rPr>
              <w:t>VESTUARIOS con bancos, sillas, perchas, etc. (m²)</w:t>
            </w:r>
          </w:p>
        </w:tc>
        <w:tc>
          <w:tcPr>
            <w:tcW w:w="1623" w:type="dxa"/>
          </w:tcPr>
          <w:p w:rsidR="005523A8" w:rsidRPr="00FF0C33" w:rsidRDefault="005523A8" w:rsidP="005523A8">
            <w:pPr>
              <w:spacing w:line="360" w:lineRule="auto"/>
              <w:ind w:firstLine="36"/>
              <w:rPr>
                <w:sz w:val="24"/>
                <w:szCs w:val="24"/>
              </w:rPr>
            </w:pPr>
            <w:r w:rsidRPr="00FF0C33">
              <w:rPr>
                <w:sz w:val="24"/>
                <w:szCs w:val="24"/>
              </w:rPr>
              <w:t>6</w:t>
            </w:r>
            <w:r w:rsidR="005328DF">
              <w:rPr>
                <w:sz w:val="24"/>
                <w:szCs w:val="24"/>
              </w:rPr>
              <w:t>0</w:t>
            </w:r>
            <w:r w:rsidRPr="00FF0C33">
              <w:rPr>
                <w:sz w:val="24"/>
                <w:szCs w:val="24"/>
              </w:rPr>
              <w:t xml:space="preserve"> m²</w:t>
            </w:r>
          </w:p>
        </w:tc>
      </w:tr>
      <w:tr w:rsidR="005523A8" w:rsidRPr="00FF0C33">
        <w:trPr>
          <w:trHeight w:val="448"/>
        </w:trPr>
        <w:tc>
          <w:tcPr>
            <w:tcW w:w="5585" w:type="dxa"/>
            <w:gridSpan w:val="3"/>
          </w:tcPr>
          <w:p w:rsidR="005523A8" w:rsidRPr="00FF0C33" w:rsidRDefault="005523A8" w:rsidP="005523A8">
            <w:pPr>
              <w:spacing w:line="360" w:lineRule="auto"/>
              <w:rPr>
                <w:sz w:val="24"/>
                <w:szCs w:val="24"/>
              </w:rPr>
            </w:pPr>
            <w:r w:rsidRPr="00FF0C33">
              <w:rPr>
                <w:sz w:val="24"/>
                <w:szCs w:val="24"/>
              </w:rPr>
              <w:t>TAQUILLAS</w:t>
            </w:r>
          </w:p>
        </w:tc>
        <w:tc>
          <w:tcPr>
            <w:tcW w:w="1623" w:type="dxa"/>
          </w:tcPr>
          <w:p w:rsidR="005523A8" w:rsidRPr="00FF0C33" w:rsidRDefault="005523A8" w:rsidP="005523A8">
            <w:pPr>
              <w:spacing w:line="360" w:lineRule="auto"/>
              <w:rPr>
                <w:sz w:val="24"/>
                <w:szCs w:val="24"/>
              </w:rPr>
            </w:pPr>
            <w:r w:rsidRPr="00FF0C33">
              <w:rPr>
                <w:sz w:val="24"/>
                <w:szCs w:val="24"/>
              </w:rPr>
              <w:t>3</w:t>
            </w:r>
            <w:r w:rsidR="005328DF">
              <w:rPr>
                <w:sz w:val="24"/>
                <w:szCs w:val="24"/>
              </w:rPr>
              <w:t>0</w:t>
            </w:r>
            <w:r w:rsidRPr="00FF0C33">
              <w:rPr>
                <w:sz w:val="24"/>
                <w:szCs w:val="24"/>
              </w:rPr>
              <w:t xml:space="preserve"> Ud.</w:t>
            </w:r>
          </w:p>
        </w:tc>
      </w:tr>
      <w:tr w:rsidR="005523A8" w:rsidRPr="00FF0C33">
        <w:trPr>
          <w:trHeight w:val="299"/>
        </w:trPr>
        <w:tc>
          <w:tcPr>
            <w:tcW w:w="5585" w:type="dxa"/>
            <w:gridSpan w:val="3"/>
          </w:tcPr>
          <w:p w:rsidR="005523A8" w:rsidRPr="00FF0C33" w:rsidRDefault="005523A8" w:rsidP="005523A8">
            <w:pPr>
              <w:spacing w:line="360" w:lineRule="auto"/>
              <w:rPr>
                <w:sz w:val="24"/>
                <w:szCs w:val="24"/>
              </w:rPr>
            </w:pPr>
            <w:r w:rsidRPr="00FF0C33">
              <w:rPr>
                <w:sz w:val="24"/>
                <w:szCs w:val="24"/>
              </w:rPr>
              <w:t>COMEDOR (m²)</w:t>
            </w:r>
          </w:p>
        </w:tc>
        <w:tc>
          <w:tcPr>
            <w:tcW w:w="1623" w:type="dxa"/>
          </w:tcPr>
          <w:p w:rsidR="005523A8" w:rsidRPr="00FF0C33" w:rsidRDefault="005523A8" w:rsidP="005523A8">
            <w:pPr>
              <w:spacing w:line="360" w:lineRule="auto"/>
              <w:rPr>
                <w:sz w:val="24"/>
                <w:szCs w:val="24"/>
              </w:rPr>
            </w:pPr>
            <w:r w:rsidRPr="00FF0C33">
              <w:rPr>
                <w:sz w:val="24"/>
                <w:szCs w:val="24"/>
              </w:rPr>
              <w:t>20 m²</w:t>
            </w:r>
          </w:p>
        </w:tc>
      </w:tr>
      <w:tr w:rsidR="005523A8" w:rsidRPr="00FF0C33">
        <w:trPr>
          <w:trHeight w:val="360"/>
        </w:trPr>
        <w:tc>
          <w:tcPr>
            <w:tcW w:w="2162" w:type="dxa"/>
            <w:vMerge w:val="restart"/>
          </w:tcPr>
          <w:p w:rsidR="005523A8" w:rsidRPr="00FF0C33" w:rsidRDefault="005523A8" w:rsidP="005523A8">
            <w:pPr>
              <w:spacing w:line="360" w:lineRule="auto"/>
              <w:rPr>
                <w:sz w:val="24"/>
                <w:szCs w:val="24"/>
              </w:rPr>
            </w:pPr>
          </w:p>
          <w:p w:rsidR="005523A8" w:rsidRPr="00FF0C33" w:rsidRDefault="005523A8" w:rsidP="005523A8">
            <w:pPr>
              <w:spacing w:line="360" w:lineRule="auto"/>
              <w:rPr>
                <w:sz w:val="24"/>
                <w:szCs w:val="24"/>
              </w:rPr>
            </w:pPr>
          </w:p>
        </w:tc>
        <w:tc>
          <w:tcPr>
            <w:tcW w:w="3423" w:type="dxa"/>
            <w:gridSpan w:val="2"/>
          </w:tcPr>
          <w:p w:rsidR="005523A8" w:rsidRPr="00FF0C33" w:rsidRDefault="005523A8" w:rsidP="005523A8">
            <w:pPr>
              <w:spacing w:line="360" w:lineRule="auto"/>
              <w:rPr>
                <w:sz w:val="24"/>
                <w:szCs w:val="24"/>
              </w:rPr>
            </w:pPr>
            <w:r w:rsidRPr="00FF0C33">
              <w:rPr>
                <w:sz w:val="24"/>
                <w:szCs w:val="24"/>
              </w:rPr>
              <w:t>Calienta comidas</w:t>
            </w:r>
          </w:p>
        </w:tc>
        <w:tc>
          <w:tcPr>
            <w:tcW w:w="1623" w:type="dxa"/>
          </w:tcPr>
          <w:p w:rsidR="005523A8" w:rsidRPr="00FF0C33" w:rsidRDefault="005523A8" w:rsidP="005523A8">
            <w:pPr>
              <w:spacing w:line="360" w:lineRule="auto"/>
              <w:rPr>
                <w:sz w:val="24"/>
                <w:szCs w:val="24"/>
              </w:rPr>
            </w:pPr>
            <w:r w:rsidRPr="00FF0C33">
              <w:rPr>
                <w:sz w:val="24"/>
                <w:szCs w:val="24"/>
              </w:rPr>
              <w:t xml:space="preserve"> 1 Ud.</w:t>
            </w:r>
          </w:p>
        </w:tc>
      </w:tr>
      <w:tr w:rsidR="005523A8" w:rsidRPr="00FF0C33">
        <w:trPr>
          <w:trHeight w:val="471"/>
        </w:trPr>
        <w:tc>
          <w:tcPr>
            <w:tcW w:w="2162" w:type="dxa"/>
            <w:vMerge/>
          </w:tcPr>
          <w:p w:rsidR="005523A8" w:rsidRPr="00FF0C33" w:rsidRDefault="005523A8" w:rsidP="005523A8">
            <w:pPr>
              <w:spacing w:line="360" w:lineRule="auto"/>
              <w:rPr>
                <w:sz w:val="24"/>
                <w:szCs w:val="24"/>
              </w:rPr>
            </w:pPr>
          </w:p>
        </w:tc>
        <w:tc>
          <w:tcPr>
            <w:tcW w:w="3423" w:type="dxa"/>
            <w:gridSpan w:val="2"/>
          </w:tcPr>
          <w:p w:rsidR="005523A8" w:rsidRPr="00FF0C33" w:rsidRDefault="005523A8" w:rsidP="005523A8">
            <w:pPr>
              <w:spacing w:line="360" w:lineRule="auto"/>
              <w:rPr>
                <w:sz w:val="24"/>
                <w:szCs w:val="24"/>
              </w:rPr>
            </w:pPr>
            <w:r w:rsidRPr="00FF0C33">
              <w:rPr>
                <w:sz w:val="24"/>
                <w:szCs w:val="24"/>
              </w:rPr>
              <w:t>Grifo en pileta</w:t>
            </w:r>
          </w:p>
          <w:p w:rsidR="005523A8" w:rsidRPr="00FF0C33" w:rsidRDefault="005523A8" w:rsidP="005523A8">
            <w:pPr>
              <w:spacing w:line="360" w:lineRule="auto"/>
              <w:rPr>
                <w:sz w:val="24"/>
                <w:szCs w:val="24"/>
              </w:rPr>
            </w:pPr>
            <w:r w:rsidRPr="00FF0C33">
              <w:rPr>
                <w:sz w:val="24"/>
                <w:szCs w:val="24"/>
              </w:rPr>
              <w:tab/>
            </w:r>
          </w:p>
        </w:tc>
        <w:tc>
          <w:tcPr>
            <w:tcW w:w="1623" w:type="dxa"/>
          </w:tcPr>
          <w:p w:rsidR="005523A8" w:rsidRPr="00FF0C33" w:rsidRDefault="005523A8" w:rsidP="005523A8">
            <w:pPr>
              <w:spacing w:line="360" w:lineRule="auto"/>
              <w:rPr>
                <w:sz w:val="24"/>
                <w:szCs w:val="24"/>
              </w:rPr>
            </w:pPr>
            <w:r w:rsidRPr="00FF0C33">
              <w:rPr>
                <w:sz w:val="24"/>
                <w:szCs w:val="24"/>
              </w:rPr>
              <w:t xml:space="preserve"> 2 Ud.</w:t>
            </w:r>
          </w:p>
        </w:tc>
      </w:tr>
      <w:tr w:rsidR="005523A8" w:rsidRPr="00FF0C33">
        <w:trPr>
          <w:trHeight w:val="300"/>
        </w:trPr>
        <w:tc>
          <w:tcPr>
            <w:tcW w:w="7208" w:type="dxa"/>
            <w:gridSpan w:val="4"/>
          </w:tcPr>
          <w:p w:rsidR="005523A8" w:rsidRPr="00FF0C33" w:rsidRDefault="005523A8" w:rsidP="005523A8">
            <w:pPr>
              <w:spacing w:line="360" w:lineRule="auto"/>
              <w:rPr>
                <w:sz w:val="24"/>
                <w:szCs w:val="24"/>
              </w:rPr>
            </w:pPr>
            <w:r w:rsidRPr="00FF0C33">
              <w:rPr>
                <w:sz w:val="24"/>
                <w:szCs w:val="24"/>
              </w:rPr>
              <w:t>SERVICIOS DE HIGIENE EN ASEOS</w:t>
            </w:r>
          </w:p>
        </w:tc>
      </w:tr>
      <w:tr w:rsidR="005523A8" w:rsidRPr="00FF0C33">
        <w:trPr>
          <w:trHeight w:val="1515"/>
        </w:trPr>
        <w:tc>
          <w:tcPr>
            <w:tcW w:w="2162" w:type="dxa"/>
            <w:tcBorders>
              <w:bottom w:val="single" w:sz="4" w:space="0" w:color="auto"/>
            </w:tcBorders>
          </w:tcPr>
          <w:p w:rsidR="005523A8" w:rsidRPr="00FF0C33" w:rsidRDefault="005523A8" w:rsidP="005523A8">
            <w:pPr>
              <w:spacing w:line="360" w:lineRule="auto"/>
              <w:rPr>
                <w:sz w:val="24"/>
                <w:szCs w:val="24"/>
              </w:rPr>
            </w:pPr>
          </w:p>
          <w:p w:rsidR="005523A8" w:rsidRPr="00FF0C33" w:rsidRDefault="005523A8" w:rsidP="005523A8">
            <w:pPr>
              <w:spacing w:line="360" w:lineRule="auto"/>
              <w:rPr>
                <w:sz w:val="24"/>
                <w:szCs w:val="24"/>
              </w:rPr>
            </w:pPr>
          </w:p>
          <w:p w:rsidR="005523A8" w:rsidRPr="00FF0C33" w:rsidRDefault="005523A8" w:rsidP="005523A8">
            <w:pPr>
              <w:spacing w:line="360" w:lineRule="auto"/>
              <w:rPr>
                <w:sz w:val="24"/>
                <w:szCs w:val="24"/>
              </w:rPr>
            </w:pPr>
          </w:p>
          <w:p w:rsidR="005523A8" w:rsidRPr="00FF0C33" w:rsidRDefault="005523A8" w:rsidP="005523A8">
            <w:pPr>
              <w:spacing w:line="360" w:lineRule="auto"/>
              <w:rPr>
                <w:sz w:val="24"/>
                <w:szCs w:val="24"/>
              </w:rPr>
            </w:pPr>
          </w:p>
        </w:tc>
        <w:tc>
          <w:tcPr>
            <w:tcW w:w="3405" w:type="dxa"/>
            <w:tcBorders>
              <w:bottom w:val="single" w:sz="4" w:space="0" w:color="auto"/>
            </w:tcBorders>
          </w:tcPr>
          <w:p w:rsidR="005523A8" w:rsidRPr="00FF0C33" w:rsidRDefault="005523A8" w:rsidP="005523A8">
            <w:pPr>
              <w:spacing w:line="360" w:lineRule="auto"/>
              <w:rPr>
                <w:sz w:val="24"/>
                <w:szCs w:val="24"/>
              </w:rPr>
            </w:pPr>
            <w:r w:rsidRPr="00FF0C33">
              <w:rPr>
                <w:sz w:val="24"/>
                <w:szCs w:val="24"/>
              </w:rPr>
              <w:t>Lavabo</w:t>
            </w:r>
          </w:p>
          <w:p w:rsidR="005523A8" w:rsidRPr="00FF0C33" w:rsidRDefault="005523A8" w:rsidP="005523A8">
            <w:pPr>
              <w:spacing w:line="360" w:lineRule="auto"/>
              <w:rPr>
                <w:sz w:val="24"/>
                <w:szCs w:val="24"/>
              </w:rPr>
            </w:pPr>
            <w:r w:rsidRPr="00FF0C33">
              <w:rPr>
                <w:sz w:val="24"/>
                <w:szCs w:val="24"/>
              </w:rPr>
              <w:t>Ducha</w:t>
            </w:r>
          </w:p>
          <w:p w:rsidR="005523A8" w:rsidRPr="00FF0C33" w:rsidRDefault="005523A8" w:rsidP="005523A8">
            <w:pPr>
              <w:spacing w:line="360" w:lineRule="auto"/>
              <w:rPr>
                <w:sz w:val="24"/>
                <w:szCs w:val="24"/>
              </w:rPr>
            </w:pPr>
            <w:r w:rsidRPr="00FF0C33">
              <w:rPr>
                <w:sz w:val="24"/>
                <w:szCs w:val="24"/>
              </w:rPr>
              <w:t>Inodoro</w:t>
            </w:r>
          </w:p>
          <w:p w:rsidR="005523A8" w:rsidRPr="00FF0C33" w:rsidRDefault="005523A8" w:rsidP="005523A8">
            <w:pPr>
              <w:spacing w:line="360" w:lineRule="auto"/>
              <w:rPr>
                <w:sz w:val="24"/>
                <w:szCs w:val="24"/>
              </w:rPr>
            </w:pPr>
            <w:r w:rsidRPr="00FF0C33">
              <w:rPr>
                <w:sz w:val="24"/>
                <w:szCs w:val="24"/>
              </w:rPr>
              <w:t>Calentador de 100 litros</w:t>
            </w:r>
          </w:p>
        </w:tc>
        <w:tc>
          <w:tcPr>
            <w:tcW w:w="1641" w:type="dxa"/>
            <w:gridSpan w:val="2"/>
            <w:tcBorders>
              <w:bottom w:val="single" w:sz="4" w:space="0" w:color="auto"/>
            </w:tcBorders>
          </w:tcPr>
          <w:p w:rsidR="005523A8" w:rsidRPr="00FF0C33" w:rsidRDefault="005523A8" w:rsidP="005523A8">
            <w:pPr>
              <w:spacing w:line="360" w:lineRule="auto"/>
              <w:rPr>
                <w:sz w:val="24"/>
                <w:szCs w:val="24"/>
              </w:rPr>
            </w:pPr>
            <w:r w:rsidRPr="00FF0C33">
              <w:rPr>
                <w:sz w:val="24"/>
                <w:szCs w:val="24"/>
              </w:rPr>
              <w:t>2 Ud.</w:t>
            </w:r>
          </w:p>
          <w:p w:rsidR="005523A8" w:rsidRPr="00FF0C33" w:rsidRDefault="005523A8" w:rsidP="005523A8">
            <w:pPr>
              <w:spacing w:line="360" w:lineRule="auto"/>
              <w:rPr>
                <w:sz w:val="24"/>
                <w:szCs w:val="24"/>
              </w:rPr>
            </w:pPr>
            <w:r w:rsidRPr="00FF0C33">
              <w:rPr>
                <w:sz w:val="24"/>
                <w:szCs w:val="24"/>
              </w:rPr>
              <w:t>2 Ud.</w:t>
            </w:r>
          </w:p>
          <w:p w:rsidR="005523A8" w:rsidRPr="00FF0C33" w:rsidRDefault="005523A8" w:rsidP="005523A8">
            <w:pPr>
              <w:spacing w:line="360" w:lineRule="auto"/>
              <w:rPr>
                <w:sz w:val="24"/>
                <w:szCs w:val="24"/>
              </w:rPr>
            </w:pPr>
            <w:r w:rsidRPr="00FF0C33">
              <w:rPr>
                <w:sz w:val="24"/>
                <w:szCs w:val="24"/>
              </w:rPr>
              <w:t>1 Ud.</w:t>
            </w:r>
          </w:p>
          <w:p w:rsidR="005523A8" w:rsidRPr="00FF0C33" w:rsidRDefault="005523A8" w:rsidP="005523A8">
            <w:pPr>
              <w:spacing w:line="360" w:lineRule="auto"/>
              <w:rPr>
                <w:sz w:val="24"/>
                <w:szCs w:val="24"/>
              </w:rPr>
            </w:pPr>
            <w:r w:rsidRPr="00FF0C33">
              <w:rPr>
                <w:sz w:val="24"/>
                <w:szCs w:val="24"/>
              </w:rPr>
              <w:t xml:space="preserve">1 Ud. </w:t>
            </w:r>
          </w:p>
        </w:tc>
      </w:tr>
    </w:tbl>
    <w:p w:rsidR="005523A8" w:rsidRPr="00FF0C33" w:rsidRDefault="005523A8" w:rsidP="005523A8">
      <w:pPr>
        <w:spacing w:line="360" w:lineRule="auto"/>
        <w:rPr>
          <w:sz w:val="24"/>
          <w:szCs w:val="24"/>
        </w:rPr>
      </w:pPr>
      <w:r w:rsidRPr="00FF0C33">
        <w:rPr>
          <w:b/>
          <w:sz w:val="24"/>
          <w:szCs w:val="24"/>
        </w:rPr>
        <w:cr/>
        <w:t>DOTACIONES TOTALES (DE CONJUNTO)</w:t>
      </w:r>
      <w:r w:rsidRPr="00FF0C33">
        <w:rPr>
          <w:b/>
          <w:sz w:val="24"/>
          <w:szCs w:val="24"/>
        </w:rPr>
        <w:cr/>
      </w:r>
    </w:p>
    <w:tbl>
      <w:tblPr>
        <w:tblW w:w="11161"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1"/>
        <w:gridCol w:w="2432"/>
        <w:gridCol w:w="1505"/>
        <w:gridCol w:w="2886"/>
        <w:gridCol w:w="2177"/>
      </w:tblGrid>
      <w:tr w:rsidR="005523A8" w:rsidRPr="00FF0C33">
        <w:trPr>
          <w:gridBefore w:val="1"/>
          <w:wBefore w:w="2161" w:type="dxa"/>
          <w:trHeight w:val="40"/>
        </w:trPr>
        <w:tc>
          <w:tcPr>
            <w:tcW w:w="2432" w:type="dxa"/>
          </w:tcPr>
          <w:p w:rsidR="005523A8" w:rsidRPr="00FF0C33" w:rsidRDefault="005523A8" w:rsidP="00477393">
            <w:pPr>
              <w:spacing w:line="360" w:lineRule="auto"/>
              <w:rPr>
                <w:b/>
                <w:sz w:val="24"/>
                <w:szCs w:val="24"/>
              </w:rPr>
            </w:pPr>
            <w:r w:rsidRPr="00FF0C33">
              <w:rPr>
                <w:b/>
                <w:sz w:val="24"/>
                <w:szCs w:val="24"/>
              </w:rPr>
              <w:t>TIPO DE MODULO</w:t>
            </w:r>
          </w:p>
        </w:tc>
        <w:tc>
          <w:tcPr>
            <w:tcW w:w="1505" w:type="dxa"/>
          </w:tcPr>
          <w:p w:rsidR="005523A8" w:rsidRPr="00FF0C33" w:rsidRDefault="005523A8" w:rsidP="00477393">
            <w:pPr>
              <w:spacing w:line="360" w:lineRule="auto"/>
              <w:ind w:left="440"/>
              <w:rPr>
                <w:b/>
                <w:sz w:val="24"/>
                <w:szCs w:val="24"/>
              </w:rPr>
            </w:pPr>
            <w:r w:rsidRPr="00FF0C33">
              <w:rPr>
                <w:b/>
                <w:sz w:val="24"/>
                <w:szCs w:val="24"/>
              </w:rPr>
              <w:t>UD</w:t>
            </w:r>
          </w:p>
        </w:tc>
        <w:tc>
          <w:tcPr>
            <w:tcW w:w="2886" w:type="dxa"/>
          </w:tcPr>
          <w:p w:rsidR="005523A8" w:rsidRPr="00FF0C33" w:rsidRDefault="005523A8" w:rsidP="00477393">
            <w:pPr>
              <w:spacing w:line="360" w:lineRule="auto"/>
              <w:ind w:left="299"/>
              <w:rPr>
                <w:b/>
                <w:sz w:val="24"/>
                <w:szCs w:val="24"/>
              </w:rPr>
            </w:pPr>
            <w:r w:rsidRPr="00FF0C33">
              <w:rPr>
                <w:b/>
                <w:sz w:val="24"/>
                <w:szCs w:val="24"/>
              </w:rPr>
              <w:t>M2 POR MODULO</w:t>
            </w:r>
          </w:p>
        </w:tc>
        <w:tc>
          <w:tcPr>
            <w:tcW w:w="2177" w:type="dxa"/>
          </w:tcPr>
          <w:p w:rsidR="005523A8" w:rsidRPr="00FF0C33" w:rsidRDefault="005523A8" w:rsidP="00477393">
            <w:pPr>
              <w:spacing w:line="360" w:lineRule="auto"/>
              <w:ind w:left="151"/>
              <w:rPr>
                <w:b/>
                <w:sz w:val="24"/>
                <w:szCs w:val="24"/>
              </w:rPr>
            </w:pPr>
            <w:r w:rsidRPr="00FF0C33">
              <w:rPr>
                <w:b/>
                <w:sz w:val="24"/>
                <w:szCs w:val="24"/>
              </w:rPr>
              <w:t>M2  TOTALES</w:t>
            </w:r>
          </w:p>
        </w:tc>
      </w:tr>
      <w:tr w:rsidR="005523A8" w:rsidRPr="00FF0C33">
        <w:trPr>
          <w:trHeight w:val="23"/>
        </w:trPr>
        <w:tc>
          <w:tcPr>
            <w:tcW w:w="2161" w:type="dxa"/>
            <w:shd w:val="clear" w:color="auto" w:fill="auto"/>
          </w:tcPr>
          <w:p w:rsidR="005523A8" w:rsidRPr="00FF0C33" w:rsidRDefault="005523A8" w:rsidP="00477393">
            <w:pPr>
              <w:spacing w:line="360" w:lineRule="auto"/>
              <w:rPr>
                <w:sz w:val="24"/>
                <w:szCs w:val="24"/>
              </w:rPr>
            </w:pPr>
            <w:r w:rsidRPr="00FF0C33">
              <w:rPr>
                <w:b/>
                <w:sz w:val="24"/>
                <w:szCs w:val="24"/>
              </w:rPr>
              <w:t>ASEOS</w:t>
            </w:r>
            <w:r w:rsidRPr="00FF0C33">
              <w:rPr>
                <w:b/>
                <w:sz w:val="24"/>
                <w:szCs w:val="24"/>
              </w:rPr>
              <w:tab/>
            </w:r>
            <w:r w:rsidRPr="00FF0C33">
              <w:rPr>
                <w:sz w:val="24"/>
                <w:szCs w:val="24"/>
              </w:rPr>
              <w:tab/>
            </w:r>
          </w:p>
        </w:tc>
        <w:tc>
          <w:tcPr>
            <w:tcW w:w="2432" w:type="dxa"/>
          </w:tcPr>
          <w:p w:rsidR="005523A8" w:rsidRPr="00FF0C33" w:rsidRDefault="005523A8" w:rsidP="00477393">
            <w:pPr>
              <w:spacing w:line="360" w:lineRule="auto"/>
              <w:rPr>
                <w:sz w:val="24"/>
                <w:szCs w:val="24"/>
              </w:rPr>
            </w:pPr>
            <w:r w:rsidRPr="00FF0C33">
              <w:rPr>
                <w:sz w:val="24"/>
                <w:szCs w:val="24"/>
              </w:rPr>
              <w:t>A1</w:t>
            </w:r>
          </w:p>
        </w:tc>
        <w:tc>
          <w:tcPr>
            <w:tcW w:w="1505" w:type="dxa"/>
          </w:tcPr>
          <w:p w:rsidR="005523A8" w:rsidRPr="00FF0C33" w:rsidRDefault="005523A8" w:rsidP="00477393">
            <w:pPr>
              <w:spacing w:line="360" w:lineRule="auto"/>
              <w:rPr>
                <w:sz w:val="24"/>
                <w:szCs w:val="24"/>
              </w:rPr>
            </w:pPr>
            <w:r w:rsidRPr="00FF0C33">
              <w:rPr>
                <w:sz w:val="24"/>
                <w:szCs w:val="24"/>
              </w:rPr>
              <w:t>3</w:t>
            </w:r>
          </w:p>
        </w:tc>
        <w:tc>
          <w:tcPr>
            <w:tcW w:w="2886" w:type="dxa"/>
          </w:tcPr>
          <w:p w:rsidR="005523A8" w:rsidRPr="00FF0C33" w:rsidRDefault="005523A8" w:rsidP="00477393">
            <w:pPr>
              <w:spacing w:line="360" w:lineRule="auto"/>
              <w:rPr>
                <w:sz w:val="24"/>
                <w:szCs w:val="24"/>
              </w:rPr>
            </w:pPr>
            <w:r w:rsidRPr="00FF0C33">
              <w:rPr>
                <w:sz w:val="24"/>
                <w:szCs w:val="24"/>
              </w:rPr>
              <w:t>9,41</w:t>
            </w:r>
          </w:p>
        </w:tc>
        <w:tc>
          <w:tcPr>
            <w:tcW w:w="2177" w:type="dxa"/>
          </w:tcPr>
          <w:p w:rsidR="005523A8" w:rsidRPr="00FF0C33" w:rsidRDefault="005523A8" w:rsidP="00477393">
            <w:pPr>
              <w:spacing w:line="360" w:lineRule="auto"/>
              <w:rPr>
                <w:sz w:val="24"/>
                <w:szCs w:val="24"/>
              </w:rPr>
            </w:pPr>
            <w:r w:rsidRPr="00FF0C33">
              <w:rPr>
                <w:sz w:val="24"/>
                <w:szCs w:val="24"/>
              </w:rPr>
              <w:t>28,23</w:t>
            </w:r>
          </w:p>
        </w:tc>
      </w:tr>
      <w:tr w:rsidR="005523A8" w:rsidRPr="00FF0C33">
        <w:trPr>
          <w:trHeight w:val="27"/>
        </w:trPr>
        <w:tc>
          <w:tcPr>
            <w:tcW w:w="2161" w:type="dxa"/>
            <w:shd w:val="clear" w:color="auto" w:fill="auto"/>
          </w:tcPr>
          <w:p w:rsidR="005523A8" w:rsidRPr="00FF0C33" w:rsidRDefault="005523A8" w:rsidP="00477393">
            <w:pPr>
              <w:spacing w:line="360" w:lineRule="auto"/>
              <w:rPr>
                <w:b/>
                <w:sz w:val="24"/>
                <w:szCs w:val="24"/>
              </w:rPr>
            </w:pPr>
            <w:r w:rsidRPr="00FF0C33">
              <w:rPr>
                <w:b/>
                <w:sz w:val="24"/>
                <w:szCs w:val="24"/>
              </w:rPr>
              <w:t>VESTUARIOS</w:t>
            </w:r>
          </w:p>
        </w:tc>
        <w:tc>
          <w:tcPr>
            <w:tcW w:w="2432" w:type="dxa"/>
          </w:tcPr>
          <w:p w:rsidR="005523A8" w:rsidRPr="00FF0C33" w:rsidRDefault="005523A8" w:rsidP="00477393">
            <w:pPr>
              <w:spacing w:line="360" w:lineRule="auto"/>
              <w:rPr>
                <w:sz w:val="24"/>
                <w:szCs w:val="24"/>
              </w:rPr>
            </w:pPr>
            <w:r w:rsidRPr="00FF0C33">
              <w:rPr>
                <w:sz w:val="24"/>
                <w:szCs w:val="24"/>
              </w:rPr>
              <w:t>V1</w:t>
            </w:r>
          </w:p>
        </w:tc>
        <w:tc>
          <w:tcPr>
            <w:tcW w:w="1505" w:type="dxa"/>
          </w:tcPr>
          <w:p w:rsidR="005523A8" w:rsidRPr="00FF0C33" w:rsidRDefault="005523A8" w:rsidP="00477393">
            <w:pPr>
              <w:spacing w:line="360" w:lineRule="auto"/>
              <w:rPr>
                <w:sz w:val="24"/>
                <w:szCs w:val="24"/>
              </w:rPr>
            </w:pPr>
            <w:r w:rsidRPr="00FF0C33">
              <w:rPr>
                <w:sz w:val="24"/>
                <w:szCs w:val="24"/>
              </w:rPr>
              <w:t>2</w:t>
            </w:r>
          </w:p>
        </w:tc>
        <w:tc>
          <w:tcPr>
            <w:tcW w:w="2886" w:type="dxa"/>
          </w:tcPr>
          <w:p w:rsidR="005523A8" w:rsidRPr="00FF0C33" w:rsidRDefault="005523A8" w:rsidP="00477393">
            <w:pPr>
              <w:spacing w:line="360" w:lineRule="auto"/>
              <w:rPr>
                <w:sz w:val="24"/>
                <w:szCs w:val="24"/>
              </w:rPr>
            </w:pPr>
            <w:r w:rsidRPr="00FF0C33">
              <w:rPr>
                <w:sz w:val="24"/>
                <w:szCs w:val="24"/>
              </w:rPr>
              <w:t>14,10</w:t>
            </w:r>
          </w:p>
          <w:p w:rsidR="005523A8" w:rsidRPr="00FF0C33" w:rsidRDefault="005523A8" w:rsidP="00477393">
            <w:pPr>
              <w:spacing w:line="360" w:lineRule="auto"/>
              <w:rPr>
                <w:sz w:val="24"/>
                <w:szCs w:val="24"/>
              </w:rPr>
            </w:pPr>
          </w:p>
        </w:tc>
        <w:tc>
          <w:tcPr>
            <w:tcW w:w="2177" w:type="dxa"/>
          </w:tcPr>
          <w:p w:rsidR="005523A8" w:rsidRPr="00FF0C33" w:rsidRDefault="005523A8" w:rsidP="00477393">
            <w:pPr>
              <w:spacing w:line="360" w:lineRule="auto"/>
              <w:rPr>
                <w:sz w:val="24"/>
                <w:szCs w:val="24"/>
              </w:rPr>
            </w:pPr>
            <w:r w:rsidRPr="00FF0C33">
              <w:rPr>
                <w:sz w:val="24"/>
                <w:szCs w:val="24"/>
              </w:rPr>
              <w:t>28,20</w:t>
            </w:r>
          </w:p>
        </w:tc>
      </w:tr>
      <w:tr w:rsidR="005523A8" w:rsidRPr="00FF0C33">
        <w:trPr>
          <w:trHeight w:val="17"/>
        </w:trPr>
        <w:tc>
          <w:tcPr>
            <w:tcW w:w="2161" w:type="dxa"/>
            <w:shd w:val="clear" w:color="auto" w:fill="auto"/>
          </w:tcPr>
          <w:p w:rsidR="005523A8" w:rsidRPr="00FF0C33" w:rsidRDefault="005523A8" w:rsidP="00477393">
            <w:pPr>
              <w:spacing w:line="360" w:lineRule="auto"/>
              <w:rPr>
                <w:sz w:val="24"/>
                <w:szCs w:val="24"/>
              </w:rPr>
            </w:pPr>
            <w:r w:rsidRPr="00FF0C33">
              <w:rPr>
                <w:b/>
                <w:sz w:val="24"/>
                <w:szCs w:val="24"/>
              </w:rPr>
              <w:t>COMEDOR</w:t>
            </w:r>
          </w:p>
        </w:tc>
        <w:tc>
          <w:tcPr>
            <w:tcW w:w="2432" w:type="dxa"/>
          </w:tcPr>
          <w:p w:rsidR="005523A8" w:rsidRPr="00FF0C33" w:rsidRDefault="005523A8" w:rsidP="00477393">
            <w:pPr>
              <w:spacing w:line="360" w:lineRule="auto"/>
              <w:rPr>
                <w:sz w:val="24"/>
                <w:szCs w:val="24"/>
              </w:rPr>
            </w:pPr>
            <w:r w:rsidRPr="00FF0C33">
              <w:rPr>
                <w:sz w:val="24"/>
                <w:szCs w:val="24"/>
              </w:rPr>
              <w:t>C1</w:t>
            </w:r>
          </w:p>
        </w:tc>
        <w:tc>
          <w:tcPr>
            <w:tcW w:w="1505" w:type="dxa"/>
          </w:tcPr>
          <w:p w:rsidR="005523A8" w:rsidRPr="00FF0C33" w:rsidRDefault="005523A8" w:rsidP="00477393">
            <w:pPr>
              <w:spacing w:line="360" w:lineRule="auto"/>
              <w:rPr>
                <w:sz w:val="24"/>
                <w:szCs w:val="24"/>
              </w:rPr>
            </w:pPr>
            <w:r w:rsidRPr="00FF0C33">
              <w:rPr>
                <w:sz w:val="24"/>
                <w:szCs w:val="24"/>
              </w:rPr>
              <w:t>1</w:t>
            </w:r>
          </w:p>
        </w:tc>
        <w:tc>
          <w:tcPr>
            <w:tcW w:w="2886" w:type="dxa"/>
          </w:tcPr>
          <w:p w:rsidR="005523A8" w:rsidRPr="00FF0C33" w:rsidRDefault="005523A8" w:rsidP="00477393">
            <w:pPr>
              <w:spacing w:line="360" w:lineRule="auto"/>
              <w:rPr>
                <w:sz w:val="24"/>
                <w:szCs w:val="24"/>
              </w:rPr>
            </w:pPr>
            <w:r w:rsidRPr="00FF0C33">
              <w:rPr>
                <w:sz w:val="24"/>
                <w:szCs w:val="24"/>
              </w:rPr>
              <w:t>14,10</w:t>
            </w:r>
          </w:p>
        </w:tc>
        <w:tc>
          <w:tcPr>
            <w:tcW w:w="2177" w:type="dxa"/>
          </w:tcPr>
          <w:p w:rsidR="005523A8" w:rsidRPr="00FF0C33" w:rsidRDefault="005523A8" w:rsidP="00477393">
            <w:pPr>
              <w:spacing w:line="360" w:lineRule="auto"/>
              <w:rPr>
                <w:sz w:val="24"/>
                <w:szCs w:val="24"/>
              </w:rPr>
            </w:pPr>
            <w:r w:rsidRPr="00FF0C33">
              <w:rPr>
                <w:sz w:val="24"/>
                <w:szCs w:val="24"/>
              </w:rPr>
              <w:t>14,10</w:t>
            </w:r>
          </w:p>
        </w:tc>
      </w:tr>
      <w:tr w:rsidR="005523A8" w:rsidRPr="00FF0C33">
        <w:trPr>
          <w:trHeight w:val="50"/>
        </w:trPr>
        <w:tc>
          <w:tcPr>
            <w:tcW w:w="8984" w:type="dxa"/>
            <w:gridSpan w:val="4"/>
            <w:shd w:val="clear" w:color="auto" w:fill="auto"/>
          </w:tcPr>
          <w:p w:rsidR="005523A8" w:rsidRPr="00FF0C33" w:rsidRDefault="005523A8" w:rsidP="00477393">
            <w:pPr>
              <w:spacing w:line="360" w:lineRule="auto"/>
              <w:rPr>
                <w:sz w:val="24"/>
                <w:szCs w:val="24"/>
              </w:rPr>
            </w:pPr>
            <w:r w:rsidRPr="00FF0C33">
              <w:rPr>
                <w:b/>
                <w:sz w:val="24"/>
                <w:szCs w:val="24"/>
              </w:rPr>
              <w:t>M2 TOTALES OCUPADOS POR LAS INSTALACIONES AUXILIARES DE OBRA</w:t>
            </w:r>
          </w:p>
        </w:tc>
        <w:tc>
          <w:tcPr>
            <w:tcW w:w="2177" w:type="dxa"/>
          </w:tcPr>
          <w:p w:rsidR="005523A8" w:rsidRPr="00FF0C33" w:rsidRDefault="005523A8" w:rsidP="00477393">
            <w:pPr>
              <w:spacing w:line="360" w:lineRule="auto"/>
              <w:rPr>
                <w:sz w:val="24"/>
                <w:szCs w:val="24"/>
              </w:rPr>
            </w:pPr>
            <w:r w:rsidRPr="00FF0C33">
              <w:rPr>
                <w:sz w:val="24"/>
                <w:szCs w:val="24"/>
              </w:rPr>
              <w:t>70,53 m</w:t>
            </w:r>
            <w:r w:rsidRPr="00FF0C33">
              <w:rPr>
                <w:sz w:val="24"/>
                <w:szCs w:val="24"/>
                <w:vertAlign w:val="superscript"/>
              </w:rPr>
              <w:t>2</w:t>
            </w:r>
          </w:p>
        </w:tc>
      </w:tr>
    </w:tbl>
    <w:p w:rsidR="005328DF" w:rsidRDefault="005523A8" w:rsidP="005523A8">
      <w:pPr>
        <w:spacing w:line="360" w:lineRule="auto"/>
        <w:ind w:left="567"/>
        <w:rPr>
          <w:snapToGrid w:val="0"/>
          <w:color w:val="000000"/>
          <w:sz w:val="24"/>
          <w:szCs w:val="24"/>
        </w:rPr>
      </w:pPr>
      <w:r w:rsidRPr="00FF0C33">
        <w:rPr>
          <w:snapToGrid w:val="0"/>
          <w:color w:val="000000"/>
          <w:sz w:val="24"/>
          <w:szCs w:val="24"/>
        </w:rPr>
        <w:tab/>
      </w:r>
      <w:r w:rsidRPr="00FF0C33">
        <w:rPr>
          <w:snapToGrid w:val="0"/>
          <w:color w:val="000000"/>
          <w:sz w:val="24"/>
          <w:szCs w:val="24"/>
        </w:rPr>
        <w:tab/>
      </w:r>
    </w:p>
    <w:p w:rsidR="005523A8" w:rsidRPr="00FF0C33" w:rsidRDefault="005328DF" w:rsidP="005523A8">
      <w:pPr>
        <w:spacing w:line="360" w:lineRule="auto"/>
        <w:ind w:left="567"/>
        <w:rPr>
          <w:i/>
          <w:sz w:val="24"/>
          <w:szCs w:val="24"/>
        </w:rPr>
      </w:pPr>
      <w:r>
        <w:rPr>
          <w:snapToGrid w:val="0"/>
          <w:color w:val="000000"/>
          <w:sz w:val="24"/>
          <w:szCs w:val="24"/>
        </w:rPr>
        <w:lastRenderedPageBreak/>
        <w:tab/>
      </w:r>
      <w:r>
        <w:rPr>
          <w:snapToGrid w:val="0"/>
          <w:color w:val="000000"/>
          <w:sz w:val="24"/>
          <w:szCs w:val="24"/>
        </w:rPr>
        <w:tab/>
      </w:r>
      <w:r w:rsidR="005523A8" w:rsidRPr="00FF0C33">
        <w:rPr>
          <w:snapToGrid w:val="0"/>
          <w:color w:val="000000"/>
          <w:sz w:val="24"/>
          <w:szCs w:val="24"/>
        </w:rPr>
        <w:t>A estas superficies netas habrá que añadir las zonas de accesos, maniobra, retranqueos, aparcamientos, etc.</w:t>
      </w:r>
      <w:r w:rsidR="005523A8" w:rsidRPr="00FF0C33">
        <w:rPr>
          <w:snapToGrid w:val="0"/>
          <w:color w:val="000000"/>
          <w:sz w:val="24"/>
          <w:szCs w:val="24"/>
        </w:rPr>
        <w:cr/>
      </w:r>
      <w:r w:rsidR="005523A8" w:rsidRPr="00FF0C33">
        <w:rPr>
          <w:snapToGrid w:val="0"/>
          <w:color w:val="000000"/>
          <w:sz w:val="24"/>
          <w:szCs w:val="24"/>
        </w:rPr>
        <w:cr/>
        <w:t xml:space="preserve">●  </w:t>
      </w:r>
      <w:r w:rsidR="005523A8" w:rsidRPr="00FF0C33">
        <w:rPr>
          <w:b/>
          <w:sz w:val="24"/>
          <w:szCs w:val="24"/>
        </w:rPr>
        <w:t>Cálculo del número de trabajadores a intervenir según la realización prevista, por partes, en el plan de ejecución de obra</w:t>
      </w:r>
      <w:r w:rsidR="005523A8" w:rsidRPr="00FF0C33">
        <w:rPr>
          <w:b/>
          <w:sz w:val="24"/>
          <w:szCs w:val="24"/>
        </w:rPr>
        <w:cr/>
      </w:r>
      <w:r w:rsidR="005523A8" w:rsidRPr="00FF0C33">
        <w:rPr>
          <w:b/>
          <w:sz w:val="24"/>
          <w:szCs w:val="24"/>
        </w:rPr>
        <w:cr/>
      </w:r>
      <w:r w:rsidR="005523A8" w:rsidRPr="00FF0C33">
        <w:rPr>
          <w:i/>
          <w:sz w:val="24"/>
          <w:szCs w:val="24"/>
        </w:rPr>
        <w:t xml:space="preserve">“Para ejecutar la obra en un plazo de </w:t>
      </w:r>
      <w:r w:rsidR="005523A8" w:rsidRPr="00FF0C33">
        <w:rPr>
          <w:b/>
          <w:i/>
          <w:sz w:val="24"/>
          <w:szCs w:val="24"/>
        </w:rPr>
        <w:t xml:space="preserve"> </w:t>
      </w:r>
      <w:r w:rsidR="00F762C4">
        <w:rPr>
          <w:b/>
          <w:i/>
          <w:sz w:val="24"/>
          <w:szCs w:val="24"/>
        </w:rPr>
        <w:t>6</w:t>
      </w:r>
      <w:r w:rsidR="005523A8" w:rsidRPr="00FF0C33">
        <w:rPr>
          <w:b/>
          <w:i/>
          <w:sz w:val="24"/>
          <w:szCs w:val="24"/>
        </w:rPr>
        <w:t xml:space="preserve"> meses</w:t>
      </w:r>
      <w:r w:rsidR="005523A8" w:rsidRPr="00FF0C33">
        <w:rPr>
          <w:i/>
          <w:sz w:val="24"/>
          <w:szCs w:val="24"/>
        </w:rPr>
        <w:t xml:space="preserve">, se utiliza el cálculo global de la influencia en el precio de mercado, de la mano de obra necesaria. Entendemos que del Presupuesto de Ejecución Material de la obra, un tanto por ciento estimado del 20%, irá destinado a costes de mano de obra, y con ello sacamos la media de trabajadores del proyecto. Este cálculo es teórico ya que en las diferentes fases de ejecución, unas veces podrá haber más trabajadores de los previstos y </w:t>
      </w:r>
      <w:proofErr w:type="gramStart"/>
      <w:r w:rsidR="005523A8" w:rsidRPr="00FF0C33">
        <w:rPr>
          <w:i/>
          <w:sz w:val="24"/>
          <w:szCs w:val="24"/>
        </w:rPr>
        <w:t>otras</w:t>
      </w:r>
      <w:proofErr w:type="gramEnd"/>
      <w:r w:rsidR="005523A8" w:rsidRPr="00FF0C33">
        <w:rPr>
          <w:i/>
          <w:sz w:val="24"/>
          <w:szCs w:val="24"/>
        </w:rPr>
        <w:t xml:space="preserve"> menos, pero a efectos de cálculos globales de equipamiento es efectivo. El número máximo de trabajadores, base para el cálculo de consumo de los "equipos de protección individual", así como para el cálculo de las "Instalaciones Provisionales para los Trabajadores", será el indicado en cada cuadro. En este número quedan englobadas todas las personas  que intervienen en el proceso, independientemente de su afiliación empresarial o sistema de contratación. Si el plan de seguridad y salud efectúa alguna modificación de la cantidad de trabajadores que se ha calculado que intervengan en esta obra, deberá justificarlo técnica y documentalmente. Así se exige en el pliego de condiciones técnicas y particulares.”</w:t>
      </w:r>
      <w:r w:rsidR="005523A8" w:rsidRPr="00FF0C33">
        <w:rPr>
          <w:i/>
          <w:sz w:val="24"/>
          <w:szCs w:val="24"/>
        </w:rPr>
        <w:cr/>
      </w:r>
    </w:p>
    <w:tbl>
      <w:tblPr>
        <w:tblW w:w="93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44"/>
        <w:gridCol w:w="2268"/>
      </w:tblGrid>
      <w:tr w:rsidR="005523A8" w:rsidRPr="00FF0C33" w:rsidTr="00575611">
        <w:trPr>
          <w:gridBefore w:val="1"/>
          <w:wBefore w:w="7044" w:type="dxa"/>
          <w:trHeight w:val="446"/>
        </w:trPr>
        <w:tc>
          <w:tcPr>
            <w:tcW w:w="2268" w:type="dxa"/>
          </w:tcPr>
          <w:p w:rsidR="005523A8" w:rsidRPr="00FF0C33" w:rsidRDefault="005523A8" w:rsidP="00477393">
            <w:pPr>
              <w:spacing w:line="360" w:lineRule="auto"/>
              <w:rPr>
                <w:b/>
                <w:i/>
                <w:sz w:val="24"/>
                <w:szCs w:val="24"/>
              </w:rPr>
            </w:pPr>
            <w:r w:rsidRPr="00FF0C33">
              <w:rPr>
                <w:b/>
                <w:i/>
                <w:sz w:val="24"/>
                <w:szCs w:val="24"/>
              </w:rPr>
              <w:t>TOTALES</w:t>
            </w:r>
          </w:p>
          <w:p w:rsidR="005523A8" w:rsidRPr="00FF0C33" w:rsidRDefault="005523A8" w:rsidP="00477393">
            <w:pPr>
              <w:spacing w:line="360" w:lineRule="auto"/>
              <w:rPr>
                <w:b/>
                <w:sz w:val="24"/>
                <w:szCs w:val="24"/>
              </w:rPr>
            </w:pPr>
            <w:r w:rsidRPr="00FF0C33">
              <w:rPr>
                <w:b/>
                <w:i/>
                <w:sz w:val="24"/>
                <w:szCs w:val="24"/>
              </w:rPr>
              <w:t xml:space="preserve">    </w:t>
            </w:r>
            <w:r w:rsidRPr="00FF0C33">
              <w:rPr>
                <w:b/>
                <w:sz w:val="24"/>
                <w:szCs w:val="24"/>
              </w:rPr>
              <w:t xml:space="preserve"> ( € )</w:t>
            </w:r>
          </w:p>
        </w:tc>
      </w:tr>
      <w:tr w:rsidR="005523A8" w:rsidRPr="00FF0C33" w:rsidTr="000B064F">
        <w:trPr>
          <w:trHeight w:val="591"/>
        </w:trPr>
        <w:tc>
          <w:tcPr>
            <w:tcW w:w="7044" w:type="dxa"/>
          </w:tcPr>
          <w:p w:rsidR="005523A8" w:rsidRPr="00FF0C33" w:rsidRDefault="005523A8" w:rsidP="00477393">
            <w:pPr>
              <w:spacing w:line="360" w:lineRule="auto"/>
              <w:rPr>
                <w:sz w:val="24"/>
                <w:szCs w:val="24"/>
              </w:rPr>
            </w:pPr>
            <w:r w:rsidRPr="00FF0C33">
              <w:rPr>
                <w:b/>
                <w:sz w:val="24"/>
                <w:szCs w:val="24"/>
              </w:rPr>
              <w:t>PRESUPUESTO DE EJECUCIÓN MATERIAL</w:t>
            </w:r>
          </w:p>
        </w:tc>
        <w:tc>
          <w:tcPr>
            <w:tcW w:w="2268" w:type="dxa"/>
          </w:tcPr>
          <w:p w:rsidR="005523A8" w:rsidRPr="00FF0C33" w:rsidRDefault="00575611" w:rsidP="00830E6B">
            <w:pPr>
              <w:spacing w:line="360" w:lineRule="auto"/>
              <w:jc w:val="both"/>
              <w:rPr>
                <w:i/>
                <w:sz w:val="24"/>
                <w:szCs w:val="24"/>
              </w:rPr>
            </w:pPr>
            <w:r w:rsidRPr="000B064F">
              <w:rPr>
                <w:b/>
                <w:bCs/>
                <w:sz w:val="24"/>
                <w:szCs w:val="24"/>
              </w:rPr>
              <w:t>1.6</w:t>
            </w:r>
            <w:r w:rsidR="00830E6B">
              <w:rPr>
                <w:b/>
                <w:bCs/>
                <w:sz w:val="24"/>
                <w:szCs w:val="24"/>
              </w:rPr>
              <w:t>07</w:t>
            </w:r>
            <w:r w:rsidRPr="000B064F">
              <w:rPr>
                <w:b/>
                <w:bCs/>
                <w:sz w:val="24"/>
                <w:szCs w:val="24"/>
              </w:rPr>
              <w:t>.</w:t>
            </w:r>
            <w:r w:rsidR="00830E6B">
              <w:rPr>
                <w:b/>
                <w:bCs/>
                <w:sz w:val="24"/>
                <w:szCs w:val="24"/>
              </w:rPr>
              <w:t>793,86</w:t>
            </w:r>
            <w:r w:rsidRPr="000B064F">
              <w:rPr>
                <w:b/>
                <w:bCs/>
                <w:sz w:val="24"/>
                <w:szCs w:val="24"/>
              </w:rPr>
              <w:t xml:space="preserve"> </w:t>
            </w:r>
            <w:r w:rsidR="00F762C4" w:rsidRPr="000B064F">
              <w:rPr>
                <w:b/>
                <w:bCs/>
                <w:sz w:val="24"/>
                <w:szCs w:val="24"/>
              </w:rPr>
              <w:t>€</w:t>
            </w:r>
          </w:p>
        </w:tc>
      </w:tr>
      <w:tr w:rsidR="005523A8" w:rsidRPr="00FF0C33" w:rsidTr="00575611">
        <w:trPr>
          <w:trHeight w:val="474"/>
        </w:trPr>
        <w:tc>
          <w:tcPr>
            <w:tcW w:w="7044" w:type="dxa"/>
          </w:tcPr>
          <w:p w:rsidR="005523A8" w:rsidRPr="00FF0C33" w:rsidRDefault="005523A8" w:rsidP="00477393">
            <w:pPr>
              <w:spacing w:line="360" w:lineRule="auto"/>
              <w:rPr>
                <w:i/>
                <w:sz w:val="24"/>
                <w:szCs w:val="24"/>
              </w:rPr>
            </w:pPr>
            <w:r w:rsidRPr="00FF0C33">
              <w:rPr>
                <w:b/>
                <w:sz w:val="24"/>
                <w:szCs w:val="24"/>
              </w:rPr>
              <w:t>IMPORTE DEL COSTE DE LA MANO DE OBRA</w:t>
            </w:r>
          </w:p>
        </w:tc>
        <w:tc>
          <w:tcPr>
            <w:tcW w:w="2268" w:type="dxa"/>
          </w:tcPr>
          <w:p w:rsidR="005523A8" w:rsidRPr="00FF0C33" w:rsidRDefault="00830E6B" w:rsidP="00830E6B">
            <w:pPr>
              <w:spacing w:line="360" w:lineRule="auto"/>
              <w:rPr>
                <w:i/>
                <w:sz w:val="24"/>
                <w:szCs w:val="24"/>
              </w:rPr>
            </w:pPr>
            <w:r>
              <w:rPr>
                <w:i/>
                <w:sz w:val="24"/>
                <w:szCs w:val="24"/>
              </w:rPr>
              <w:t>394.127</w:t>
            </w:r>
            <w:r w:rsidR="00575611" w:rsidRPr="00575611">
              <w:rPr>
                <w:i/>
                <w:sz w:val="24"/>
                <w:szCs w:val="24"/>
              </w:rPr>
              <w:t>,5</w:t>
            </w:r>
            <w:r>
              <w:rPr>
                <w:i/>
                <w:sz w:val="24"/>
                <w:szCs w:val="24"/>
              </w:rPr>
              <w:t>8</w:t>
            </w:r>
            <w:r w:rsidR="00575611">
              <w:rPr>
                <w:i/>
                <w:sz w:val="24"/>
                <w:szCs w:val="24"/>
              </w:rPr>
              <w:t xml:space="preserve"> </w:t>
            </w:r>
            <w:r w:rsidR="005523A8" w:rsidRPr="00575611">
              <w:rPr>
                <w:i/>
                <w:sz w:val="24"/>
                <w:szCs w:val="24"/>
              </w:rPr>
              <w:t>€</w:t>
            </w:r>
          </w:p>
        </w:tc>
      </w:tr>
      <w:tr w:rsidR="005523A8" w:rsidRPr="00FF0C33" w:rsidTr="00575611">
        <w:trPr>
          <w:trHeight w:val="325"/>
        </w:trPr>
        <w:tc>
          <w:tcPr>
            <w:tcW w:w="7044" w:type="dxa"/>
          </w:tcPr>
          <w:p w:rsidR="005523A8" w:rsidRPr="00FF0C33" w:rsidRDefault="005523A8" w:rsidP="00477393">
            <w:pPr>
              <w:spacing w:line="360" w:lineRule="auto"/>
              <w:rPr>
                <w:i/>
                <w:sz w:val="24"/>
                <w:szCs w:val="24"/>
              </w:rPr>
            </w:pPr>
            <w:r w:rsidRPr="00FF0C33">
              <w:rPr>
                <w:b/>
                <w:sz w:val="24"/>
                <w:szCs w:val="24"/>
              </w:rPr>
              <w:t>Nº HORAS TRABAJADAS POR 1 OBRERO AL AÑO</w:t>
            </w:r>
          </w:p>
        </w:tc>
        <w:tc>
          <w:tcPr>
            <w:tcW w:w="2268" w:type="dxa"/>
          </w:tcPr>
          <w:p w:rsidR="005523A8" w:rsidRPr="00FF0C33" w:rsidRDefault="005523A8" w:rsidP="00477393">
            <w:pPr>
              <w:spacing w:line="360" w:lineRule="auto"/>
              <w:rPr>
                <w:i/>
                <w:sz w:val="24"/>
                <w:szCs w:val="24"/>
              </w:rPr>
            </w:pPr>
            <w:r w:rsidRPr="00FF0C33">
              <w:rPr>
                <w:i/>
                <w:sz w:val="24"/>
                <w:szCs w:val="24"/>
              </w:rPr>
              <w:t>1.760 HORAS</w:t>
            </w:r>
          </w:p>
        </w:tc>
      </w:tr>
      <w:tr w:rsidR="005523A8" w:rsidRPr="00FF0C33" w:rsidTr="00575611">
        <w:trPr>
          <w:trHeight w:val="299"/>
        </w:trPr>
        <w:tc>
          <w:tcPr>
            <w:tcW w:w="7044" w:type="dxa"/>
          </w:tcPr>
          <w:p w:rsidR="005523A8" w:rsidRPr="00FF0C33" w:rsidRDefault="005523A8" w:rsidP="00477393">
            <w:pPr>
              <w:spacing w:line="360" w:lineRule="auto"/>
              <w:rPr>
                <w:i/>
                <w:sz w:val="24"/>
                <w:szCs w:val="24"/>
              </w:rPr>
            </w:pPr>
            <w:r w:rsidRPr="00FF0C33">
              <w:rPr>
                <w:b/>
                <w:sz w:val="24"/>
                <w:szCs w:val="24"/>
              </w:rPr>
              <w:t>PRECIO MEDIO POR HORA Y TRABAJADOR</w:t>
            </w:r>
          </w:p>
        </w:tc>
        <w:tc>
          <w:tcPr>
            <w:tcW w:w="2268" w:type="dxa"/>
          </w:tcPr>
          <w:p w:rsidR="005523A8" w:rsidRPr="00FF0C33" w:rsidRDefault="005523A8" w:rsidP="00477393">
            <w:pPr>
              <w:spacing w:line="360" w:lineRule="auto"/>
              <w:rPr>
                <w:i/>
                <w:sz w:val="24"/>
                <w:szCs w:val="24"/>
              </w:rPr>
            </w:pPr>
            <w:r w:rsidRPr="00FF0C33">
              <w:rPr>
                <w:i/>
                <w:sz w:val="24"/>
                <w:szCs w:val="24"/>
              </w:rPr>
              <w:t xml:space="preserve">15,03 </w:t>
            </w:r>
            <w:r w:rsidRPr="00FF0C33">
              <w:rPr>
                <w:sz w:val="24"/>
                <w:szCs w:val="24"/>
              </w:rPr>
              <w:t>€/HORA</w:t>
            </w:r>
          </w:p>
        </w:tc>
      </w:tr>
      <w:tr w:rsidR="005523A8" w:rsidRPr="00FF0C33" w:rsidTr="00575611">
        <w:trPr>
          <w:trHeight w:val="271"/>
        </w:trPr>
        <w:tc>
          <w:tcPr>
            <w:tcW w:w="7044" w:type="dxa"/>
          </w:tcPr>
          <w:p w:rsidR="005523A8" w:rsidRPr="00FF0C33" w:rsidRDefault="005523A8" w:rsidP="00477393">
            <w:pPr>
              <w:spacing w:line="360" w:lineRule="auto"/>
              <w:rPr>
                <w:i/>
                <w:sz w:val="24"/>
                <w:szCs w:val="24"/>
              </w:rPr>
            </w:pPr>
            <w:r w:rsidRPr="00FF0C33">
              <w:rPr>
                <w:b/>
                <w:sz w:val="24"/>
                <w:szCs w:val="24"/>
              </w:rPr>
              <w:t>COSTE DE UN TRABAJADOR POR AÑO TRABAJADO</w:t>
            </w:r>
          </w:p>
        </w:tc>
        <w:tc>
          <w:tcPr>
            <w:tcW w:w="2268" w:type="dxa"/>
          </w:tcPr>
          <w:p w:rsidR="005523A8" w:rsidRPr="00FF0C33" w:rsidRDefault="005523A8" w:rsidP="00477393">
            <w:pPr>
              <w:spacing w:line="360" w:lineRule="auto"/>
              <w:rPr>
                <w:i/>
                <w:sz w:val="24"/>
                <w:szCs w:val="24"/>
              </w:rPr>
            </w:pPr>
            <w:r w:rsidRPr="00FF0C33">
              <w:rPr>
                <w:i/>
                <w:sz w:val="24"/>
                <w:szCs w:val="24"/>
              </w:rPr>
              <w:t xml:space="preserve">26.452,80  </w:t>
            </w:r>
            <w:r w:rsidRPr="00FF0C33">
              <w:rPr>
                <w:sz w:val="24"/>
                <w:szCs w:val="24"/>
              </w:rPr>
              <w:t>€</w:t>
            </w:r>
          </w:p>
        </w:tc>
      </w:tr>
      <w:tr w:rsidR="005523A8" w:rsidRPr="00FF0C33" w:rsidTr="00575611">
        <w:trPr>
          <w:trHeight w:val="489"/>
        </w:trPr>
        <w:tc>
          <w:tcPr>
            <w:tcW w:w="7044" w:type="dxa"/>
          </w:tcPr>
          <w:p w:rsidR="005523A8" w:rsidRPr="00FF0C33" w:rsidRDefault="005523A8" w:rsidP="00477393">
            <w:pPr>
              <w:spacing w:line="360" w:lineRule="auto"/>
              <w:ind w:left="34"/>
              <w:rPr>
                <w:i/>
                <w:sz w:val="24"/>
                <w:szCs w:val="24"/>
              </w:rPr>
            </w:pPr>
            <w:r w:rsidRPr="00FF0C33">
              <w:rPr>
                <w:b/>
                <w:sz w:val="24"/>
                <w:szCs w:val="24"/>
              </w:rPr>
              <w:t>DURACIÓN ESTIMADA DE LA OBRA</w:t>
            </w:r>
          </w:p>
        </w:tc>
        <w:tc>
          <w:tcPr>
            <w:tcW w:w="2268" w:type="dxa"/>
          </w:tcPr>
          <w:p w:rsidR="005523A8" w:rsidRPr="00FF0C33" w:rsidRDefault="00A90383" w:rsidP="00477393">
            <w:pPr>
              <w:spacing w:line="360" w:lineRule="auto"/>
              <w:ind w:left="53"/>
              <w:rPr>
                <w:i/>
                <w:sz w:val="24"/>
                <w:szCs w:val="24"/>
              </w:rPr>
            </w:pPr>
            <w:r>
              <w:rPr>
                <w:i/>
                <w:sz w:val="24"/>
                <w:szCs w:val="24"/>
              </w:rPr>
              <w:t>6</w:t>
            </w:r>
            <w:r w:rsidR="005523A8" w:rsidRPr="00FF0C33">
              <w:rPr>
                <w:i/>
                <w:sz w:val="24"/>
                <w:szCs w:val="24"/>
              </w:rPr>
              <w:t xml:space="preserve"> MESES</w:t>
            </w:r>
          </w:p>
        </w:tc>
      </w:tr>
      <w:tr w:rsidR="005523A8" w:rsidRPr="00FF0C33" w:rsidTr="00575611">
        <w:trPr>
          <w:trHeight w:val="489"/>
        </w:trPr>
        <w:tc>
          <w:tcPr>
            <w:tcW w:w="7044" w:type="dxa"/>
          </w:tcPr>
          <w:p w:rsidR="005523A8" w:rsidRPr="00FF0C33" w:rsidRDefault="005523A8" w:rsidP="00477393">
            <w:pPr>
              <w:spacing w:line="360" w:lineRule="auto"/>
              <w:ind w:left="34"/>
              <w:rPr>
                <w:i/>
                <w:sz w:val="24"/>
                <w:szCs w:val="24"/>
              </w:rPr>
            </w:pPr>
            <w:r w:rsidRPr="00FF0C33">
              <w:rPr>
                <w:b/>
                <w:sz w:val="24"/>
                <w:szCs w:val="24"/>
              </w:rPr>
              <w:t>NÚMERO MEDIO DE TRABAJADORES</w:t>
            </w:r>
          </w:p>
        </w:tc>
        <w:tc>
          <w:tcPr>
            <w:tcW w:w="2268" w:type="dxa"/>
          </w:tcPr>
          <w:p w:rsidR="005523A8" w:rsidRPr="00FF0C33" w:rsidRDefault="005523A8" w:rsidP="00575611">
            <w:pPr>
              <w:spacing w:line="360" w:lineRule="auto"/>
              <w:rPr>
                <w:i/>
                <w:sz w:val="24"/>
                <w:szCs w:val="24"/>
              </w:rPr>
            </w:pPr>
            <w:r w:rsidRPr="00FF0C33">
              <w:rPr>
                <w:i/>
                <w:sz w:val="24"/>
                <w:szCs w:val="24"/>
              </w:rPr>
              <w:t>1</w:t>
            </w:r>
            <w:r w:rsidR="00575611">
              <w:rPr>
                <w:i/>
                <w:sz w:val="24"/>
                <w:szCs w:val="24"/>
              </w:rPr>
              <w:t>5</w:t>
            </w:r>
            <w:r w:rsidRPr="00FF0C33">
              <w:rPr>
                <w:i/>
                <w:sz w:val="24"/>
                <w:szCs w:val="24"/>
              </w:rPr>
              <w:t xml:space="preserve"> PERSONAS</w:t>
            </w:r>
          </w:p>
        </w:tc>
      </w:tr>
    </w:tbl>
    <w:p w:rsidR="005523A8" w:rsidRPr="00FF0C33" w:rsidRDefault="005523A8" w:rsidP="005523A8">
      <w:pPr>
        <w:spacing w:line="360" w:lineRule="auto"/>
        <w:ind w:left="567"/>
        <w:rPr>
          <w:i/>
          <w:sz w:val="24"/>
          <w:szCs w:val="24"/>
        </w:rPr>
      </w:pPr>
    </w:p>
    <w:p w:rsidR="005328DF" w:rsidRDefault="005523A8" w:rsidP="005523A8">
      <w:pPr>
        <w:spacing w:line="360" w:lineRule="auto"/>
        <w:ind w:left="567"/>
        <w:rPr>
          <w:sz w:val="24"/>
          <w:szCs w:val="24"/>
        </w:rPr>
      </w:pPr>
      <w:r w:rsidRPr="00FF0C33">
        <w:rPr>
          <w:snapToGrid w:val="0"/>
          <w:color w:val="000000"/>
          <w:sz w:val="24"/>
          <w:szCs w:val="24"/>
        </w:rPr>
        <w:lastRenderedPageBreak/>
        <w:t xml:space="preserve">●  </w:t>
      </w:r>
      <w:r w:rsidRPr="00FF0C33">
        <w:rPr>
          <w:b/>
          <w:sz w:val="24"/>
          <w:szCs w:val="24"/>
        </w:rPr>
        <w:t>Acometidas para las instalaciones provisionales de obra</w:t>
      </w:r>
      <w:r w:rsidRPr="00FF0C33">
        <w:rPr>
          <w:sz w:val="24"/>
          <w:szCs w:val="24"/>
        </w:rPr>
        <w:cr/>
      </w:r>
      <w:r w:rsidRPr="00FF0C33">
        <w:rPr>
          <w:sz w:val="24"/>
          <w:szCs w:val="24"/>
        </w:rPr>
        <w:tab/>
      </w:r>
      <w:r w:rsidRPr="00FF0C33">
        <w:rPr>
          <w:sz w:val="24"/>
          <w:szCs w:val="24"/>
        </w:rPr>
        <w:tab/>
        <w:t xml:space="preserve">Teniendo en cuenta que </w:t>
      </w:r>
      <w:r w:rsidR="00A90383">
        <w:rPr>
          <w:sz w:val="24"/>
          <w:szCs w:val="24"/>
        </w:rPr>
        <w:t>la construcción se realiza en una zona residencial</w:t>
      </w:r>
      <w:r w:rsidRPr="00FF0C33">
        <w:rPr>
          <w:sz w:val="24"/>
          <w:szCs w:val="24"/>
        </w:rPr>
        <w:t xml:space="preserve">, con los servicios urbanos de acometidas de agua potable y desagües, así como electricidad, la solución prevista es: </w:t>
      </w:r>
      <w:r w:rsidRPr="00FF0C33">
        <w:rPr>
          <w:sz w:val="24"/>
          <w:szCs w:val="24"/>
        </w:rPr>
        <w:cr/>
      </w:r>
    </w:p>
    <w:p w:rsidR="005523A8" w:rsidRDefault="005523A8" w:rsidP="005523A8">
      <w:pPr>
        <w:spacing w:line="360" w:lineRule="auto"/>
        <w:ind w:left="567"/>
        <w:rPr>
          <w:sz w:val="24"/>
          <w:szCs w:val="24"/>
        </w:rPr>
      </w:pPr>
      <w:r w:rsidRPr="005328DF">
        <w:rPr>
          <w:i/>
          <w:sz w:val="24"/>
          <w:szCs w:val="24"/>
        </w:rPr>
        <w:t>Electricidad:</w:t>
      </w:r>
      <w:r w:rsidRPr="00FF0C33">
        <w:rPr>
          <w:sz w:val="24"/>
          <w:szCs w:val="24"/>
        </w:rPr>
        <w:t xml:space="preserve"> Se realizará una acometida a</w:t>
      </w:r>
      <w:r w:rsidR="00A90383">
        <w:rPr>
          <w:sz w:val="24"/>
          <w:szCs w:val="24"/>
        </w:rPr>
        <w:t xml:space="preserve"> la electricidad existente de la parcela</w:t>
      </w:r>
      <w:r w:rsidRPr="00FF0C33">
        <w:rPr>
          <w:sz w:val="24"/>
          <w:szCs w:val="24"/>
        </w:rPr>
        <w:t>.</w:t>
      </w:r>
      <w:r w:rsidRPr="00FF0C33">
        <w:rPr>
          <w:sz w:val="24"/>
          <w:szCs w:val="24"/>
        </w:rPr>
        <w:cr/>
      </w:r>
      <w:r w:rsidRPr="005328DF">
        <w:rPr>
          <w:i/>
          <w:sz w:val="24"/>
          <w:szCs w:val="24"/>
        </w:rPr>
        <w:t>Fontanería:</w:t>
      </w:r>
      <w:r w:rsidRPr="00FF0C33">
        <w:rPr>
          <w:sz w:val="24"/>
          <w:szCs w:val="24"/>
        </w:rPr>
        <w:t xml:space="preserve"> Se realizará una acometida a la red existente.</w:t>
      </w:r>
      <w:r w:rsidRPr="00FF0C33">
        <w:rPr>
          <w:sz w:val="24"/>
          <w:szCs w:val="24"/>
        </w:rPr>
        <w:cr/>
      </w:r>
      <w:r w:rsidRPr="005328DF">
        <w:rPr>
          <w:i/>
          <w:sz w:val="24"/>
          <w:szCs w:val="24"/>
        </w:rPr>
        <w:t>Saneamiento</w:t>
      </w:r>
      <w:r w:rsidRPr="00FF0C33">
        <w:rPr>
          <w:sz w:val="24"/>
          <w:szCs w:val="24"/>
        </w:rPr>
        <w:t xml:space="preserve">: Se realizará una conexión a la </w:t>
      </w:r>
      <w:r w:rsidR="00A90383">
        <w:rPr>
          <w:sz w:val="24"/>
          <w:szCs w:val="24"/>
        </w:rPr>
        <w:t xml:space="preserve">red </w:t>
      </w:r>
      <w:r w:rsidRPr="00FF0C33">
        <w:rPr>
          <w:sz w:val="24"/>
          <w:szCs w:val="24"/>
        </w:rPr>
        <w:t xml:space="preserve">existente, mediante una tubería de P.V.C. de diámetro </w:t>
      </w:r>
      <w:r w:rsidR="00A90383">
        <w:rPr>
          <w:sz w:val="24"/>
          <w:szCs w:val="24"/>
        </w:rPr>
        <w:t>315</w:t>
      </w:r>
      <w:r w:rsidRPr="00FF0C33">
        <w:rPr>
          <w:sz w:val="24"/>
          <w:szCs w:val="24"/>
        </w:rPr>
        <w:t xml:space="preserve"> mm. </w:t>
      </w:r>
      <w:r w:rsidRPr="00FF0C33">
        <w:rPr>
          <w:sz w:val="24"/>
          <w:szCs w:val="24"/>
        </w:rPr>
        <w:cr/>
      </w:r>
    </w:p>
    <w:p w:rsidR="005523A8" w:rsidRPr="00FF0C33" w:rsidRDefault="009B40F9" w:rsidP="00084178">
      <w:pPr>
        <w:numPr>
          <w:ilvl w:val="0"/>
          <w:numId w:val="6"/>
        </w:numPr>
        <w:spacing w:line="360" w:lineRule="auto"/>
        <w:rPr>
          <w:sz w:val="24"/>
          <w:szCs w:val="24"/>
        </w:rPr>
      </w:pPr>
      <w:r w:rsidRPr="002A7190">
        <w:rPr>
          <w:rStyle w:val="Ttulo2Car"/>
        </w:rPr>
        <w:t xml:space="preserve"> </w:t>
      </w:r>
      <w:bookmarkStart w:id="11" w:name="_Toc31343665"/>
      <w:r w:rsidR="005523A8" w:rsidRPr="002A7190">
        <w:rPr>
          <w:rStyle w:val="Ttulo2Car"/>
        </w:rPr>
        <w:t>TRABAJOS E INSTALACIONES PREVIAS AL COMIENZO DE LAS OBRAS</w:t>
      </w:r>
      <w:bookmarkEnd w:id="11"/>
      <w:r w:rsidR="005523A8" w:rsidRPr="002A7190">
        <w:rPr>
          <w:rStyle w:val="Ttulo2Car"/>
        </w:rPr>
        <w:cr/>
      </w:r>
      <w:r w:rsidR="005523A8" w:rsidRPr="00FF0C33">
        <w:rPr>
          <w:b/>
          <w:sz w:val="24"/>
          <w:szCs w:val="24"/>
        </w:rPr>
        <w:cr/>
      </w:r>
      <w:r w:rsidR="005523A8" w:rsidRPr="009B40F9">
        <w:rPr>
          <w:rStyle w:val="Ttulo7Car"/>
          <w:rFonts w:ascii="Times New Roman" w:hAnsi="Times New Roman"/>
          <w:sz w:val="24"/>
        </w:rPr>
        <w:t>4.1.- Vallado y señalización.</w:t>
      </w:r>
      <w:r w:rsidR="005523A8" w:rsidRPr="009B40F9">
        <w:rPr>
          <w:rStyle w:val="Ttulo7Car"/>
          <w:rFonts w:ascii="Times New Roman" w:hAnsi="Times New Roman"/>
          <w:sz w:val="24"/>
        </w:rPr>
        <w:cr/>
      </w:r>
    </w:p>
    <w:p w:rsidR="00084178" w:rsidRDefault="005523A8" w:rsidP="005523A8">
      <w:pPr>
        <w:spacing w:line="360" w:lineRule="auto"/>
        <w:jc w:val="both"/>
        <w:rPr>
          <w:b/>
          <w:sz w:val="24"/>
          <w:szCs w:val="24"/>
        </w:rPr>
      </w:pPr>
      <w:r w:rsidRPr="00FF0C33">
        <w:rPr>
          <w:sz w:val="24"/>
          <w:szCs w:val="24"/>
        </w:rPr>
        <w:tab/>
        <w:t>Debe realizarse el vallado del perímetro de las zonas de actuación con las características reflejadas en planos antes del inicio de cualquier actividad.</w:t>
      </w:r>
      <w:r w:rsidRPr="00FF0C33">
        <w:rPr>
          <w:sz w:val="24"/>
          <w:szCs w:val="24"/>
        </w:rPr>
        <w:cr/>
        <w:t>Debe señalizarse la obra con las indicaciones siguientes con carácter general en todo acceso.</w:t>
      </w:r>
      <w:r w:rsidRPr="00FF0C33">
        <w:rPr>
          <w:sz w:val="24"/>
          <w:szCs w:val="24"/>
        </w:rPr>
        <w:cr/>
        <w:t>Prohibido aparcar en la zona de entrada de vehículos.</w:t>
      </w:r>
      <w:r w:rsidRPr="00FF0C33">
        <w:rPr>
          <w:sz w:val="24"/>
          <w:szCs w:val="24"/>
        </w:rPr>
        <w:cr/>
        <w:t>Obligatoriedad del uso del casco en el recinto de la obra.</w:t>
      </w:r>
      <w:r w:rsidRPr="00FF0C33">
        <w:rPr>
          <w:sz w:val="24"/>
          <w:szCs w:val="24"/>
        </w:rPr>
        <w:cr/>
        <w:t>Prohibido el acceso a toda persona ajena a la obra.</w:t>
      </w:r>
      <w:r w:rsidRPr="00FF0C33">
        <w:rPr>
          <w:sz w:val="24"/>
          <w:szCs w:val="24"/>
        </w:rPr>
        <w:cr/>
      </w:r>
      <w:r w:rsidRPr="00FF0C33">
        <w:rPr>
          <w:sz w:val="24"/>
          <w:szCs w:val="24"/>
        </w:rPr>
        <w:cr/>
      </w:r>
    </w:p>
    <w:p w:rsidR="003D1FB4" w:rsidRDefault="005523A8" w:rsidP="00084178">
      <w:pPr>
        <w:numPr>
          <w:ilvl w:val="0"/>
          <w:numId w:val="6"/>
        </w:numPr>
        <w:spacing w:line="360" w:lineRule="auto"/>
        <w:jc w:val="both"/>
        <w:rPr>
          <w:sz w:val="24"/>
          <w:szCs w:val="24"/>
        </w:rPr>
      </w:pPr>
      <w:bookmarkStart w:id="12" w:name="_Toc31343666"/>
      <w:r w:rsidRPr="00084178">
        <w:rPr>
          <w:rStyle w:val="Ttulo2Car"/>
        </w:rPr>
        <w:t>BREVE DESCRIPCIÓN DE LOS TRABAJOS.</w:t>
      </w:r>
      <w:bookmarkEnd w:id="12"/>
      <w:r w:rsidRPr="00084178">
        <w:rPr>
          <w:rStyle w:val="Ttulo2Car"/>
        </w:rPr>
        <w:t xml:space="preserve"> </w:t>
      </w:r>
      <w:r w:rsidRPr="00084178">
        <w:rPr>
          <w:rStyle w:val="Ttulo2Car"/>
        </w:rPr>
        <w:cr/>
      </w:r>
      <w:r w:rsidRPr="00FF0C33">
        <w:rPr>
          <w:sz w:val="24"/>
          <w:szCs w:val="24"/>
        </w:rPr>
        <w:tab/>
      </w:r>
      <w:r w:rsidRPr="00FF0C33">
        <w:rPr>
          <w:sz w:val="24"/>
          <w:szCs w:val="24"/>
        </w:rPr>
        <w:cr/>
      </w:r>
      <w:r w:rsidRPr="00FF0C33">
        <w:rPr>
          <w:sz w:val="24"/>
          <w:szCs w:val="24"/>
        </w:rPr>
        <w:tab/>
        <w:t>La obra comprende la ejecución de las partes necesarias para la construcción de una nave industrial para producción de congelados.</w:t>
      </w:r>
    </w:p>
    <w:p w:rsidR="003D1FB4" w:rsidRDefault="003D1FB4" w:rsidP="005523A8">
      <w:pPr>
        <w:spacing w:line="360" w:lineRule="auto"/>
        <w:jc w:val="both"/>
        <w:rPr>
          <w:sz w:val="24"/>
          <w:szCs w:val="24"/>
        </w:rPr>
      </w:pPr>
    </w:p>
    <w:p w:rsidR="000B064F" w:rsidRDefault="005523A8" w:rsidP="005523A8">
      <w:pPr>
        <w:spacing w:line="360" w:lineRule="auto"/>
        <w:jc w:val="both"/>
        <w:rPr>
          <w:sz w:val="24"/>
          <w:szCs w:val="24"/>
        </w:rPr>
      </w:pPr>
      <w:r w:rsidRPr="00FF0C33">
        <w:rPr>
          <w:b/>
          <w:sz w:val="24"/>
          <w:szCs w:val="24"/>
          <w:u w:val="single"/>
        </w:rPr>
        <w:t>Capítulo I</w:t>
      </w:r>
      <w:r w:rsidRPr="00FF0C33">
        <w:rPr>
          <w:b/>
          <w:sz w:val="24"/>
          <w:szCs w:val="24"/>
          <w:u w:val="single"/>
        </w:rPr>
        <w:cr/>
      </w:r>
      <w:r w:rsidRPr="00FF0C33">
        <w:rPr>
          <w:sz w:val="24"/>
          <w:szCs w:val="24"/>
        </w:rPr>
        <w:t>Actuaciones previas</w:t>
      </w:r>
      <w:r w:rsidRPr="00FF0C33">
        <w:rPr>
          <w:sz w:val="24"/>
          <w:szCs w:val="24"/>
        </w:rPr>
        <w:cr/>
        <w:t xml:space="preserve">Conlleva el vallado perimetral y la detección de los posibles servicios que haya alrededor., así como la señalización de la obra y la determinación de la zona de entrada y salida de </w:t>
      </w:r>
      <w:r w:rsidRPr="00FF0C33">
        <w:rPr>
          <w:sz w:val="24"/>
          <w:szCs w:val="24"/>
        </w:rPr>
        <w:lastRenderedPageBreak/>
        <w:t>camiones.</w:t>
      </w:r>
      <w:r w:rsidRPr="00FF0C33">
        <w:rPr>
          <w:sz w:val="24"/>
          <w:szCs w:val="24"/>
        </w:rPr>
        <w:cr/>
      </w:r>
      <w:r w:rsidRPr="00FF0C33">
        <w:rPr>
          <w:b/>
          <w:sz w:val="24"/>
          <w:szCs w:val="24"/>
          <w:u w:val="single"/>
        </w:rPr>
        <w:cr/>
        <w:t>Capítulo II</w:t>
      </w:r>
      <w:r w:rsidRPr="00FF0C33">
        <w:rPr>
          <w:b/>
          <w:sz w:val="24"/>
          <w:szCs w:val="24"/>
          <w:u w:val="single"/>
        </w:rPr>
        <w:cr/>
      </w:r>
      <w:r w:rsidRPr="00FF0C33">
        <w:rPr>
          <w:sz w:val="24"/>
          <w:szCs w:val="24"/>
        </w:rPr>
        <w:t>Movimiento de tierras</w:t>
      </w:r>
      <w:r w:rsidRPr="00FF0C33">
        <w:rPr>
          <w:sz w:val="24"/>
          <w:szCs w:val="24"/>
        </w:rPr>
        <w:cr/>
        <w:t>En este capítulo se llevará</w:t>
      </w:r>
      <w:r w:rsidR="009B40F9">
        <w:rPr>
          <w:sz w:val="24"/>
          <w:szCs w:val="24"/>
        </w:rPr>
        <w:t xml:space="preserve"> a cabo la excavación de zanjas, </w:t>
      </w:r>
      <w:proofErr w:type="spellStart"/>
      <w:r w:rsidR="009B40F9">
        <w:rPr>
          <w:sz w:val="24"/>
          <w:szCs w:val="24"/>
        </w:rPr>
        <w:t>cajeos</w:t>
      </w:r>
      <w:proofErr w:type="spellEnd"/>
      <w:r w:rsidR="009B40F9">
        <w:rPr>
          <w:sz w:val="24"/>
          <w:szCs w:val="24"/>
        </w:rPr>
        <w:t xml:space="preserve"> del lago y la fuente, </w:t>
      </w:r>
      <w:r w:rsidRPr="00FF0C33">
        <w:rPr>
          <w:sz w:val="24"/>
          <w:szCs w:val="24"/>
        </w:rPr>
        <w:t>y pozos para correas d</w:t>
      </w:r>
      <w:r w:rsidR="009B40F9">
        <w:rPr>
          <w:sz w:val="24"/>
          <w:szCs w:val="24"/>
        </w:rPr>
        <w:t>e atado y zapatas de cimentación de la nave</w:t>
      </w:r>
      <w:r w:rsidRPr="00FF0C33">
        <w:rPr>
          <w:sz w:val="24"/>
          <w:szCs w:val="24"/>
        </w:rPr>
        <w:t>.</w:t>
      </w:r>
      <w:r w:rsidRPr="00FF0C33">
        <w:rPr>
          <w:sz w:val="24"/>
          <w:szCs w:val="24"/>
        </w:rPr>
        <w:cr/>
      </w:r>
      <w:r w:rsidRPr="00FF0C33">
        <w:rPr>
          <w:sz w:val="24"/>
          <w:szCs w:val="24"/>
        </w:rPr>
        <w:cr/>
      </w:r>
      <w:r w:rsidRPr="00FF0C33">
        <w:rPr>
          <w:b/>
          <w:sz w:val="24"/>
          <w:szCs w:val="24"/>
          <w:u w:val="single"/>
        </w:rPr>
        <w:t>Capítulo III</w:t>
      </w:r>
      <w:r w:rsidRPr="00FF0C33">
        <w:rPr>
          <w:b/>
          <w:sz w:val="24"/>
          <w:szCs w:val="24"/>
          <w:u w:val="single"/>
        </w:rPr>
        <w:cr/>
      </w:r>
      <w:r w:rsidRPr="00FF0C33">
        <w:rPr>
          <w:sz w:val="24"/>
          <w:szCs w:val="24"/>
        </w:rPr>
        <w:t>Cimentaciones</w:t>
      </w:r>
      <w:r w:rsidRPr="00FF0C33">
        <w:rPr>
          <w:sz w:val="24"/>
          <w:szCs w:val="24"/>
        </w:rPr>
        <w:cr/>
        <w:t xml:space="preserve">En esta fase se ejecutará la colocación de </w:t>
      </w:r>
      <w:proofErr w:type="spellStart"/>
      <w:r w:rsidRPr="00FF0C33">
        <w:rPr>
          <w:sz w:val="24"/>
          <w:szCs w:val="24"/>
        </w:rPr>
        <w:t>ferrallado</w:t>
      </w:r>
      <w:proofErr w:type="spellEnd"/>
      <w:r w:rsidRPr="00FF0C33">
        <w:rPr>
          <w:sz w:val="24"/>
          <w:szCs w:val="24"/>
        </w:rPr>
        <w:t xml:space="preserve"> y vertido de hormigón para ejecución de las cimentaciones.</w:t>
      </w:r>
      <w:r w:rsidRPr="00FF0C33">
        <w:rPr>
          <w:sz w:val="24"/>
          <w:szCs w:val="24"/>
        </w:rPr>
        <w:cr/>
      </w:r>
      <w:r w:rsidRPr="00FF0C33">
        <w:rPr>
          <w:sz w:val="24"/>
          <w:szCs w:val="24"/>
        </w:rPr>
        <w:cr/>
      </w:r>
      <w:r w:rsidRPr="00FF0C33">
        <w:rPr>
          <w:b/>
          <w:sz w:val="24"/>
          <w:szCs w:val="24"/>
          <w:u w:val="single"/>
        </w:rPr>
        <w:t>Capítulo IV</w:t>
      </w:r>
      <w:r w:rsidRPr="00FF0C33">
        <w:rPr>
          <w:b/>
          <w:sz w:val="24"/>
          <w:szCs w:val="24"/>
          <w:u w:val="single"/>
        </w:rPr>
        <w:cr/>
      </w:r>
      <w:r w:rsidRPr="00FF0C33">
        <w:rPr>
          <w:sz w:val="24"/>
          <w:szCs w:val="24"/>
        </w:rPr>
        <w:t>Red de saneamiento</w:t>
      </w:r>
      <w:r w:rsidR="002A7190">
        <w:rPr>
          <w:sz w:val="24"/>
          <w:szCs w:val="24"/>
        </w:rPr>
        <w:t xml:space="preserve"> y aguas pluviales.</w:t>
      </w:r>
      <w:r w:rsidRPr="00FF0C33">
        <w:rPr>
          <w:sz w:val="24"/>
          <w:szCs w:val="24"/>
        </w:rPr>
        <w:cr/>
        <w:t>Se llevará a cabo la unión de la red interior de recogida de los sanitarios con la red exterior de vertido a la red general de saneamiento.</w:t>
      </w:r>
      <w:r w:rsidRPr="00FF0C33">
        <w:rPr>
          <w:sz w:val="24"/>
          <w:szCs w:val="24"/>
        </w:rPr>
        <w:cr/>
      </w:r>
      <w:r w:rsidRPr="00FF0C33">
        <w:rPr>
          <w:sz w:val="24"/>
          <w:szCs w:val="24"/>
        </w:rPr>
        <w:cr/>
      </w:r>
      <w:r w:rsidRPr="00FF0C33">
        <w:rPr>
          <w:b/>
          <w:sz w:val="24"/>
          <w:szCs w:val="24"/>
          <w:u w:val="single"/>
        </w:rPr>
        <w:t>Capítulo V</w:t>
      </w:r>
      <w:r w:rsidRPr="00FF0C33">
        <w:rPr>
          <w:b/>
          <w:sz w:val="24"/>
          <w:szCs w:val="24"/>
          <w:u w:val="single"/>
        </w:rPr>
        <w:cr/>
      </w:r>
      <w:r w:rsidRPr="00FF0C33">
        <w:rPr>
          <w:sz w:val="24"/>
          <w:szCs w:val="24"/>
        </w:rPr>
        <w:t>Cerramientos</w:t>
      </w:r>
      <w:r w:rsidRPr="00FF0C33">
        <w:rPr>
          <w:sz w:val="24"/>
          <w:szCs w:val="24"/>
        </w:rPr>
        <w:cr/>
        <w:t xml:space="preserve">Se llevará a cabo los cerramientos de la nave </w:t>
      </w:r>
      <w:r w:rsidR="009B40F9">
        <w:rPr>
          <w:sz w:val="24"/>
          <w:szCs w:val="24"/>
        </w:rPr>
        <w:t>almacén</w:t>
      </w:r>
      <w:r w:rsidRPr="00FF0C33">
        <w:rPr>
          <w:sz w:val="24"/>
          <w:szCs w:val="24"/>
        </w:rPr>
        <w:t>, tanto si son con muros prefabricados como si son con bloques de hormigón o similar.</w:t>
      </w:r>
      <w:r w:rsidRPr="00FF0C33">
        <w:rPr>
          <w:sz w:val="24"/>
          <w:szCs w:val="24"/>
        </w:rPr>
        <w:cr/>
      </w:r>
      <w:r w:rsidRPr="00FF0C33">
        <w:rPr>
          <w:sz w:val="24"/>
          <w:szCs w:val="24"/>
        </w:rPr>
        <w:cr/>
      </w:r>
      <w:r w:rsidRPr="00FF0C33">
        <w:rPr>
          <w:b/>
          <w:sz w:val="24"/>
          <w:szCs w:val="24"/>
          <w:u w:val="single"/>
        </w:rPr>
        <w:t>Capítulo VI</w:t>
      </w:r>
      <w:r w:rsidRPr="00FF0C33">
        <w:rPr>
          <w:b/>
          <w:sz w:val="24"/>
          <w:szCs w:val="24"/>
          <w:u w:val="single"/>
        </w:rPr>
        <w:cr/>
      </w:r>
      <w:r w:rsidRPr="00FF0C33">
        <w:rPr>
          <w:sz w:val="24"/>
          <w:szCs w:val="24"/>
        </w:rPr>
        <w:t xml:space="preserve">Red de </w:t>
      </w:r>
      <w:r w:rsidR="009B40F9">
        <w:rPr>
          <w:sz w:val="24"/>
          <w:szCs w:val="24"/>
        </w:rPr>
        <w:t xml:space="preserve">riego y </w:t>
      </w:r>
      <w:r w:rsidRPr="00FF0C33">
        <w:rPr>
          <w:sz w:val="24"/>
          <w:szCs w:val="24"/>
        </w:rPr>
        <w:t>agua potable</w:t>
      </w:r>
      <w:r w:rsidRPr="00FF0C33">
        <w:rPr>
          <w:sz w:val="24"/>
          <w:szCs w:val="24"/>
        </w:rPr>
        <w:cr/>
        <w:t>Se llevará a cabo la ejecución de la acometida de agua a la red general para la posterior colocación de sanitarios y otras instalaciones.</w:t>
      </w:r>
      <w:r w:rsidRPr="00FF0C33">
        <w:rPr>
          <w:sz w:val="24"/>
          <w:szCs w:val="24"/>
        </w:rPr>
        <w:cr/>
      </w:r>
      <w:r w:rsidRPr="00FF0C33">
        <w:rPr>
          <w:sz w:val="24"/>
          <w:szCs w:val="24"/>
        </w:rPr>
        <w:cr/>
      </w:r>
    </w:p>
    <w:p w:rsidR="005523A8" w:rsidRDefault="005523A8" w:rsidP="005523A8">
      <w:pPr>
        <w:spacing w:line="360" w:lineRule="auto"/>
        <w:jc w:val="both"/>
        <w:rPr>
          <w:sz w:val="24"/>
          <w:szCs w:val="24"/>
        </w:rPr>
      </w:pPr>
      <w:r w:rsidRPr="00FF0C33">
        <w:rPr>
          <w:b/>
          <w:sz w:val="24"/>
          <w:szCs w:val="24"/>
          <w:u w:val="single"/>
        </w:rPr>
        <w:t>Capítulo VII</w:t>
      </w:r>
      <w:r w:rsidRPr="00FF0C33">
        <w:rPr>
          <w:b/>
          <w:sz w:val="24"/>
          <w:szCs w:val="24"/>
          <w:u w:val="single"/>
        </w:rPr>
        <w:cr/>
      </w:r>
      <w:r w:rsidRPr="00FF0C33">
        <w:rPr>
          <w:sz w:val="24"/>
          <w:szCs w:val="24"/>
        </w:rPr>
        <w:t>Instalación eléctrica</w:t>
      </w:r>
      <w:r w:rsidRPr="00FF0C33">
        <w:rPr>
          <w:sz w:val="24"/>
          <w:szCs w:val="24"/>
        </w:rPr>
        <w:cr/>
        <w:t>Se ejecutará</w:t>
      </w:r>
      <w:r w:rsidR="009B40F9">
        <w:rPr>
          <w:sz w:val="24"/>
          <w:szCs w:val="24"/>
        </w:rPr>
        <w:t>n</w:t>
      </w:r>
      <w:r w:rsidRPr="00FF0C33">
        <w:rPr>
          <w:sz w:val="24"/>
          <w:szCs w:val="24"/>
        </w:rPr>
        <w:t xml:space="preserve"> la</w:t>
      </w:r>
      <w:r w:rsidR="009B40F9">
        <w:rPr>
          <w:sz w:val="24"/>
          <w:szCs w:val="24"/>
        </w:rPr>
        <w:t>s</w:t>
      </w:r>
      <w:r w:rsidRPr="00FF0C33">
        <w:rPr>
          <w:sz w:val="24"/>
          <w:szCs w:val="24"/>
        </w:rPr>
        <w:t xml:space="preserve"> acometida</w:t>
      </w:r>
      <w:r w:rsidR="009B40F9">
        <w:rPr>
          <w:sz w:val="24"/>
          <w:szCs w:val="24"/>
        </w:rPr>
        <w:t>s</w:t>
      </w:r>
      <w:r w:rsidRPr="00FF0C33">
        <w:rPr>
          <w:sz w:val="24"/>
          <w:szCs w:val="24"/>
        </w:rPr>
        <w:t xml:space="preserve"> a la red general, así como la instalación eléctrica interior, colocación de canalización de superficie y proyectores en las cerchas. Al mismo tiempo se llevará a cabo la instalación de la red de tierras necesaria para el edificio, así como toda la </w:t>
      </w:r>
      <w:r w:rsidRPr="00FF0C33">
        <w:rPr>
          <w:sz w:val="24"/>
          <w:szCs w:val="24"/>
        </w:rPr>
        <w:lastRenderedPageBreak/>
        <w:t>instalación de oficinas</w:t>
      </w:r>
      <w:r w:rsidRPr="00FF0C33">
        <w:rPr>
          <w:sz w:val="24"/>
          <w:szCs w:val="24"/>
        </w:rPr>
        <w:cr/>
      </w:r>
      <w:r w:rsidRPr="00FF0C33">
        <w:rPr>
          <w:sz w:val="24"/>
          <w:szCs w:val="24"/>
        </w:rPr>
        <w:cr/>
      </w:r>
      <w:r w:rsidRPr="00FF0C33">
        <w:rPr>
          <w:b/>
          <w:sz w:val="24"/>
          <w:szCs w:val="24"/>
          <w:u w:val="single"/>
        </w:rPr>
        <w:t>Capítulo VIII</w:t>
      </w:r>
      <w:r w:rsidRPr="00FF0C33">
        <w:rPr>
          <w:b/>
          <w:sz w:val="24"/>
          <w:szCs w:val="24"/>
          <w:u w:val="single"/>
        </w:rPr>
        <w:cr/>
      </w:r>
      <w:r w:rsidRPr="00FF0C33">
        <w:rPr>
          <w:sz w:val="24"/>
          <w:szCs w:val="24"/>
        </w:rPr>
        <w:t>Estructura</w:t>
      </w:r>
      <w:r w:rsidRPr="00FF0C33">
        <w:rPr>
          <w:sz w:val="24"/>
          <w:szCs w:val="24"/>
        </w:rPr>
        <w:cr/>
        <w:t>Se montarán las placas de anclaje al mismo tiempo que se lleva a cabo el hormigonado, para a partir de éstas colocar los pilares, y apoyar en éstos las cerchas que quedarán unidas por correas. Finalizado el montaje de la estructura se procederá al retoque de la pintura, en particular y con especial atención en los puntos de soldadura. Junto a la estructura se montarán los canalones de recogida de aguas así como la pieza de unión para las bajantes.</w:t>
      </w:r>
      <w:r w:rsidRPr="00FF0C33">
        <w:rPr>
          <w:sz w:val="24"/>
          <w:szCs w:val="24"/>
        </w:rPr>
        <w:cr/>
      </w:r>
      <w:r w:rsidRPr="00FF0C33">
        <w:rPr>
          <w:sz w:val="24"/>
          <w:szCs w:val="24"/>
        </w:rPr>
        <w:cr/>
      </w:r>
      <w:r w:rsidRPr="00FF0C33">
        <w:rPr>
          <w:b/>
          <w:sz w:val="24"/>
          <w:szCs w:val="24"/>
          <w:u w:val="single"/>
        </w:rPr>
        <w:t>Capítulo IX</w:t>
      </w:r>
      <w:r w:rsidRPr="00FF0C33">
        <w:rPr>
          <w:b/>
          <w:sz w:val="24"/>
          <w:szCs w:val="24"/>
          <w:u w:val="single"/>
        </w:rPr>
        <w:cr/>
      </w:r>
      <w:r w:rsidRPr="00FF0C33">
        <w:rPr>
          <w:sz w:val="24"/>
          <w:szCs w:val="24"/>
        </w:rPr>
        <w:t>Solados</w:t>
      </w:r>
      <w:r w:rsidRPr="00FF0C33">
        <w:rPr>
          <w:sz w:val="24"/>
          <w:szCs w:val="24"/>
        </w:rPr>
        <w:cr/>
        <w:t xml:space="preserve">Se llevará a cabo el extendido del relleno de zahorra </w:t>
      </w:r>
      <w:r w:rsidR="002A7190">
        <w:rPr>
          <w:sz w:val="24"/>
          <w:szCs w:val="24"/>
        </w:rPr>
        <w:t xml:space="preserve">artificial. En las soleras </w:t>
      </w:r>
      <w:proofErr w:type="spellStart"/>
      <w:r w:rsidR="002A7190">
        <w:rPr>
          <w:sz w:val="24"/>
          <w:szCs w:val="24"/>
        </w:rPr>
        <w:t>homigonadas</w:t>
      </w:r>
      <w:proofErr w:type="spellEnd"/>
      <w:r w:rsidR="002A7190">
        <w:rPr>
          <w:sz w:val="24"/>
          <w:szCs w:val="24"/>
        </w:rPr>
        <w:t xml:space="preserve">, </w:t>
      </w:r>
      <w:r w:rsidRPr="00FF0C33">
        <w:rPr>
          <w:sz w:val="24"/>
          <w:szCs w:val="24"/>
        </w:rPr>
        <w:t xml:space="preserve">se repartirán los separadores, se colocará la </w:t>
      </w:r>
      <w:proofErr w:type="spellStart"/>
      <w:r w:rsidRPr="00FF0C33">
        <w:rPr>
          <w:sz w:val="24"/>
          <w:szCs w:val="24"/>
        </w:rPr>
        <w:t>ferralla</w:t>
      </w:r>
      <w:proofErr w:type="spellEnd"/>
      <w:r w:rsidRPr="00FF0C33">
        <w:rPr>
          <w:sz w:val="24"/>
          <w:szCs w:val="24"/>
        </w:rPr>
        <w:t xml:space="preserve"> y se verterá el hormigón de la solera, dejando las juntas necesarias, con una separación recomendada de 25 m</w:t>
      </w:r>
      <w:r w:rsidRPr="00FF0C33">
        <w:rPr>
          <w:sz w:val="24"/>
          <w:szCs w:val="24"/>
          <w:vertAlign w:val="superscript"/>
        </w:rPr>
        <w:t>2</w:t>
      </w:r>
      <w:r w:rsidRPr="00FF0C33">
        <w:rPr>
          <w:sz w:val="24"/>
          <w:szCs w:val="24"/>
        </w:rPr>
        <w:t>.</w:t>
      </w:r>
      <w:r w:rsidRPr="00FF0C33">
        <w:rPr>
          <w:sz w:val="24"/>
          <w:szCs w:val="24"/>
        </w:rPr>
        <w:cr/>
      </w:r>
      <w:r w:rsidRPr="00FF0C33">
        <w:rPr>
          <w:sz w:val="24"/>
          <w:szCs w:val="24"/>
        </w:rPr>
        <w:cr/>
      </w:r>
      <w:r w:rsidRPr="00FF0C33">
        <w:rPr>
          <w:b/>
          <w:sz w:val="24"/>
          <w:szCs w:val="24"/>
          <w:u w:val="single"/>
        </w:rPr>
        <w:t>Capítulo X</w:t>
      </w:r>
      <w:r w:rsidRPr="00FF0C33">
        <w:rPr>
          <w:b/>
          <w:sz w:val="24"/>
          <w:szCs w:val="24"/>
          <w:u w:val="single"/>
        </w:rPr>
        <w:cr/>
      </w:r>
      <w:r w:rsidRPr="00FF0C33">
        <w:rPr>
          <w:sz w:val="24"/>
          <w:szCs w:val="24"/>
        </w:rPr>
        <w:t>Cubierta</w:t>
      </w:r>
      <w:r w:rsidRPr="00FF0C33">
        <w:rPr>
          <w:sz w:val="24"/>
          <w:szCs w:val="24"/>
        </w:rPr>
        <w:cr/>
        <w:t xml:space="preserve">Se ejecutará colocando los paneles sobre las correas utilizando los remates necesarios para la total estanqueidad de las juntas. </w:t>
      </w:r>
      <w:r w:rsidRPr="00FF0C33">
        <w:rPr>
          <w:sz w:val="24"/>
          <w:szCs w:val="24"/>
        </w:rPr>
        <w:cr/>
      </w:r>
      <w:r w:rsidRPr="00FF0C33">
        <w:rPr>
          <w:sz w:val="24"/>
          <w:szCs w:val="24"/>
        </w:rPr>
        <w:cr/>
      </w:r>
    </w:p>
    <w:p w:rsidR="005523A8" w:rsidRPr="00556168" w:rsidRDefault="002A7190" w:rsidP="00556168">
      <w:pPr>
        <w:pStyle w:val="Prrafodelista"/>
        <w:numPr>
          <w:ilvl w:val="0"/>
          <w:numId w:val="6"/>
        </w:numPr>
        <w:spacing w:line="360" w:lineRule="auto"/>
        <w:jc w:val="both"/>
        <w:rPr>
          <w:b/>
          <w:sz w:val="24"/>
          <w:szCs w:val="24"/>
          <w:u w:val="single"/>
        </w:rPr>
      </w:pPr>
      <w:r>
        <w:rPr>
          <w:rStyle w:val="Ttulo2Car"/>
        </w:rPr>
        <w:t xml:space="preserve"> </w:t>
      </w:r>
      <w:bookmarkStart w:id="13" w:name="_Toc31343667"/>
      <w:r w:rsidR="005523A8" w:rsidRPr="002A7190">
        <w:rPr>
          <w:rStyle w:val="Ttulo2Car"/>
        </w:rPr>
        <w:t>FASES DE OBRA</w:t>
      </w:r>
      <w:bookmarkEnd w:id="13"/>
      <w:r w:rsidR="005523A8" w:rsidRPr="002A7190">
        <w:rPr>
          <w:rStyle w:val="Ttulo2Car"/>
        </w:rPr>
        <w:cr/>
      </w:r>
      <w:r w:rsidR="005523A8" w:rsidRPr="00556168">
        <w:rPr>
          <w:b/>
          <w:sz w:val="24"/>
          <w:szCs w:val="24"/>
          <w:u w:val="single"/>
        </w:rPr>
        <w:cr/>
        <w:t>Actuaciones previas: Instalaciones de obra</w:t>
      </w:r>
      <w:r w:rsidR="005523A8" w:rsidRPr="00556168">
        <w:rPr>
          <w:b/>
          <w:sz w:val="24"/>
          <w:szCs w:val="24"/>
          <w:u w:val="single"/>
        </w:rPr>
        <w:cr/>
      </w:r>
    </w:p>
    <w:p w:rsidR="005C6683" w:rsidRDefault="005523A8" w:rsidP="005523A8">
      <w:pPr>
        <w:spacing w:line="360" w:lineRule="auto"/>
        <w:jc w:val="both"/>
        <w:rPr>
          <w:b/>
          <w:sz w:val="24"/>
          <w:szCs w:val="24"/>
          <w:u w:val="single"/>
        </w:rPr>
      </w:pPr>
      <w:r w:rsidRPr="00FF0C33">
        <w:rPr>
          <w:sz w:val="24"/>
          <w:szCs w:val="24"/>
        </w:rPr>
        <w:tab/>
      </w:r>
      <w:r w:rsidRPr="00FF0C33">
        <w:rPr>
          <w:sz w:val="24"/>
          <w:szCs w:val="24"/>
        </w:rPr>
        <w:tab/>
        <w:t>En esta fase se realizarán las actividades necesarias para recoger la información referente a los servicios afectados en la zona, así como llevar a cabo un reconocimiento del terreno existente y los posible</w:t>
      </w:r>
      <w:r w:rsidR="005C6683">
        <w:rPr>
          <w:sz w:val="24"/>
          <w:szCs w:val="24"/>
        </w:rPr>
        <w:t>s</w:t>
      </w:r>
      <w:r w:rsidRPr="00FF0C33">
        <w:rPr>
          <w:sz w:val="24"/>
          <w:szCs w:val="24"/>
        </w:rPr>
        <w:t xml:space="preserve"> accesos y cortes necesarios.</w:t>
      </w:r>
      <w:r w:rsidRPr="00FF0C33">
        <w:rPr>
          <w:sz w:val="24"/>
          <w:szCs w:val="24"/>
        </w:rPr>
        <w:cr/>
        <w:t>Se cerrará el recinto mediante valla metálica de 2 m. de altura con pie de hormigón dejando un acceso señalizado para la entrada y salida de vehículos.</w:t>
      </w:r>
      <w:r w:rsidRPr="00FF0C33">
        <w:rPr>
          <w:sz w:val="24"/>
          <w:szCs w:val="24"/>
        </w:rPr>
        <w:cr/>
      </w:r>
      <w:r w:rsidRPr="00FF0C33">
        <w:rPr>
          <w:b/>
          <w:sz w:val="24"/>
          <w:szCs w:val="24"/>
          <w:u w:val="single"/>
        </w:rPr>
        <w:cr/>
      </w:r>
    </w:p>
    <w:p w:rsidR="003D1FB4" w:rsidRDefault="005523A8" w:rsidP="005523A8">
      <w:pPr>
        <w:spacing w:line="360" w:lineRule="auto"/>
        <w:jc w:val="both"/>
        <w:rPr>
          <w:sz w:val="24"/>
          <w:szCs w:val="24"/>
        </w:rPr>
      </w:pPr>
      <w:r w:rsidRPr="00FF0C33">
        <w:rPr>
          <w:b/>
          <w:sz w:val="24"/>
          <w:szCs w:val="24"/>
          <w:u w:val="single"/>
        </w:rPr>
        <w:lastRenderedPageBreak/>
        <w:t>Movimiento de tierras</w:t>
      </w:r>
      <w:r w:rsidRPr="00FF0C33">
        <w:rPr>
          <w:b/>
          <w:sz w:val="24"/>
          <w:szCs w:val="24"/>
          <w:u w:val="single"/>
        </w:rPr>
        <w:cr/>
      </w:r>
      <w:r w:rsidRPr="00FF0C33">
        <w:rPr>
          <w:sz w:val="24"/>
          <w:szCs w:val="24"/>
        </w:rPr>
        <w:tab/>
      </w:r>
      <w:r w:rsidRPr="00FF0C33">
        <w:rPr>
          <w:sz w:val="24"/>
          <w:szCs w:val="24"/>
        </w:rPr>
        <w:tab/>
        <w:t>En esta fase se abrirán las zanjas y pozos necesarios para ejecutar la cimentación, teniendo como mayor riesgo el trabajo de maquinas de gran potencia para el arranque del terreno en coordinación con operarios para ayuda de las mismas.</w:t>
      </w:r>
      <w:r w:rsidRPr="00FF0C33">
        <w:rPr>
          <w:sz w:val="24"/>
          <w:szCs w:val="24"/>
        </w:rPr>
        <w:cr/>
      </w:r>
      <w:r w:rsidRPr="00FF0C33">
        <w:rPr>
          <w:b/>
          <w:sz w:val="24"/>
          <w:szCs w:val="24"/>
          <w:u w:val="single"/>
        </w:rPr>
        <w:cr/>
        <w:t>Cimentaciones</w:t>
      </w:r>
      <w:r w:rsidRPr="00FF0C33">
        <w:rPr>
          <w:sz w:val="24"/>
          <w:szCs w:val="24"/>
        </w:rPr>
        <w:cr/>
      </w:r>
      <w:r w:rsidRPr="00FF0C33">
        <w:rPr>
          <w:sz w:val="24"/>
          <w:szCs w:val="24"/>
        </w:rPr>
        <w:tab/>
      </w:r>
      <w:r w:rsidRPr="00FF0C33">
        <w:rPr>
          <w:sz w:val="24"/>
          <w:szCs w:val="24"/>
        </w:rPr>
        <w:tab/>
        <w:t xml:space="preserve">Se producen en este apartado importantes riesgos de atropello por vehículos, contacto con sustancias nocivas a la piel, caídas a la misma altura y cortes con herramientas u objetos en la colocación de </w:t>
      </w:r>
      <w:proofErr w:type="spellStart"/>
      <w:r w:rsidRPr="00FF0C33">
        <w:rPr>
          <w:sz w:val="24"/>
          <w:szCs w:val="24"/>
        </w:rPr>
        <w:t>ferralla</w:t>
      </w:r>
      <w:proofErr w:type="spellEnd"/>
      <w:r w:rsidRPr="00FF0C33">
        <w:rPr>
          <w:sz w:val="24"/>
          <w:szCs w:val="24"/>
        </w:rPr>
        <w:t>.</w:t>
      </w:r>
      <w:r w:rsidRPr="00FF0C33">
        <w:rPr>
          <w:sz w:val="24"/>
          <w:szCs w:val="24"/>
        </w:rPr>
        <w:cr/>
      </w:r>
      <w:r w:rsidRPr="00FF0C33">
        <w:rPr>
          <w:sz w:val="24"/>
          <w:szCs w:val="24"/>
        </w:rPr>
        <w:cr/>
      </w:r>
      <w:r w:rsidRPr="00FF0C33">
        <w:rPr>
          <w:b/>
          <w:sz w:val="24"/>
          <w:szCs w:val="24"/>
          <w:u w:val="single"/>
        </w:rPr>
        <w:t>Red de saneamiento</w:t>
      </w:r>
      <w:r w:rsidRPr="00FF0C33">
        <w:rPr>
          <w:sz w:val="24"/>
          <w:szCs w:val="24"/>
        </w:rPr>
        <w:cr/>
      </w:r>
      <w:r w:rsidRPr="00FF0C33">
        <w:rPr>
          <w:sz w:val="24"/>
          <w:szCs w:val="24"/>
        </w:rPr>
        <w:tab/>
      </w:r>
      <w:r w:rsidRPr="00FF0C33">
        <w:rPr>
          <w:sz w:val="24"/>
          <w:szCs w:val="24"/>
        </w:rPr>
        <w:tab/>
        <w:t xml:space="preserve">Conlleva riesgos de atropello por trabajo con maquinaria de gran potencia y volumen para la apertura de zanjas, corte con herramientas manuales y caídas a la misma altura o distinta altura en la colocación del tubo, </w:t>
      </w:r>
      <w:proofErr w:type="spellStart"/>
      <w:r w:rsidRPr="00FF0C33">
        <w:rPr>
          <w:sz w:val="24"/>
          <w:szCs w:val="24"/>
        </w:rPr>
        <w:t>atrapamientos</w:t>
      </w:r>
      <w:proofErr w:type="spellEnd"/>
      <w:r w:rsidRPr="00FF0C33">
        <w:rPr>
          <w:sz w:val="24"/>
          <w:szCs w:val="24"/>
        </w:rPr>
        <w:t xml:space="preserve"> en el relleno final de la zanja y </w:t>
      </w:r>
      <w:proofErr w:type="spellStart"/>
      <w:r w:rsidRPr="00FF0C33">
        <w:rPr>
          <w:sz w:val="24"/>
          <w:szCs w:val="24"/>
        </w:rPr>
        <w:t>atrapamientos</w:t>
      </w:r>
      <w:proofErr w:type="spellEnd"/>
      <w:r w:rsidRPr="00FF0C33">
        <w:rPr>
          <w:sz w:val="24"/>
          <w:szCs w:val="24"/>
        </w:rPr>
        <w:t>, corte con herramientas manuales y contactos eléctricos en la ejecución de pozos y arquetas.</w:t>
      </w:r>
      <w:r w:rsidRPr="00FF0C33">
        <w:rPr>
          <w:sz w:val="24"/>
          <w:szCs w:val="24"/>
        </w:rPr>
        <w:cr/>
      </w:r>
      <w:r w:rsidRPr="00FF0C33">
        <w:rPr>
          <w:b/>
          <w:sz w:val="24"/>
          <w:szCs w:val="24"/>
          <w:u w:val="single"/>
        </w:rPr>
        <w:cr/>
        <w:t>Red de agua potable</w:t>
      </w:r>
      <w:r w:rsidRPr="00FF0C33">
        <w:rPr>
          <w:b/>
          <w:sz w:val="24"/>
          <w:szCs w:val="24"/>
          <w:u w:val="single"/>
        </w:rPr>
        <w:cr/>
      </w:r>
      <w:r w:rsidRPr="00FF0C33">
        <w:rPr>
          <w:sz w:val="24"/>
          <w:szCs w:val="24"/>
        </w:rPr>
        <w:tab/>
      </w:r>
      <w:r w:rsidRPr="00FF0C33">
        <w:rPr>
          <w:sz w:val="24"/>
          <w:szCs w:val="24"/>
        </w:rPr>
        <w:tab/>
        <w:t>Conlleva los riesgos de trabajos con máquinas de potencia para la apertura de zanjas, cortes con herramientas en la colocación de tubo y conexión a la red general.</w:t>
      </w:r>
      <w:r w:rsidRPr="00FF0C33">
        <w:rPr>
          <w:sz w:val="24"/>
          <w:szCs w:val="24"/>
        </w:rPr>
        <w:cr/>
      </w:r>
    </w:p>
    <w:p w:rsidR="003D1FB4" w:rsidRDefault="003D1FB4" w:rsidP="005523A8">
      <w:pPr>
        <w:spacing w:line="360" w:lineRule="auto"/>
        <w:jc w:val="both"/>
        <w:rPr>
          <w:sz w:val="24"/>
          <w:szCs w:val="24"/>
        </w:rPr>
      </w:pPr>
    </w:p>
    <w:p w:rsidR="003D1FB4" w:rsidRDefault="005523A8" w:rsidP="005523A8">
      <w:pPr>
        <w:spacing w:line="360" w:lineRule="auto"/>
        <w:jc w:val="both"/>
        <w:rPr>
          <w:sz w:val="24"/>
          <w:szCs w:val="24"/>
        </w:rPr>
      </w:pPr>
      <w:r w:rsidRPr="00FF0C33">
        <w:rPr>
          <w:b/>
          <w:sz w:val="24"/>
          <w:szCs w:val="24"/>
          <w:u w:val="single"/>
        </w:rPr>
        <w:t>Instalación eléctrica</w:t>
      </w:r>
      <w:r w:rsidRPr="00FF0C33">
        <w:rPr>
          <w:b/>
          <w:sz w:val="24"/>
          <w:szCs w:val="24"/>
          <w:u w:val="single"/>
        </w:rPr>
        <w:cr/>
      </w:r>
      <w:r w:rsidRPr="00FF0C33">
        <w:rPr>
          <w:sz w:val="24"/>
          <w:szCs w:val="24"/>
        </w:rPr>
        <w:tab/>
      </w:r>
      <w:r w:rsidRPr="00FF0C33">
        <w:rPr>
          <w:sz w:val="24"/>
          <w:szCs w:val="24"/>
        </w:rPr>
        <w:tab/>
        <w:t>Se producen en esta fase con mayor importancia riesgos de contactos eléctricos en primer lugar,  produciéndose también riesgos de corte con herramientas y caídas en altura por su elevado número y consecuencias respectivamente.</w:t>
      </w:r>
      <w:r w:rsidRPr="00FF0C33">
        <w:rPr>
          <w:sz w:val="24"/>
          <w:szCs w:val="24"/>
        </w:rPr>
        <w:cr/>
      </w:r>
      <w:r w:rsidRPr="00FF0C33">
        <w:rPr>
          <w:sz w:val="24"/>
          <w:szCs w:val="24"/>
        </w:rPr>
        <w:cr/>
      </w:r>
      <w:r w:rsidRPr="00FF0C33">
        <w:rPr>
          <w:b/>
          <w:sz w:val="24"/>
          <w:szCs w:val="24"/>
          <w:u w:val="single"/>
        </w:rPr>
        <w:t>Estructura</w:t>
      </w:r>
      <w:r w:rsidRPr="00FF0C33">
        <w:rPr>
          <w:b/>
          <w:sz w:val="24"/>
          <w:szCs w:val="24"/>
          <w:u w:val="single"/>
        </w:rPr>
        <w:cr/>
      </w:r>
      <w:r w:rsidRPr="00FF0C33">
        <w:rPr>
          <w:sz w:val="24"/>
          <w:szCs w:val="24"/>
        </w:rPr>
        <w:tab/>
      </w:r>
      <w:r w:rsidRPr="00FF0C33">
        <w:rPr>
          <w:sz w:val="24"/>
          <w:szCs w:val="24"/>
        </w:rPr>
        <w:tab/>
        <w:t xml:space="preserve">En este capítulo se trabaja con maquinaria de grandes dimensiones para el izado y colocación de las diferentes partes de la estructura, así como con material y herramientas para llevar a cabo la soldadura de los puntos necesarios. Existen importantes riesgos de caída en altura, golpes con objetos suspendidos, quemaduras y daños en la vista producidos por una inadecuada o nula protección en el soldeo. Una vez montada la </w:t>
      </w:r>
      <w:r w:rsidRPr="00FF0C33">
        <w:rPr>
          <w:sz w:val="24"/>
          <w:szCs w:val="24"/>
        </w:rPr>
        <w:lastRenderedPageBreak/>
        <w:t>estructura se procede al retoque de los puntos de soldadura con pintura, con riesgo de inhalación de vapores nocivos.</w:t>
      </w:r>
      <w:r w:rsidRPr="00FF0C33">
        <w:rPr>
          <w:sz w:val="24"/>
          <w:szCs w:val="24"/>
        </w:rPr>
        <w:cr/>
      </w:r>
      <w:r w:rsidRPr="00FF0C33">
        <w:rPr>
          <w:sz w:val="24"/>
          <w:szCs w:val="24"/>
        </w:rPr>
        <w:cr/>
      </w:r>
      <w:r w:rsidRPr="00FF0C33">
        <w:rPr>
          <w:b/>
          <w:sz w:val="24"/>
          <w:szCs w:val="24"/>
          <w:u w:val="single"/>
        </w:rPr>
        <w:t>Solados</w:t>
      </w:r>
      <w:r w:rsidRPr="00FF0C33">
        <w:rPr>
          <w:b/>
          <w:sz w:val="24"/>
          <w:szCs w:val="24"/>
          <w:u w:val="single"/>
        </w:rPr>
        <w:cr/>
      </w:r>
      <w:r w:rsidRPr="00FF0C33">
        <w:rPr>
          <w:sz w:val="24"/>
          <w:szCs w:val="24"/>
        </w:rPr>
        <w:tab/>
      </w:r>
      <w:r w:rsidRPr="00FF0C33">
        <w:rPr>
          <w:sz w:val="24"/>
          <w:szCs w:val="24"/>
        </w:rPr>
        <w:tab/>
        <w:t xml:space="preserve">En este apartado encontramos importantes riesgos derivados del trabajo con maquinaria pesada en el extendido de la capa de base de zahorra artificial, con la posibilidad de que se produzcan atropellos o vuelcos y el contacto con sustancias nocivas o golpes o cortes con maquinaria en el hormigonado de la losa. </w:t>
      </w:r>
      <w:r w:rsidRPr="00FF0C33">
        <w:rPr>
          <w:sz w:val="24"/>
          <w:szCs w:val="24"/>
        </w:rPr>
        <w:cr/>
      </w:r>
      <w:r w:rsidRPr="00FF0C33">
        <w:rPr>
          <w:sz w:val="24"/>
          <w:szCs w:val="24"/>
        </w:rPr>
        <w:cr/>
      </w:r>
      <w:r w:rsidRPr="00FF0C33">
        <w:rPr>
          <w:b/>
          <w:sz w:val="24"/>
          <w:szCs w:val="24"/>
          <w:u w:val="single"/>
        </w:rPr>
        <w:t>Cubierta</w:t>
      </w:r>
      <w:r w:rsidRPr="00FF0C33">
        <w:rPr>
          <w:b/>
          <w:sz w:val="24"/>
          <w:szCs w:val="24"/>
          <w:u w:val="single"/>
        </w:rPr>
        <w:cr/>
      </w:r>
      <w:r w:rsidRPr="00FF0C33">
        <w:rPr>
          <w:sz w:val="24"/>
          <w:szCs w:val="24"/>
        </w:rPr>
        <w:tab/>
      </w:r>
      <w:r w:rsidRPr="00FF0C33">
        <w:rPr>
          <w:sz w:val="24"/>
          <w:szCs w:val="24"/>
        </w:rPr>
        <w:tab/>
        <w:t>Como riesgos principales encontramos las caídas en altura y los golpes por objetos, teniendo en segundo plano los cortes por herramientas y las quemaduras por soldadura.</w:t>
      </w:r>
      <w:r w:rsidRPr="00FF0C33">
        <w:rPr>
          <w:sz w:val="24"/>
          <w:szCs w:val="24"/>
        </w:rPr>
        <w:cr/>
      </w:r>
      <w:r w:rsidRPr="00FF0C33">
        <w:rPr>
          <w:sz w:val="24"/>
          <w:szCs w:val="24"/>
        </w:rPr>
        <w:cr/>
      </w:r>
      <w:r w:rsidRPr="00FF0C33">
        <w:rPr>
          <w:b/>
          <w:sz w:val="24"/>
          <w:szCs w:val="24"/>
          <w:u w:val="single"/>
        </w:rPr>
        <w:t>Recogida de pluviales</w:t>
      </w:r>
      <w:r w:rsidRPr="00FF0C33">
        <w:rPr>
          <w:b/>
          <w:sz w:val="24"/>
          <w:szCs w:val="24"/>
          <w:u w:val="single"/>
        </w:rPr>
        <w:cr/>
      </w:r>
      <w:r w:rsidRPr="00FF0C33">
        <w:rPr>
          <w:sz w:val="24"/>
          <w:szCs w:val="24"/>
        </w:rPr>
        <w:tab/>
      </w:r>
      <w:r w:rsidRPr="00FF0C33">
        <w:rPr>
          <w:sz w:val="24"/>
          <w:szCs w:val="24"/>
        </w:rPr>
        <w:tab/>
        <w:t>Tenemos como riesgo principal las caídas en altura y en segundo plano los cortes y golpes por objetos.</w:t>
      </w:r>
      <w:r w:rsidRPr="00FF0C33">
        <w:rPr>
          <w:sz w:val="24"/>
          <w:szCs w:val="24"/>
        </w:rPr>
        <w:cr/>
      </w:r>
    </w:p>
    <w:p w:rsidR="003D1FB4" w:rsidRPr="00FF0C33" w:rsidRDefault="003D1FB4" w:rsidP="005523A8">
      <w:pPr>
        <w:spacing w:line="360" w:lineRule="auto"/>
        <w:jc w:val="both"/>
        <w:rPr>
          <w:sz w:val="24"/>
          <w:szCs w:val="24"/>
        </w:rPr>
      </w:pPr>
    </w:p>
    <w:p w:rsidR="005523A8" w:rsidRPr="0032327C" w:rsidRDefault="005523A8" w:rsidP="00556168">
      <w:pPr>
        <w:pStyle w:val="Ttulo2"/>
      </w:pPr>
      <w:r w:rsidRPr="0032327C">
        <w:t xml:space="preserve"> </w:t>
      </w:r>
      <w:bookmarkStart w:id="14" w:name="_Toc31343668"/>
      <w:r w:rsidRPr="0032327C">
        <w:t>FASES DE OBRA POR TIEMPO – COINCIDENCIA DE TRABAJOS</w:t>
      </w:r>
      <w:bookmarkEnd w:id="14"/>
      <w:r w:rsidRPr="0032327C">
        <w:cr/>
      </w:r>
    </w:p>
    <w:p w:rsidR="005523A8" w:rsidRPr="00FF0C33" w:rsidRDefault="005523A8" w:rsidP="005523A8">
      <w:pPr>
        <w:spacing w:line="360" w:lineRule="auto"/>
        <w:jc w:val="both"/>
        <w:rPr>
          <w:sz w:val="24"/>
          <w:szCs w:val="24"/>
        </w:rPr>
      </w:pPr>
      <w:r w:rsidRPr="00FF0C33">
        <w:rPr>
          <w:sz w:val="24"/>
          <w:szCs w:val="24"/>
        </w:rPr>
        <w:tab/>
        <w:t>Según la planificación de la obra establecida entre el Jefe de obra y el personal con responsabilidades en prevención de la empresa, se ha determinado el plan de obra a seguir junto al personal que estará en la misma durante cada mes.</w:t>
      </w:r>
      <w:r w:rsidRPr="00FF0C33">
        <w:rPr>
          <w:sz w:val="24"/>
          <w:szCs w:val="24"/>
        </w:rPr>
        <w:cr/>
        <w:t>Mes 1: 6 trabajadores</w:t>
      </w:r>
      <w:r w:rsidRPr="00FF0C33">
        <w:rPr>
          <w:sz w:val="24"/>
          <w:szCs w:val="24"/>
        </w:rPr>
        <w:tab/>
      </w:r>
      <w:r w:rsidRPr="00FF0C33">
        <w:rPr>
          <w:sz w:val="24"/>
          <w:szCs w:val="24"/>
        </w:rPr>
        <w:tab/>
        <w:t xml:space="preserve">    </w:t>
      </w:r>
    </w:p>
    <w:p w:rsidR="005523A8" w:rsidRPr="00FF0C33" w:rsidRDefault="005523A8" w:rsidP="005523A8">
      <w:pPr>
        <w:spacing w:line="360" w:lineRule="auto"/>
        <w:jc w:val="both"/>
        <w:rPr>
          <w:sz w:val="24"/>
          <w:szCs w:val="24"/>
        </w:rPr>
      </w:pPr>
      <w:r w:rsidRPr="00FF0C33">
        <w:rPr>
          <w:sz w:val="24"/>
          <w:szCs w:val="24"/>
        </w:rPr>
        <w:t xml:space="preserve">Mes 2: 8 trabajadores </w:t>
      </w:r>
    </w:p>
    <w:p w:rsidR="005523A8" w:rsidRPr="00FF0C33" w:rsidRDefault="005523A8" w:rsidP="005523A8">
      <w:pPr>
        <w:spacing w:line="360" w:lineRule="auto"/>
        <w:jc w:val="both"/>
        <w:rPr>
          <w:sz w:val="24"/>
          <w:szCs w:val="24"/>
        </w:rPr>
      </w:pPr>
      <w:r w:rsidRPr="00FF0C33">
        <w:rPr>
          <w:sz w:val="24"/>
          <w:szCs w:val="24"/>
        </w:rPr>
        <w:t>Mes 3: 7 trabajadores</w:t>
      </w:r>
      <w:r w:rsidRPr="00FF0C33">
        <w:rPr>
          <w:sz w:val="24"/>
          <w:szCs w:val="24"/>
        </w:rPr>
        <w:tab/>
        <w:t xml:space="preserve">                </w:t>
      </w:r>
    </w:p>
    <w:p w:rsidR="005523A8" w:rsidRPr="00FF0C33" w:rsidRDefault="005523A8" w:rsidP="005523A8">
      <w:pPr>
        <w:spacing w:line="360" w:lineRule="auto"/>
        <w:jc w:val="both"/>
        <w:rPr>
          <w:sz w:val="24"/>
          <w:szCs w:val="24"/>
        </w:rPr>
      </w:pPr>
      <w:r w:rsidRPr="00FF0C33">
        <w:rPr>
          <w:sz w:val="24"/>
          <w:szCs w:val="24"/>
        </w:rPr>
        <w:t xml:space="preserve">Mes 4: 13 trabajadores </w:t>
      </w:r>
      <w:r w:rsidRPr="00FF0C33">
        <w:rPr>
          <w:sz w:val="24"/>
          <w:szCs w:val="24"/>
        </w:rPr>
        <w:cr/>
        <w:t>Mes 5: 13 trabajadores</w:t>
      </w:r>
      <w:r w:rsidRPr="00FF0C33">
        <w:rPr>
          <w:sz w:val="24"/>
          <w:szCs w:val="24"/>
        </w:rPr>
        <w:tab/>
        <w:t xml:space="preserve">                 </w:t>
      </w:r>
    </w:p>
    <w:p w:rsidR="00B94BED" w:rsidRDefault="005523A8" w:rsidP="00556168">
      <w:pPr>
        <w:spacing w:line="360" w:lineRule="auto"/>
        <w:jc w:val="both"/>
        <w:rPr>
          <w:sz w:val="24"/>
          <w:szCs w:val="24"/>
        </w:rPr>
      </w:pPr>
      <w:r w:rsidRPr="00556168">
        <w:rPr>
          <w:sz w:val="24"/>
          <w:szCs w:val="24"/>
        </w:rPr>
        <w:t xml:space="preserve">Mes 6: 9 trabajadores </w:t>
      </w:r>
      <w:r w:rsidRPr="00556168">
        <w:rPr>
          <w:sz w:val="24"/>
          <w:szCs w:val="24"/>
        </w:rPr>
        <w:cr/>
      </w:r>
      <w:r w:rsidRPr="00556168">
        <w:rPr>
          <w:sz w:val="24"/>
          <w:szCs w:val="24"/>
        </w:rPr>
        <w:cr/>
      </w:r>
    </w:p>
    <w:p w:rsidR="00B94BED" w:rsidRPr="00B94BED" w:rsidRDefault="005523A8" w:rsidP="00556168">
      <w:pPr>
        <w:pStyle w:val="Ttulo2"/>
        <w:spacing w:line="360" w:lineRule="auto"/>
        <w:rPr>
          <w:szCs w:val="24"/>
        </w:rPr>
      </w:pPr>
      <w:bookmarkStart w:id="15" w:name="_Toc31343669"/>
      <w:r w:rsidRPr="00946309">
        <w:rPr>
          <w:rStyle w:val="Ttulo2Car"/>
        </w:rPr>
        <w:lastRenderedPageBreak/>
        <w:t>PUESTOS DE TRABAJO EN CADA FASE</w:t>
      </w:r>
      <w:bookmarkEnd w:id="15"/>
      <w:r w:rsidRPr="00946309">
        <w:rPr>
          <w:rStyle w:val="Ttulo2Car"/>
        </w:rPr>
        <w:cr/>
      </w:r>
    </w:p>
    <w:p w:rsidR="003D1FB4" w:rsidRPr="00556168" w:rsidRDefault="005523A8" w:rsidP="00556168">
      <w:pPr>
        <w:spacing w:line="360" w:lineRule="auto"/>
        <w:jc w:val="both"/>
        <w:rPr>
          <w:sz w:val="24"/>
          <w:szCs w:val="24"/>
        </w:rPr>
      </w:pPr>
      <w:r w:rsidRPr="00556168">
        <w:rPr>
          <w:sz w:val="24"/>
          <w:szCs w:val="24"/>
        </w:rPr>
        <w:t>La relación de puestos de trabajo que entrarán en juego en cada fase es la siguiente:</w:t>
      </w:r>
      <w:r w:rsidRPr="00556168">
        <w:rPr>
          <w:sz w:val="24"/>
          <w:szCs w:val="24"/>
        </w:rPr>
        <w:cr/>
      </w:r>
      <w:r w:rsidRPr="00556168">
        <w:rPr>
          <w:sz w:val="24"/>
          <w:szCs w:val="24"/>
        </w:rPr>
        <w:cr/>
      </w:r>
      <w:r w:rsidRPr="00556168">
        <w:rPr>
          <w:b/>
          <w:sz w:val="24"/>
          <w:szCs w:val="24"/>
        </w:rPr>
        <w:t>Fase 1: INSTALACIONES PREVIAS</w:t>
      </w:r>
      <w:r w:rsidRPr="00556168">
        <w:rPr>
          <w:b/>
          <w:sz w:val="24"/>
          <w:szCs w:val="24"/>
        </w:rPr>
        <w:cr/>
      </w:r>
      <w:r w:rsidRPr="00556168">
        <w:rPr>
          <w:sz w:val="24"/>
          <w:szCs w:val="24"/>
        </w:rPr>
        <w:t>Topógrafo</w:t>
      </w:r>
      <w:r w:rsidRPr="00556168">
        <w:rPr>
          <w:sz w:val="24"/>
          <w:szCs w:val="24"/>
        </w:rPr>
        <w:cr/>
        <w:t>Auxiliar topografía</w:t>
      </w:r>
      <w:r w:rsidRPr="00556168">
        <w:rPr>
          <w:sz w:val="24"/>
          <w:szCs w:val="24"/>
        </w:rPr>
        <w:cr/>
        <w:t>Peón construcción</w:t>
      </w:r>
      <w:r w:rsidRPr="00556168">
        <w:rPr>
          <w:sz w:val="24"/>
          <w:szCs w:val="24"/>
        </w:rPr>
        <w:cr/>
        <w:t>Encargado</w:t>
      </w:r>
      <w:r w:rsidRPr="00556168">
        <w:rPr>
          <w:sz w:val="24"/>
          <w:szCs w:val="24"/>
        </w:rPr>
        <w:cr/>
        <w:t>Oficial 1ª maquinista</w:t>
      </w:r>
      <w:r w:rsidRPr="00556168">
        <w:rPr>
          <w:sz w:val="24"/>
          <w:szCs w:val="24"/>
        </w:rPr>
        <w:cr/>
        <w:t>Camionero</w:t>
      </w:r>
      <w:r w:rsidRPr="00556168">
        <w:rPr>
          <w:sz w:val="24"/>
          <w:szCs w:val="24"/>
        </w:rPr>
        <w:cr/>
        <w:t>Oficial 1ª maquinaria elevación</w:t>
      </w:r>
      <w:r w:rsidRPr="00556168">
        <w:rPr>
          <w:sz w:val="24"/>
          <w:szCs w:val="24"/>
        </w:rPr>
        <w:cr/>
      </w:r>
      <w:r w:rsidRPr="00556168">
        <w:rPr>
          <w:sz w:val="24"/>
          <w:szCs w:val="24"/>
        </w:rPr>
        <w:cr/>
      </w:r>
      <w:r w:rsidRPr="00556168">
        <w:rPr>
          <w:sz w:val="24"/>
          <w:szCs w:val="24"/>
        </w:rPr>
        <w:cr/>
      </w:r>
      <w:r w:rsidRPr="00556168">
        <w:rPr>
          <w:b/>
          <w:sz w:val="24"/>
          <w:szCs w:val="24"/>
        </w:rPr>
        <w:t>Fase 2: Movimiento de tierras</w:t>
      </w:r>
      <w:r w:rsidRPr="00556168">
        <w:rPr>
          <w:b/>
          <w:sz w:val="24"/>
          <w:szCs w:val="24"/>
        </w:rPr>
        <w:cr/>
      </w:r>
      <w:r w:rsidRPr="00556168">
        <w:rPr>
          <w:sz w:val="24"/>
          <w:szCs w:val="24"/>
        </w:rPr>
        <w:t>Topógrafo</w:t>
      </w:r>
      <w:r w:rsidRPr="00556168">
        <w:rPr>
          <w:sz w:val="24"/>
          <w:szCs w:val="24"/>
        </w:rPr>
        <w:cr/>
        <w:t>Auxiliar topografía</w:t>
      </w:r>
      <w:r w:rsidRPr="00556168">
        <w:rPr>
          <w:sz w:val="24"/>
          <w:szCs w:val="24"/>
        </w:rPr>
        <w:cr/>
        <w:t>Peón construcción</w:t>
      </w:r>
      <w:r w:rsidRPr="00556168">
        <w:rPr>
          <w:sz w:val="24"/>
          <w:szCs w:val="24"/>
        </w:rPr>
        <w:cr/>
        <w:t>Encargado</w:t>
      </w:r>
      <w:r w:rsidRPr="00556168">
        <w:rPr>
          <w:sz w:val="24"/>
          <w:szCs w:val="24"/>
        </w:rPr>
        <w:cr/>
        <w:t>Oficial 1ª maquinista</w:t>
      </w:r>
      <w:r w:rsidRPr="00556168">
        <w:rPr>
          <w:sz w:val="24"/>
          <w:szCs w:val="24"/>
        </w:rPr>
        <w:cr/>
        <w:t>Camionero</w:t>
      </w:r>
      <w:r w:rsidRPr="00556168">
        <w:rPr>
          <w:sz w:val="24"/>
          <w:szCs w:val="24"/>
        </w:rPr>
        <w:cr/>
      </w:r>
      <w:r w:rsidRPr="00556168">
        <w:rPr>
          <w:sz w:val="24"/>
          <w:szCs w:val="24"/>
        </w:rPr>
        <w:cr/>
      </w:r>
    </w:p>
    <w:p w:rsidR="005C6683" w:rsidRDefault="005523A8" w:rsidP="00760A0B">
      <w:pPr>
        <w:spacing w:line="360" w:lineRule="auto"/>
        <w:jc w:val="both"/>
        <w:rPr>
          <w:sz w:val="24"/>
          <w:szCs w:val="24"/>
        </w:rPr>
      </w:pPr>
      <w:r w:rsidRPr="00FF0C33">
        <w:rPr>
          <w:b/>
          <w:sz w:val="24"/>
          <w:szCs w:val="24"/>
        </w:rPr>
        <w:t>Fase 3: Cimentaciones</w:t>
      </w:r>
      <w:r w:rsidRPr="00FF0C33">
        <w:rPr>
          <w:b/>
          <w:sz w:val="24"/>
          <w:szCs w:val="24"/>
        </w:rPr>
        <w:cr/>
      </w:r>
      <w:r w:rsidRPr="00FF0C33">
        <w:rPr>
          <w:sz w:val="24"/>
          <w:szCs w:val="24"/>
        </w:rPr>
        <w:t>Topógrafo</w:t>
      </w:r>
      <w:r w:rsidRPr="00FF0C33">
        <w:rPr>
          <w:sz w:val="24"/>
          <w:szCs w:val="24"/>
        </w:rPr>
        <w:cr/>
        <w:t>Auxiliar topografía</w:t>
      </w:r>
      <w:r w:rsidRPr="00FF0C33">
        <w:rPr>
          <w:sz w:val="24"/>
          <w:szCs w:val="24"/>
        </w:rPr>
        <w:cr/>
        <w:t>Oficial 1ª construcción</w:t>
      </w:r>
      <w:r w:rsidRPr="00FF0C33">
        <w:rPr>
          <w:sz w:val="24"/>
          <w:szCs w:val="24"/>
        </w:rPr>
        <w:cr/>
        <w:t>Peón construcción</w:t>
      </w:r>
      <w:r w:rsidRPr="00FF0C33">
        <w:rPr>
          <w:sz w:val="24"/>
          <w:szCs w:val="24"/>
        </w:rPr>
        <w:cr/>
        <w:t>Encargado</w:t>
      </w:r>
      <w:r w:rsidRPr="00FF0C33">
        <w:rPr>
          <w:sz w:val="24"/>
          <w:szCs w:val="24"/>
        </w:rPr>
        <w:cr/>
        <w:t>Técnico de laboratorio</w:t>
      </w:r>
      <w:r w:rsidRPr="00FF0C33">
        <w:rPr>
          <w:sz w:val="24"/>
          <w:szCs w:val="24"/>
        </w:rPr>
        <w:cr/>
        <w:t>Camionero</w:t>
      </w:r>
      <w:r w:rsidRPr="00FF0C33">
        <w:rPr>
          <w:sz w:val="24"/>
          <w:szCs w:val="24"/>
        </w:rPr>
        <w:cr/>
        <w:t>Oficial 1ª maquinaria de elevación (bomba)</w:t>
      </w:r>
      <w:r w:rsidRPr="00FF0C33">
        <w:rPr>
          <w:sz w:val="24"/>
          <w:szCs w:val="24"/>
        </w:rPr>
        <w:cr/>
      </w:r>
    </w:p>
    <w:p w:rsidR="005C6683" w:rsidRDefault="005523A8" w:rsidP="00760A0B">
      <w:pPr>
        <w:spacing w:line="360" w:lineRule="auto"/>
        <w:jc w:val="both"/>
        <w:rPr>
          <w:sz w:val="24"/>
          <w:szCs w:val="24"/>
        </w:rPr>
      </w:pPr>
      <w:r w:rsidRPr="00FF0C33">
        <w:rPr>
          <w:b/>
          <w:sz w:val="24"/>
          <w:szCs w:val="24"/>
        </w:rPr>
        <w:lastRenderedPageBreak/>
        <w:t>Fase 4: Saneamiento</w:t>
      </w:r>
      <w:r w:rsidRPr="00FF0C33">
        <w:rPr>
          <w:b/>
          <w:sz w:val="24"/>
          <w:szCs w:val="24"/>
        </w:rPr>
        <w:cr/>
      </w:r>
      <w:r w:rsidRPr="00FF0C33">
        <w:rPr>
          <w:sz w:val="24"/>
          <w:szCs w:val="24"/>
        </w:rPr>
        <w:t>Topógrafo</w:t>
      </w:r>
      <w:r w:rsidRPr="00FF0C33">
        <w:rPr>
          <w:sz w:val="24"/>
          <w:szCs w:val="24"/>
        </w:rPr>
        <w:cr/>
        <w:t>Auxiliar topografía</w:t>
      </w:r>
      <w:r w:rsidRPr="00FF0C33">
        <w:rPr>
          <w:sz w:val="24"/>
          <w:szCs w:val="24"/>
        </w:rPr>
        <w:cr/>
        <w:t>Oficial 1ª construcción</w:t>
      </w:r>
      <w:r w:rsidRPr="00FF0C33">
        <w:rPr>
          <w:sz w:val="24"/>
          <w:szCs w:val="24"/>
        </w:rPr>
        <w:cr/>
        <w:t>Peón construcción</w:t>
      </w:r>
      <w:r w:rsidRPr="00FF0C33">
        <w:rPr>
          <w:sz w:val="24"/>
          <w:szCs w:val="24"/>
        </w:rPr>
        <w:cr/>
        <w:t>Encargado</w:t>
      </w:r>
      <w:r w:rsidRPr="00FF0C33">
        <w:rPr>
          <w:sz w:val="24"/>
          <w:szCs w:val="24"/>
        </w:rPr>
        <w:cr/>
        <w:t>Oficial 1ª maquinista</w:t>
      </w:r>
      <w:r w:rsidRPr="00FF0C33">
        <w:rPr>
          <w:sz w:val="24"/>
          <w:szCs w:val="24"/>
        </w:rPr>
        <w:cr/>
        <w:t>Camionero</w:t>
      </w:r>
      <w:r w:rsidRPr="00FF0C33">
        <w:rPr>
          <w:sz w:val="24"/>
          <w:szCs w:val="24"/>
        </w:rPr>
        <w:cr/>
        <w:t>Oficial 1ª maquinaria de elevación</w:t>
      </w:r>
      <w:r w:rsidRPr="00FF0C33">
        <w:rPr>
          <w:sz w:val="24"/>
          <w:szCs w:val="24"/>
        </w:rPr>
        <w:cr/>
      </w:r>
      <w:r w:rsidRPr="00FF0C33">
        <w:rPr>
          <w:sz w:val="24"/>
          <w:szCs w:val="24"/>
        </w:rPr>
        <w:cr/>
      </w:r>
      <w:r w:rsidRPr="00FF0C33">
        <w:rPr>
          <w:sz w:val="24"/>
          <w:szCs w:val="24"/>
        </w:rPr>
        <w:cr/>
      </w:r>
      <w:r w:rsidRPr="00FF0C33">
        <w:rPr>
          <w:b/>
          <w:sz w:val="24"/>
          <w:szCs w:val="24"/>
        </w:rPr>
        <w:t>Fase 6: Agua potable</w:t>
      </w:r>
      <w:r w:rsidRPr="00FF0C33">
        <w:rPr>
          <w:b/>
          <w:sz w:val="24"/>
          <w:szCs w:val="24"/>
        </w:rPr>
        <w:cr/>
      </w:r>
      <w:r w:rsidRPr="00FF0C33">
        <w:rPr>
          <w:sz w:val="24"/>
          <w:szCs w:val="24"/>
        </w:rPr>
        <w:t>Topógrafo</w:t>
      </w:r>
      <w:r w:rsidRPr="00FF0C33">
        <w:rPr>
          <w:sz w:val="24"/>
          <w:szCs w:val="24"/>
        </w:rPr>
        <w:cr/>
        <w:t>Auxiliar topografía</w:t>
      </w:r>
      <w:r w:rsidRPr="00FF0C33">
        <w:rPr>
          <w:sz w:val="24"/>
          <w:szCs w:val="24"/>
        </w:rPr>
        <w:cr/>
        <w:t>Oficial 1ª construcción</w:t>
      </w:r>
      <w:r w:rsidRPr="00FF0C33">
        <w:rPr>
          <w:sz w:val="24"/>
          <w:szCs w:val="24"/>
        </w:rPr>
        <w:cr/>
        <w:t>Oficial 1ª fontanería</w:t>
      </w:r>
      <w:r w:rsidRPr="00FF0C33">
        <w:rPr>
          <w:sz w:val="24"/>
          <w:szCs w:val="24"/>
        </w:rPr>
        <w:cr/>
        <w:t>Peón construcción</w:t>
      </w:r>
      <w:r w:rsidRPr="00FF0C33">
        <w:rPr>
          <w:sz w:val="24"/>
          <w:szCs w:val="24"/>
        </w:rPr>
        <w:cr/>
        <w:t>Encargado</w:t>
      </w:r>
      <w:r w:rsidRPr="00FF0C33">
        <w:rPr>
          <w:sz w:val="24"/>
          <w:szCs w:val="24"/>
        </w:rPr>
        <w:cr/>
        <w:t>Camionero</w:t>
      </w:r>
      <w:r w:rsidRPr="00FF0C33">
        <w:rPr>
          <w:sz w:val="24"/>
          <w:szCs w:val="24"/>
        </w:rPr>
        <w:cr/>
        <w:t>Oficial 1ª maquinista</w:t>
      </w:r>
      <w:r w:rsidRPr="00FF0C33">
        <w:rPr>
          <w:sz w:val="24"/>
          <w:szCs w:val="24"/>
        </w:rPr>
        <w:cr/>
        <w:t>Oficial 1ª maquinaria de elevación</w:t>
      </w:r>
      <w:r w:rsidRPr="00FF0C33">
        <w:rPr>
          <w:sz w:val="24"/>
          <w:szCs w:val="24"/>
        </w:rPr>
        <w:cr/>
      </w:r>
      <w:r w:rsidRPr="00FF0C33">
        <w:rPr>
          <w:sz w:val="24"/>
          <w:szCs w:val="24"/>
        </w:rPr>
        <w:cr/>
      </w:r>
      <w:r w:rsidRPr="00FF0C33">
        <w:rPr>
          <w:b/>
          <w:sz w:val="24"/>
          <w:szCs w:val="24"/>
        </w:rPr>
        <w:t>Fase 7: Electricidad</w:t>
      </w:r>
      <w:r w:rsidRPr="00FF0C33">
        <w:rPr>
          <w:b/>
          <w:sz w:val="24"/>
          <w:szCs w:val="24"/>
        </w:rPr>
        <w:cr/>
      </w:r>
      <w:r w:rsidRPr="00FF0C33">
        <w:rPr>
          <w:sz w:val="24"/>
          <w:szCs w:val="24"/>
        </w:rPr>
        <w:t>Topógrafo</w:t>
      </w:r>
      <w:r w:rsidRPr="00FF0C33">
        <w:rPr>
          <w:sz w:val="24"/>
          <w:szCs w:val="24"/>
        </w:rPr>
        <w:cr/>
        <w:t>Auxiliar topografía</w:t>
      </w:r>
      <w:r w:rsidRPr="00FF0C33">
        <w:rPr>
          <w:sz w:val="24"/>
          <w:szCs w:val="24"/>
        </w:rPr>
        <w:cr/>
        <w:t>Oficial 1ª construcción</w:t>
      </w:r>
      <w:r w:rsidRPr="00FF0C33">
        <w:rPr>
          <w:sz w:val="24"/>
          <w:szCs w:val="24"/>
        </w:rPr>
        <w:cr/>
        <w:t>Peón construcción</w:t>
      </w:r>
      <w:r w:rsidRPr="00FF0C33">
        <w:rPr>
          <w:sz w:val="24"/>
          <w:szCs w:val="24"/>
        </w:rPr>
        <w:cr/>
        <w:t>Oficial 1ª electricista</w:t>
      </w:r>
      <w:r w:rsidRPr="00FF0C33">
        <w:rPr>
          <w:sz w:val="24"/>
          <w:szCs w:val="24"/>
        </w:rPr>
        <w:cr/>
        <w:t>Peón electricista</w:t>
      </w:r>
      <w:r w:rsidRPr="00FF0C33">
        <w:rPr>
          <w:sz w:val="24"/>
          <w:szCs w:val="24"/>
        </w:rPr>
        <w:cr/>
        <w:t>Oficial 1ª maquinista</w:t>
      </w:r>
      <w:r w:rsidRPr="00FF0C33">
        <w:rPr>
          <w:sz w:val="24"/>
          <w:szCs w:val="24"/>
        </w:rPr>
        <w:cr/>
        <w:t>Encargado</w:t>
      </w:r>
      <w:r w:rsidRPr="00FF0C33">
        <w:rPr>
          <w:sz w:val="24"/>
          <w:szCs w:val="24"/>
        </w:rPr>
        <w:cr/>
        <w:t>Camionero</w:t>
      </w:r>
      <w:r w:rsidRPr="00FF0C33">
        <w:rPr>
          <w:sz w:val="24"/>
          <w:szCs w:val="24"/>
        </w:rPr>
        <w:cr/>
        <w:t>Oficial 1ª maquinaria de elevación</w:t>
      </w:r>
      <w:r w:rsidRPr="00FF0C33">
        <w:rPr>
          <w:sz w:val="24"/>
          <w:szCs w:val="24"/>
        </w:rPr>
        <w:cr/>
      </w:r>
      <w:r w:rsidR="005C6683">
        <w:rPr>
          <w:sz w:val="24"/>
          <w:szCs w:val="24"/>
        </w:rPr>
        <w:lastRenderedPageBreak/>
        <w:t>F</w:t>
      </w:r>
      <w:r w:rsidRPr="00FF0C33">
        <w:rPr>
          <w:b/>
          <w:sz w:val="24"/>
          <w:szCs w:val="24"/>
        </w:rPr>
        <w:t>ase 8: Estructura</w:t>
      </w:r>
      <w:r w:rsidRPr="00FF0C33">
        <w:rPr>
          <w:b/>
          <w:sz w:val="24"/>
          <w:szCs w:val="24"/>
        </w:rPr>
        <w:cr/>
      </w:r>
      <w:r w:rsidRPr="00FF0C33">
        <w:rPr>
          <w:sz w:val="24"/>
          <w:szCs w:val="24"/>
        </w:rPr>
        <w:t>Topógrafo</w:t>
      </w:r>
      <w:r w:rsidRPr="00FF0C33">
        <w:rPr>
          <w:sz w:val="24"/>
          <w:szCs w:val="24"/>
        </w:rPr>
        <w:cr/>
        <w:t>Auxiliar topografía</w:t>
      </w:r>
      <w:r w:rsidRPr="00FF0C33">
        <w:rPr>
          <w:sz w:val="24"/>
          <w:szCs w:val="24"/>
        </w:rPr>
        <w:cr/>
        <w:t>Oficial 1ª construcción</w:t>
      </w:r>
      <w:r w:rsidRPr="00FF0C33">
        <w:rPr>
          <w:sz w:val="24"/>
          <w:szCs w:val="24"/>
        </w:rPr>
        <w:cr/>
        <w:t>Peón construcción</w:t>
      </w:r>
      <w:r w:rsidRPr="00FF0C33">
        <w:rPr>
          <w:sz w:val="24"/>
          <w:szCs w:val="24"/>
        </w:rPr>
        <w:cr/>
        <w:t>Oficial 1ª soldador</w:t>
      </w:r>
      <w:r w:rsidRPr="00FF0C33">
        <w:rPr>
          <w:sz w:val="24"/>
          <w:szCs w:val="24"/>
        </w:rPr>
        <w:cr/>
        <w:t>Pintor</w:t>
      </w:r>
      <w:r w:rsidRPr="00FF0C33">
        <w:rPr>
          <w:sz w:val="24"/>
          <w:szCs w:val="24"/>
        </w:rPr>
        <w:cr/>
        <w:t>Oficial 1ª maquinaria de elevación</w:t>
      </w:r>
      <w:r w:rsidRPr="00FF0C33">
        <w:rPr>
          <w:sz w:val="24"/>
          <w:szCs w:val="24"/>
        </w:rPr>
        <w:cr/>
        <w:t>Encargado</w:t>
      </w:r>
      <w:r w:rsidRPr="00FF0C33">
        <w:rPr>
          <w:sz w:val="24"/>
          <w:szCs w:val="24"/>
        </w:rPr>
        <w:cr/>
        <w:t>Camionero</w:t>
      </w:r>
      <w:r w:rsidRPr="00FF0C33">
        <w:rPr>
          <w:sz w:val="24"/>
          <w:szCs w:val="24"/>
        </w:rPr>
        <w:cr/>
      </w:r>
    </w:p>
    <w:p w:rsidR="00B94BED" w:rsidRDefault="005523A8" w:rsidP="00760A0B">
      <w:pPr>
        <w:spacing w:line="360" w:lineRule="auto"/>
        <w:jc w:val="both"/>
        <w:rPr>
          <w:sz w:val="24"/>
          <w:szCs w:val="24"/>
        </w:rPr>
      </w:pPr>
      <w:r w:rsidRPr="00FF0C33">
        <w:rPr>
          <w:b/>
          <w:sz w:val="24"/>
          <w:szCs w:val="24"/>
        </w:rPr>
        <w:t>Fase 9: Solados</w:t>
      </w:r>
      <w:r w:rsidRPr="00FF0C33">
        <w:rPr>
          <w:sz w:val="24"/>
          <w:szCs w:val="24"/>
        </w:rPr>
        <w:cr/>
        <w:t>Oficial 1ª construcción</w:t>
      </w:r>
      <w:r w:rsidRPr="00FF0C33">
        <w:rPr>
          <w:sz w:val="24"/>
          <w:szCs w:val="24"/>
        </w:rPr>
        <w:cr/>
        <w:t>Peón construcción</w:t>
      </w:r>
      <w:r w:rsidRPr="00FF0C33">
        <w:rPr>
          <w:sz w:val="24"/>
          <w:szCs w:val="24"/>
        </w:rPr>
        <w:cr/>
        <w:t>Camionero</w:t>
      </w:r>
      <w:r w:rsidRPr="00FF0C33">
        <w:rPr>
          <w:sz w:val="24"/>
          <w:szCs w:val="24"/>
        </w:rPr>
        <w:cr/>
        <w:t>Oficial 1ª maquinaria de elevación (bomba)</w:t>
      </w:r>
      <w:r w:rsidRPr="00FF0C33">
        <w:rPr>
          <w:sz w:val="24"/>
          <w:szCs w:val="24"/>
        </w:rPr>
        <w:cr/>
        <w:t>Oficial 1ª maq</w:t>
      </w:r>
      <w:r w:rsidR="005C6683">
        <w:rPr>
          <w:sz w:val="24"/>
          <w:szCs w:val="24"/>
        </w:rPr>
        <w:t>uinaria elevación</w:t>
      </w:r>
      <w:r w:rsidR="005C6683">
        <w:rPr>
          <w:sz w:val="24"/>
          <w:szCs w:val="24"/>
        </w:rPr>
        <w:cr/>
        <w:t>Encargado</w:t>
      </w:r>
      <w:r w:rsidR="005C6683">
        <w:rPr>
          <w:sz w:val="24"/>
          <w:szCs w:val="24"/>
        </w:rPr>
        <w:cr/>
      </w:r>
      <w:proofErr w:type="spellStart"/>
      <w:r w:rsidR="005C6683">
        <w:rPr>
          <w:sz w:val="24"/>
          <w:szCs w:val="24"/>
        </w:rPr>
        <w:t>Top</w:t>
      </w:r>
      <w:r w:rsidRPr="00FF0C33">
        <w:rPr>
          <w:sz w:val="24"/>
          <w:szCs w:val="24"/>
        </w:rPr>
        <w:t>grafo</w:t>
      </w:r>
      <w:proofErr w:type="spellEnd"/>
      <w:r w:rsidRPr="00FF0C33">
        <w:rPr>
          <w:sz w:val="24"/>
          <w:szCs w:val="24"/>
        </w:rPr>
        <w:cr/>
        <w:t>Auxiliar topografía</w:t>
      </w:r>
      <w:r w:rsidRPr="00FF0C33">
        <w:rPr>
          <w:sz w:val="24"/>
          <w:szCs w:val="24"/>
        </w:rPr>
        <w:cr/>
        <w:t>Técnico laboratorio</w:t>
      </w:r>
      <w:r w:rsidRPr="00FF0C33">
        <w:rPr>
          <w:sz w:val="24"/>
          <w:szCs w:val="24"/>
        </w:rPr>
        <w:cr/>
        <w:t>Oficial 1ª maquinista extendido</w:t>
      </w:r>
      <w:r w:rsidRPr="00FF0C33">
        <w:rPr>
          <w:sz w:val="24"/>
          <w:szCs w:val="24"/>
        </w:rPr>
        <w:cr/>
        <w:t>Oficial 1ª maquinaria compactación</w:t>
      </w:r>
      <w:r w:rsidRPr="00FF0C33">
        <w:rPr>
          <w:sz w:val="24"/>
          <w:szCs w:val="24"/>
        </w:rPr>
        <w:cr/>
      </w:r>
      <w:r w:rsidRPr="00FF0C33">
        <w:rPr>
          <w:sz w:val="24"/>
          <w:szCs w:val="24"/>
        </w:rPr>
        <w:cr/>
      </w:r>
      <w:r w:rsidRPr="00FF0C33">
        <w:rPr>
          <w:b/>
          <w:sz w:val="24"/>
          <w:szCs w:val="24"/>
        </w:rPr>
        <w:t>Fase 10: Cubierta</w:t>
      </w:r>
      <w:r w:rsidRPr="00FF0C33">
        <w:rPr>
          <w:sz w:val="24"/>
          <w:szCs w:val="24"/>
        </w:rPr>
        <w:cr/>
        <w:t>Oficial 1ª construcción</w:t>
      </w:r>
      <w:r w:rsidRPr="00FF0C33">
        <w:rPr>
          <w:sz w:val="24"/>
          <w:szCs w:val="24"/>
        </w:rPr>
        <w:cr/>
        <w:t>Peón construcción</w:t>
      </w:r>
      <w:r w:rsidRPr="00FF0C33">
        <w:rPr>
          <w:sz w:val="24"/>
          <w:szCs w:val="24"/>
        </w:rPr>
        <w:cr/>
        <w:t>Oficial 1ª soldador</w:t>
      </w:r>
      <w:r w:rsidRPr="00FF0C33">
        <w:rPr>
          <w:sz w:val="24"/>
          <w:szCs w:val="24"/>
        </w:rPr>
        <w:cr/>
        <w:t>Oficial 1ª maquinaria de elevación</w:t>
      </w:r>
      <w:r w:rsidRPr="00FF0C33">
        <w:rPr>
          <w:sz w:val="24"/>
          <w:szCs w:val="24"/>
        </w:rPr>
        <w:cr/>
        <w:t>Encargado</w:t>
      </w:r>
      <w:r w:rsidRPr="00FF0C33">
        <w:rPr>
          <w:sz w:val="24"/>
          <w:szCs w:val="24"/>
        </w:rPr>
        <w:cr/>
      </w:r>
      <w:r w:rsidRPr="00FF0C33">
        <w:rPr>
          <w:sz w:val="24"/>
          <w:szCs w:val="24"/>
        </w:rPr>
        <w:cr/>
      </w:r>
      <w:r w:rsidRPr="00FF0C33">
        <w:rPr>
          <w:b/>
          <w:sz w:val="24"/>
          <w:szCs w:val="24"/>
        </w:rPr>
        <w:t>Fase 11: Recogida de pluviales</w:t>
      </w:r>
      <w:r w:rsidRPr="00FF0C33">
        <w:rPr>
          <w:sz w:val="24"/>
          <w:szCs w:val="24"/>
        </w:rPr>
        <w:cr/>
        <w:t>Oficial 1ª construcción</w:t>
      </w:r>
      <w:r w:rsidRPr="00FF0C33">
        <w:rPr>
          <w:sz w:val="24"/>
          <w:szCs w:val="24"/>
        </w:rPr>
        <w:cr/>
      </w:r>
      <w:r w:rsidRPr="00FF0C33">
        <w:rPr>
          <w:sz w:val="24"/>
          <w:szCs w:val="24"/>
        </w:rPr>
        <w:lastRenderedPageBreak/>
        <w:t>Peón construcción</w:t>
      </w:r>
      <w:r w:rsidRPr="00FF0C33">
        <w:rPr>
          <w:sz w:val="24"/>
          <w:szCs w:val="24"/>
        </w:rPr>
        <w:cr/>
        <w:t>Encargado</w:t>
      </w:r>
      <w:r w:rsidRPr="00FF0C33">
        <w:rPr>
          <w:sz w:val="24"/>
          <w:szCs w:val="24"/>
        </w:rPr>
        <w:cr/>
      </w:r>
      <w:r w:rsidRPr="00FF0C33">
        <w:rPr>
          <w:sz w:val="24"/>
          <w:szCs w:val="24"/>
        </w:rPr>
        <w:cr/>
      </w:r>
    </w:p>
    <w:p w:rsidR="00B94BED" w:rsidRDefault="005523A8" w:rsidP="00760A0B">
      <w:pPr>
        <w:pStyle w:val="Ttulo2"/>
        <w:spacing w:line="360" w:lineRule="auto"/>
        <w:rPr>
          <w:rStyle w:val="Ttulo2Car"/>
        </w:rPr>
      </w:pPr>
      <w:bookmarkStart w:id="16" w:name="_Toc31343670"/>
      <w:r w:rsidRPr="00B94BED">
        <w:rPr>
          <w:rStyle w:val="Ttulo2Car"/>
        </w:rPr>
        <w:t>PROTECCIONES A UTILIZAR EN OBRA</w:t>
      </w:r>
      <w:bookmarkEnd w:id="16"/>
      <w:r w:rsidRPr="00B94BED">
        <w:rPr>
          <w:rStyle w:val="Ttulo2Car"/>
        </w:rPr>
        <w:cr/>
      </w:r>
    </w:p>
    <w:p w:rsidR="005C6683" w:rsidRDefault="005523A8" w:rsidP="005C6683">
      <w:pPr>
        <w:pStyle w:val="Prrafodelista"/>
        <w:numPr>
          <w:ilvl w:val="1"/>
          <w:numId w:val="6"/>
        </w:numPr>
        <w:spacing w:line="360" w:lineRule="auto"/>
        <w:jc w:val="both"/>
        <w:rPr>
          <w:sz w:val="24"/>
          <w:szCs w:val="24"/>
        </w:rPr>
      </w:pPr>
      <w:bookmarkStart w:id="17" w:name="_Toc31343671"/>
      <w:r w:rsidRPr="005C6683">
        <w:rPr>
          <w:rStyle w:val="Ttulo7Car"/>
          <w:rFonts w:ascii="Times New Roman" w:hAnsi="Times New Roman"/>
          <w:sz w:val="24"/>
          <w:szCs w:val="24"/>
        </w:rPr>
        <w:t>Protecciones colectivas generales</w:t>
      </w:r>
      <w:bookmarkEnd w:id="17"/>
      <w:r w:rsidRPr="005C6683">
        <w:rPr>
          <w:rStyle w:val="Ttulo7Car"/>
          <w:rFonts w:ascii="Times New Roman" w:hAnsi="Times New Roman"/>
          <w:sz w:val="24"/>
          <w:szCs w:val="24"/>
        </w:rPr>
        <w:cr/>
      </w:r>
      <w:r w:rsidRPr="005C6683">
        <w:rPr>
          <w:sz w:val="24"/>
          <w:szCs w:val="24"/>
          <w:u w:val="single"/>
        </w:rPr>
        <w:t>Señalización general</w:t>
      </w:r>
      <w:r w:rsidRPr="005C6683">
        <w:rPr>
          <w:sz w:val="24"/>
          <w:szCs w:val="24"/>
        </w:rPr>
        <w:t xml:space="preserve"> </w:t>
      </w:r>
      <w:r w:rsidRPr="005C6683">
        <w:rPr>
          <w:sz w:val="24"/>
          <w:szCs w:val="24"/>
        </w:rPr>
        <w:cr/>
      </w:r>
      <w:r w:rsidRPr="005C6683">
        <w:rPr>
          <w:sz w:val="24"/>
          <w:szCs w:val="24"/>
        </w:rPr>
        <w:cr/>
        <w:t>Señal de STOP en salida de vehículos y en cada puerta.</w:t>
      </w:r>
      <w:r w:rsidRPr="005C6683">
        <w:rPr>
          <w:sz w:val="24"/>
          <w:szCs w:val="24"/>
        </w:rPr>
        <w:cr/>
        <w:t>Señal de obligación, advertencia o prohibición.</w:t>
      </w:r>
      <w:r w:rsidRPr="005C6683">
        <w:rPr>
          <w:sz w:val="24"/>
          <w:szCs w:val="24"/>
        </w:rPr>
        <w:cr/>
        <w:t>Obligatorio uso de caso, cinturón de seguridad, gafas, mascarilla, protector auditivo, botas y guantes.</w:t>
      </w:r>
      <w:r w:rsidRPr="005C6683">
        <w:rPr>
          <w:sz w:val="24"/>
          <w:szCs w:val="24"/>
        </w:rPr>
        <w:cr/>
        <w:t>Riesgo eléctrico, caída de objetos, caída a distinto nivel, cargas suspendidas, maquinaria en movimiento, incendio, alta presión.</w:t>
      </w:r>
      <w:r w:rsidRPr="005C6683">
        <w:rPr>
          <w:sz w:val="24"/>
          <w:szCs w:val="24"/>
        </w:rPr>
        <w:cr/>
        <w:t>Prohibido el paso a toda persona ajena a la obra.</w:t>
      </w:r>
      <w:r w:rsidRPr="005C6683">
        <w:rPr>
          <w:sz w:val="24"/>
          <w:szCs w:val="24"/>
        </w:rPr>
        <w:cr/>
        <w:t>Prohibido encender fuego y fumar.</w:t>
      </w:r>
      <w:r w:rsidRPr="005C6683">
        <w:rPr>
          <w:sz w:val="24"/>
          <w:szCs w:val="24"/>
        </w:rPr>
        <w:cr/>
        <w:t>Señal indicativa de botiquín y extintor.</w:t>
      </w:r>
      <w:r w:rsidRPr="005C6683">
        <w:rPr>
          <w:sz w:val="24"/>
          <w:szCs w:val="24"/>
        </w:rPr>
        <w:cr/>
        <w:t>Indicación entrada y salida de vehículos</w:t>
      </w:r>
      <w:r w:rsidRPr="005C6683">
        <w:rPr>
          <w:sz w:val="24"/>
          <w:szCs w:val="24"/>
        </w:rPr>
        <w:cr/>
      </w:r>
      <w:r w:rsidRPr="005C6683">
        <w:rPr>
          <w:sz w:val="24"/>
          <w:szCs w:val="24"/>
        </w:rPr>
        <w:cr/>
      </w:r>
      <w:r w:rsidRPr="005C6683">
        <w:rPr>
          <w:sz w:val="24"/>
          <w:szCs w:val="24"/>
          <w:u w:val="single"/>
        </w:rPr>
        <w:t>En excavaciones, explanaciones, desbroces, etc.</w:t>
      </w:r>
      <w:r w:rsidRPr="005C6683">
        <w:rPr>
          <w:sz w:val="24"/>
          <w:szCs w:val="24"/>
          <w:u w:val="single"/>
        </w:rPr>
        <w:cr/>
      </w:r>
      <w:r w:rsidRPr="005C6683">
        <w:rPr>
          <w:sz w:val="24"/>
          <w:szCs w:val="24"/>
          <w:u w:val="single"/>
        </w:rPr>
        <w:cr/>
      </w:r>
      <w:r w:rsidRPr="005C6683">
        <w:rPr>
          <w:sz w:val="24"/>
          <w:szCs w:val="24"/>
        </w:rPr>
        <w:t>Vallas de limitación y protección.</w:t>
      </w:r>
      <w:r w:rsidRPr="005C6683">
        <w:rPr>
          <w:sz w:val="24"/>
          <w:szCs w:val="24"/>
        </w:rPr>
        <w:cr/>
        <w:t>Cinta de balizamiento.</w:t>
      </w:r>
      <w:r w:rsidRPr="005C6683">
        <w:rPr>
          <w:sz w:val="24"/>
          <w:szCs w:val="24"/>
        </w:rPr>
        <w:cr/>
        <w:t>Señales acústicas y luminosas de aviso en toda la maquinaria en movimiento (principalmente con la marcha atrás).</w:t>
      </w:r>
      <w:r w:rsidRPr="005C6683">
        <w:rPr>
          <w:sz w:val="24"/>
          <w:szCs w:val="24"/>
        </w:rPr>
        <w:cr/>
        <w:t>Señales de tráfico.</w:t>
      </w:r>
      <w:r w:rsidRPr="005C6683">
        <w:rPr>
          <w:sz w:val="24"/>
          <w:szCs w:val="24"/>
        </w:rPr>
        <w:cr/>
        <w:t>Señales de seguridad, cintas de balizamiento o reflectantes en zonas de caída en altura, zanjas, taludes, etc.</w:t>
      </w:r>
      <w:r w:rsidRPr="005C6683">
        <w:rPr>
          <w:sz w:val="24"/>
          <w:szCs w:val="24"/>
        </w:rPr>
        <w:cr/>
        <w:t>Regado de pistas.</w:t>
      </w:r>
      <w:r w:rsidRPr="005C6683">
        <w:rPr>
          <w:sz w:val="24"/>
          <w:szCs w:val="24"/>
        </w:rPr>
        <w:cr/>
        <w:t>Balizamiento luminoso.</w:t>
      </w:r>
      <w:r w:rsidRPr="005C6683">
        <w:rPr>
          <w:sz w:val="24"/>
          <w:szCs w:val="24"/>
        </w:rPr>
        <w:cr/>
        <w:t>Utilizar siempre escaleras fijas para el acceso del personal a zanja o desnivel importante.</w:t>
      </w:r>
      <w:r w:rsidRPr="005C6683">
        <w:rPr>
          <w:sz w:val="24"/>
          <w:szCs w:val="24"/>
        </w:rPr>
        <w:cr/>
      </w:r>
      <w:r w:rsidRPr="005C6683">
        <w:rPr>
          <w:sz w:val="24"/>
          <w:szCs w:val="24"/>
          <w:u w:val="single"/>
        </w:rPr>
        <w:lastRenderedPageBreak/>
        <w:cr/>
        <w:t xml:space="preserve">En </w:t>
      </w:r>
      <w:proofErr w:type="spellStart"/>
      <w:r w:rsidRPr="005C6683">
        <w:rPr>
          <w:sz w:val="24"/>
          <w:szCs w:val="24"/>
          <w:u w:val="single"/>
        </w:rPr>
        <w:t>subbases</w:t>
      </w:r>
      <w:proofErr w:type="spellEnd"/>
      <w:r w:rsidRPr="005C6683">
        <w:rPr>
          <w:sz w:val="24"/>
          <w:szCs w:val="24"/>
          <w:u w:val="single"/>
        </w:rPr>
        <w:t>, bases, aglomerados, firmes y pavimentos</w:t>
      </w:r>
      <w:r w:rsidRPr="005C6683">
        <w:rPr>
          <w:sz w:val="24"/>
          <w:szCs w:val="24"/>
          <w:u w:val="single"/>
        </w:rPr>
        <w:cr/>
      </w:r>
      <w:r w:rsidRPr="005C6683">
        <w:rPr>
          <w:sz w:val="24"/>
          <w:szCs w:val="24"/>
          <w:u w:val="single"/>
        </w:rPr>
        <w:cr/>
      </w:r>
      <w:r w:rsidRPr="005C6683">
        <w:rPr>
          <w:sz w:val="24"/>
          <w:szCs w:val="24"/>
        </w:rPr>
        <w:t>Vallas de limitación y protección en bordes de viales.</w:t>
      </w:r>
      <w:r w:rsidRPr="005C6683">
        <w:rPr>
          <w:sz w:val="24"/>
          <w:szCs w:val="24"/>
        </w:rPr>
        <w:cr/>
        <w:t>Cintas de balizamiento.</w:t>
      </w:r>
      <w:r w:rsidRPr="005C6683">
        <w:rPr>
          <w:sz w:val="24"/>
          <w:szCs w:val="24"/>
        </w:rPr>
        <w:cr/>
        <w:t>Señales acústicas y luminosas de aviso en maquinaria.</w:t>
      </w:r>
      <w:r w:rsidRPr="005C6683">
        <w:rPr>
          <w:sz w:val="24"/>
          <w:szCs w:val="24"/>
        </w:rPr>
        <w:cr/>
        <w:t>Señales de tráfico.</w:t>
      </w:r>
      <w:r w:rsidRPr="005C6683">
        <w:rPr>
          <w:sz w:val="24"/>
          <w:szCs w:val="24"/>
        </w:rPr>
        <w:cr/>
        <w:t>Señales de seguridad indicativas de caída a distinto nivel.</w:t>
      </w:r>
      <w:r w:rsidRPr="005C6683">
        <w:rPr>
          <w:sz w:val="24"/>
          <w:szCs w:val="24"/>
        </w:rPr>
        <w:cr/>
        <w:t>Regado de pistas.</w:t>
      </w:r>
      <w:r w:rsidRPr="005C6683">
        <w:rPr>
          <w:sz w:val="24"/>
          <w:szCs w:val="24"/>
        </w:rPr>
        <w:cr/>
        <w:t>Balizamiento luminoso.</w:t>
      </w:r>
      <w:r w:rsidRPr="005C6683">
        <w:rPr>
          <w:sz w:val="24"/>
          <w:szCs w:val="24"/>
        </w:rPr>
        <w:cr/>
      </w:r>
      <w:r w:rsidRPr="005C6683">
        <w:rPr>
          <w:sz w:val="24"/>
          <w:szCs w:val="24"/>
        </w:rPr>
        <w:cr/>
      </w:r>
      <w:r w:rsidRPr="005C6683">
        <w:rPr>
          <w:sz w:val="24"/>
          <w:szCs w:val="24"/>
          <w:u w:val="single"/>
        </w:rPr>
        <w:t>En hormigones, obras de fábrica, remates, señalización y reposición</w:t>
      </w:r>
      <w:r w:rsidRPr="005C6683">
        <w:rPr>
          <w:sz w:val="24"/>
          <w:szCs w:val="24"/>
          <w:u w:val="single"/>
        </w:rPr>
        <w:cr/>
      </w:r>
      <w:r w:rsidRPr="005C6683">
        <w:rPr>
          <w:sz w:val="24"/>
          <w:szCs w:val="24"/>
          <w:u w:val="single"/>
        </w:rPr>
        <w:cr/>
      </w:r>
      <w:r w:rsidRPr="005C6683">
        <w:rPr>
          <w:sz w:val="24"/>
          <w:szCs w:val="24"/>
        </w:rPr>
        <w:t>Vallas de limitación y protección.</w:t>
      </w:r>
      <w:r w:rsidRPr="005C6683">
        <w:rPr>
          <w:sz w:val="24"/>
          <w:szCs w:val="24"/>
        </w:rPr>
        <w:cr/>
        <w:t>Cintas de balizamiento.</w:t>
      </w:r>
      <w:r w:rsidRPr="005C6683">
        <w:rPr>
          <w:sz w:val="24"/>
          <w:szCs w:val="24"/>
        </w:rPr>
        <w:cr/>
        <w:t>Señales de seguridad.</w:t>
      </w:r>
      <w:r w:rsidRPr="005C6683">
        <w:rPr>
          <w:sz w:val="24"/>
          <w:szCs w:val="24"/>
        </w:rPr>
        <w:cr/>
        <w:t>Redes o lonas de protección.</w:t>
      </w:r>
      <w:r w:rsidRPr="005C6683">
        <w:rPr>
          <w:sz w:val="24"/>
          <w:szCs w:val="24"/>
        </w:rPr>
        <w:cr/>
        <w:t>Barandillas o lonas de protección.</w:t>
      </w:r>
      <w:r w:rsidRPr="005C6683">
        <w:rPr>
          <w:sz w:val="24"/>
          <w:szCs w:val="24"/>
        </w:rPr>
        <w:cr/>
        <w:t>Cables de sujeción de cinturones de seguridad.</w:t>
      </w:r>
      <w:r w:rsidRPr="005C6683">
        <w:rPr>
          <w:sz w:val="24"/>
          <w:szCs w:val="24"/>
        </w:rPr>
        <w:cr/>
        <w:t>Balizamiento luminoso.</w:t>
      </w:r>
      <w:r w:rsidRPr="005C6683">
        <w:rPr>
          <w:sz w:val="24"/>
          <w:szCs w:val="24"/>
        </w:rPr>
        <w:cr/>
      </w:r>
      <w:r w:rsidRPr="005C6683">
        <w:rPr>
          <w:sz w:val="24"/>
          <w:szCs w:val="24"/>
        </w:rPr>
        <w:cr/>
        <w:t>En riesgos eléctricos y alumbrado</w:t>
      </w:r>
      <w:r w:rsidRPr="005C6683">
        <w:rPr>
          <w:sz w:val="24"/>
          <w:szCs w:val="24"/>
        </w:rPr>
        <w:cr/>
        <w:t>Señalizar desniveles.</w:t>
      </w:r>
      <w:r w:rsidRPr="005C6683">
        <w:rPr>
          <w:sz w:val="24"/>
          <w:szCs w:val="24"/>
        </w:rPr>
        <w:cr/>
        <w:t>Se vallarán todas las zonas de actuación, acopios y zanjas.</w:t>
      </w:r>
      <w:r w:rsidRPr="005C6683">
        <w:rPr>
          <w:sz w:val="24"/>
          <w:szCs w:val="24"/>
        </w:rPr>
        <w:cr/>
        <w:t>Se utilizarán conductores de protección.</w:t>
      </w:r>
      <w:r w:rsidRPr="005C6683">
        <w:rPr>
          <w:sz w:val="24"/>
          <w:szCs w:val="24"/>
        </w:rPr>
        <w:cr/>
        <w:t>Balizamiento de líneas aéreas.</w:t>
      </w:r>
      <w:r w:rsidRPr="005C6683">
        <w:rPr>
          <w:sz w:val="24"/>
          <w:szCs w:val="24"/>
        </w:rPr>
        <w:cr/>
        <w:t>Señalización de líneas enterradas.</w:t>
      </w:r>
      <w:r w:rsidRPr="005C6683">
        <w:rPr>
          <w:sz w:val="24"/>
          <w:szCs w:val="24"/>
        </w:rPr>
        <w:cr/>
        <w:t>Interruptores diferenciales de 30 m. A de sensibilidad para alumbrado y 300 m. A para fuerza.</w:t>
      </w:r>
      <w:r w:rsidRPr="005C6683">
        <w:rPr>
          <w:sz w:val="24"/>
          <w:szCs w:val="24"/>
        </w:rPr>
        <w:cr/>
        <w:t>Tomas de tierra.</w:t>
      </w:r>
      <w:r w:rsidRPr="005C6683">
        <w:rPr>
          <w:sz w:val="24"/>
          <w:szCs w:val="24"/>
        </w:rPr>
        <w:cr/>
        <w:t>Transformadores de seguridad.</w:t>
      </w:r>
      <w:r w:rsidRPr="005C6683">
        <w:rPr>
          <w:sz w:val="24"/>
          <w:szCs w:val="24"/>
        </w:rPr>
        <w:cr/>
        <w:t>Pórticos limitadores de gálibo para líneas eléctricas.</w:t>
      </w:r>
      <w:r w:rsidRPr="005C6683">
        <w:rPr>
          <w:sz w:val="24"/>
          <w:szCs w:val="24"/>
        </w:rPr>
        <w:cr/>
      </w:r>
    </w:p>
    <w:p w:rsidR="005C6683" w:rsidRDefault="005523A8" w:rsidP="005C6683">
      <w:pPr>
        <w:pStyle w:val="Prrafodelista"/>
        <w:spacing w:line="360" w:lineRule="auto"/>
        <w:ind w:left="792"/>
        <w:jc w:val="both"/>
        <w:rPr>
          <w:sz w:val="24"/>
          <w:szCs w:val="24"/>
        </w:rPr>
      </w:pPr>
      <w:r w:rsidRPr="005C6683">
        <w:rPr>
          <w:sz w:val="24"/>
          <w:szCs w:val="24"/>
          <w:u w:val="single"/>
        </w:rPr>
        <w:lastRenderedPageBreak/>
        <w:t>Protección contra incendios</w:t>
      </w:r>
      <w:r w:rsidRPr="005C6683">
        <w:rPr>
          <w:sz w:val="24"/>
          <w:szCs w:val="24"/>
          <w:u w:val="single"/>
        </w:rPr>
        <w:cr/>
      </w:r>
      <w:r w:rsidRPr="005C6683">
        <w:rPr>
          <w:b/>
          <w:sz w:val="24"/>
          <w:szCs w:val="24"/>
        </w:rPr>
        <w:cr/>
      </w:r>
      <w:r w:rsidRPr="005C6683">
        <w:rPr>
          <w:sz w:val="24"/>
          <w:szCs w:val="24"/>
        </w:rPr>
        <w:t>Extintores portátiles.</w:t>
      </w:r>
      <w:r w:rsidRPr="005C6683">
        <w:rPr>
          <w:sz w:val="24"/>
          <w:szCs w:val="24"/>
        </w:rPr>
        <w:cr/>
      </w:r>
      <w:r w:rsidRPr="005C6683">
        <w:rPr>
          <w:sz w:val="24"/>
          <w:szCs w:val="24"/>
        </w:rPr>
        <w:cr/>
      </w:r>
      <w:r w:rsidRPr="005C6683">
        <w:rPr>
          <w:sz w:val="24"/>
          <w:szCs w:val="24"/>
          <w:u w:val="single"/>
        </w:rPr>
        <w:t>En ejecución de zanjas, pozos, vaciados, etc.</w:t>
      </w:r>
      <w:r w:rsidRPr="005C6683">
        <w:rPr>
          <w:sz w:val="24"/>
          <w:szCs w:val="24"/>
        </w:rPr>
        <w:cr/>
      </w:r>
      <w:r w:rsidRPr="005C6683">
        <w:rPr>
          <w:sz w:val="24"/>
          <w:szCs w:val="24"/>
        </w:rPr>
        <w:cr/>
      </w:r>
      <w:r w:rsidR="008A043A" w:rsidRPr="005C6683">
        <w:rPr>
          <w:sz w:val="24"/>
          <w:szCs w:val="24"/>
        </w:rPr>
        <w:tab/>
      </w:r>
      <w:r w:rsidRPr="005C6683">
        <w:rPr>
          <w:sz w:val="24"/>
          <w:szCs w:val="24"/>
        </w:rPr>
        <w:t>Utilizar siempre vallas de protección y contención de peatones en bordes de vaciados, zanjas o cualquier otro desnivel, así como balizas nocturnas y señalización.</w:t>
      </w:r>
      <w:r w:rsidRPr="005C6683">
        <w:rPr>
          <w:sz w:val="24"/>
          <w:szCs w:val="24"/>
        </w:rPr>
        <w:cr/>
      </w:r>
      <w:r w:rsidR="008A043A" w:rsidRPr="005C6683">
        <w:rPr>
          <w:sz w:val="24"/>
          <w:szCs w:val="24"/>
        </w:rPr>
        <w:tab/>
      </w:r>
      <w:r w:rsidRPr="005C6683">
        <w:rPr>
          <w:sz w:val="24"/>
          <w:szCs w:val="24"/>
        </w:rPr>
        <w:t>Para la ejecución de estos elementos se</w:t>
      </w:r>
      <w:r w:rsidR="005C6683">
        <w:rPr>
          <w:sz w:val="24"/>
          <w:szCs w:val="24"/>
        </w:rPr>
        <w:t xml:space="preserve"> preverá la entibación</w:t>
      </w:r>
      <w:r w:rsidRPr="005C6683">
        <w:rPr>
          <w:sz w:val="24"/>
          <w:szCs w:val="24"/>
        </w:rPr>
        <w:t>, acodalamiento y apuntalamiento del terreno y dependiendo del grado de cohesión del terreno las entibaciones a realizar serán ligeras, normales o pesadas.</w:t>
      </w:r>
      <w:r w:rsidRPr="005C6683">
        <w:rPr>
          <w:sz w:val="24"/>
          <w:szCs w:val="24"/>
        </w:rPr>
        <w:cr/>
      </w:r>
      <w:r w:rsidR="008A043A" w:rsidRPr="005C6683">
        <w:rPr>
          <w:sz w:val="24"/>
          <w:szCs w:val="24"/>
        </w:rPr>
        <w:tab/>
      </w:r>
      <w:r w:rsidRPr="005C6683">
        <w:rPr>
          <w:sz w:val="24"/>
          <w:szCs w:val="24"/>
        </w:rPr>
        <w:t xml:space="preserve">Se taparan adecuadamente todos los huecos que queden abiertos y entrañen riesgo de caídas de personal, señalizándose éstos. Los huecos se protegerán con barandillas o </w:t>
      </w:r>
      <w:r w:rsidR="005C6683">
        <w:rPr>
          <w:sz w:val="24"/>
          <w:szCs w:val="24"/>
        </w:rPr>
        <w:t xml:space="preserve">se taparán con un </w:t>
      </w:r>
      <w:proofErr w:type="spellStart"/>
      <w:r w:rsidR="005C6683">
        <w:rPr>
          <w:sz w:val="24"/>
          <w:szCs w:val="24"/>
        </w:rPr>
        <w:t>mallazo</w:t>
      </w:r>
      <w:proofErr w:type="spellEnd"/>
      <w:r w:rsidR="005C6683">
        <w:rPr>
          <w:sz w:val="24"/>
          <w:szCs w:val="24"/>
        </w:rPr>
        <w:t xml:space="preserve"> doble</w:t>
      </w:r>
      <w:r w:rsidRPr="005C6683">
        <w:rPr>
          <w:sz w:val="24"/>
          <w:szCs w:val="24"/>
        </w:rPr>
        <w:t>, resistente y fijado al suelo de forma que no puedan producirse tropiezos, delimitando la zona con balizas de seguridad.</w:t>
      </w:r>
      <w:r w:rsidRPr="005C6683">
        <w:rPr>
          <w:sz w:val="24"/>
          <w:szCs w:val="24"/>
        </w:rPr>
        <w:cr/>
      </w:r>
      <w:r w:rsidR="008A043A" w:rsidRPr="005C6683">
        <w:rPr>
          <w:sz w:val="24"/>
          <w:szCs w:val="24"/>
        </w:rPr>
        <w:tab/>
      </w:r>
      <w:r w:rsidRPr="005C6683">
        <w:rPr>
          <w:sz w:val="24"/>
          <w:szCs w:val="24"/>
        </w:rPr>
        <w:t>El trabajador que se introduzca en una zanja se asegurará de que las entibaciones y apeos son suficientes y no entraña peligro, siendo su obligación comunicar al encargado de obra la existencia de cualquier peligro no controlado para tomar las decisiones al respecto.</w:t>
      </w:r>
      <w:r w:rsidRPr="005C6683">
        <w:rPr>
          <w:sz w:val="24"/>
          <w:szCs w:val="24"/>
        </w:rPr>
        <w:cr/>
        <w:t>Todas las herramientas y utensilios de obra se usarán adecuadamente, con todas sus protecciones, quedando totalmente prohibido hacer un uso inadecuado de ellos y retirar sus protecciones.</w:t>
      </w:r>
      <w:r w:rsidRPr="005C6683">
        <w:rPr>
          <w:sz w:val="24"/>
          <w:szCs w:val="24"/>
        </w:rPr>
        <w:cr/>
      </w:r>
      <w:r w:rsidR="008A043A" w:rsidRPr="005C6683">
        <w:rPr>
          <w:sz w:val="24"/>
          <w:szCs w:val="24"/>
        </w:rPr>
        <w:tab/>
      </w:r>
      <w:r w:rsidRPr="005C6683">
        <w:rPr>
          <w:sz w:val="24"/>
          <w:szCs w:val="24"/>
        </w:rPr>
        <w:t>Las zonas de trabajo quedarán totalmente delimitadas, limpias y ordenadas, estableciéndose zonas de circulación y paso, zonas de trabajo y zonas de acopio de materiales.</w:t>
      </w:r>
      <w:r w:rsidRPr="005C6683">
        <w:rPr>
          <w:sz w:val="24"/>
          <w:szCs w:val="24"/>
        </w:rPr>
        <w:cr/>
      </w:r>
      <w:r w:rsidR="008A043A" w:rsidRPr="005C6683">
        <w:rPr>
          <w:sz w:val="24"/>
          <w:szCs w:val="24"/>
        </w:rPr>
        <w:tab/>
      </w:r>
      <w:r w:rsidRPr="005C6683">
        <w:rPr>
          <w:sz w:val="24"/>
          <w:szCs w:val="24"/>
        </w:rPr>
        <w:t>Toda la maquinaria dispondrá de señaladores acústicos de marcha atrás y maniobra, ayudándose de un obrero si fuese necesario para advertir al resto de personal de la ejecución de las mismas.</w:t>
      </w:r>
      <w:r w:rsidRPr="005C6683">
        <w:rPr>
          <w:sz w:val="24"/>
          <w:szCs w:val="24"/>
        </w:rPr>
        <w:cr/>
        <w:t>No podrá haber nadie en el radio de acción de la maquinaria cuando ésta esté trabajando o en movimiento, estando obligados los maquinistas a desenchufar la maquinaria y dejar en estado de reposo sus elementos cuando se haga un descanso o acaben los trabajos.</w:t>
      </w:r>
    </w:p>
    <w:p w:rsidR="005C6683" w:rsidRDefault="005C6683" w:rsidP="005C6683">
      <w:pPr>
        <w:pStyle w:val="Prrafodelista"/>
        <w:spacing w:line="360" w:lineRule="auto"/>
        <w:ind w:left="792"/>
        <w:jc w:val="both"/>
        <w:rPr>
          <w:sz w:val="24"/>
          <w:szCs w:val="24"/>
        </w:rPr>
      </w:pPr>
      <w:r>
        <w:rPr>
          <w:sz w:val="24"/>
          <w:szCs w:val="24"/>
        </w:rPr>
        <w:lastRenderedPageBreak/>
        <w:t>N</w:t>
      </w:r>
      <w:r w:rsidR="005523A8" w:rsidRPr="005C6683">
        <w:rPr>
          <w:b/>
          <w:sz w:val="24"/>
          <w:szCs w:val="24"/>
        </w:rPr>
        <w:t xml:space="preserve">OTA IMPORTANTE: </w:t>
      </w:r>
      <w:r w:rsidR="005523A8" w:rsidRPr="005C6683">
        <w:rPr>
          <w:b/>
          <w:sz w:val="24"/>
          <w:szCs w:val="24"/>
        </w:rPr>
        <w:cr/>
      </w:r>
      <w:r w:rsidR="005523A8" w:rsidRPr="005C6683">
        <w:rPr>
          <w:sz w:val="24"/>
          <w:szCs w:val="24"/>
        </w:rPr>
        <w:cr/>
      </w:r>
      <w:r w:rsidR="008A043A" w:rsidRPr="005C6683">
        <w:rPr>
          <w:sz w:val="24"/>
          <w:szCs w:val="24"/>
        </w:rPr>
        <w:tab/>
      </w:r>
      <w:r w:rsidR="005523A8" w:rsidRPr="005C6683">
        <w:rPr>
          <w:sz w:val="24"/>
          <w:szCs w:val="24"/>
        </w:rPr>
        <w:t xml:space="preserve">Todos los riesgos enumerados se pueden encontrar en cualquier fase de la obra, debiendo tener en cuenta para cada momento la aplicación de la prevención especifica. En caso de cualquier duda se debe paralizar el tajo y consultar la forma de prevención con los técnicos de prevención. </w:t>
      </w:r>
      <w:r w:rsidR="005523A8" w:rsidRPr="005C6683">
        <w:rPr>
          <w:sz w:val="24"/>
          <w:szCs w:val="24"/>
        </w:rPr>
        <w:cr/>
      </w:r>
      <w:r w:rsidR="005523A8" w:rsidRPr="005C6683">
        <w:rPr>
          <w:sz w:val="24"/>
          <w:szCs w:val="24"/>
        </w:rPr>
        <w:cr/>
        <w:t>Los riesgos enumerados los podemos resumir de la siguient</w:t>
      </w:r>
      <w:r>
        <w:rPr>
          <w:sz w:val="24"/>
          <w:szCs w:val="24"/>
        </w:rPr>
        <w:t xml:space="preserve">e forma: </w:t>
      </w:r>
      <w:r>
        <w:rPr>
          <w:sz w:val="24"/>
          <w:szCs w:val="24"/>
        </w:rPr>
        <w:cr/>
      </w:r>
      <w:r>
        <w:rPr>
          <w:sz w:val="24"/>
          <w:szCs w:val="24"/>
        </w:rPr>
        <w:cr/>
        <w:t xml:space="preserve">a) Riesgos propios: </w:t>
      </w:r>
    </w:p>
    <w:p w:rsidR="00FB7A53" w:rsidRPr="005C6683" w:rsidRDefault="005523A8" w:rsidP="005C6683">
      <w:pPr>
        <w:pStyle w:val="Prrafodelista"/>
        <w:spacing w:line="360" w:lineRule="auto"/>
        <w:ind w:left="792"/>
        <w:jc w:val="both"/>
        <w:rPr>
          <w:sz w:val="24"/>
          <w:szCs w:val="24"/>
        </w:rPr>
      </w:pPr>
      <w:r w:rsidRPr="005C6683">
        <w:rPr>
          <w:sz w:val="24"/>
          <w:szCs w:val="24"/>
        </w:rPr>
        <w:t xml:space="preserve">- Caídas al mismo nivel. </w:t>
      </w:r>
      <w:r w:rsidRPr="005C6683">
        <w:rPr>
          <w:sz w:val="24"/>
          <w:szCs w:val="24"/>
        </w:rPr>
        <w:cr/>
        <w:t xml:space="preserve">- Caídas a distinto nivel. </w:t>
      </w:r>
      <w:r w:rsidRPr="005C6683">
        <w:rPr>
          <w:sz w:val="24"/>
          <w:szCs w:val="24"/>
        </w:rPr>
        <w:cr/>
        <w:t xml:space="preserve">- Caída de materiales. </w:t>
      </w:r>
      <w:r w:rsidRPr="005C6683">
        <w:rPr>
          <w:sz w:val="24"/>
          <w:szCs w:val="24"/>
        </w:rPr>
        <w:cr/>
        <w:t xml:space="preserve">- Cortes y golpes con maquinas, herramientas y materiales. </w:t>
      </w:r>
      <w:r w:rsidRPr="005C6683">
        <w:rPr>
          <w:sz w:val="24"/>
          <w:szCs w:val="24"/>
        </w:rPr>
        <w:cr/>
        <w:t xml:space="preserve">- Heridas por objetos punzantes. </w:t>
      </w:r>
      <w:r w:rsidRPr="005C6683">
        <w:rPr>
          <w:sz w:val="24"/>
          <w:szCs w:val="24"/>
        </w:rPr>
        <w:cr/>
        <w:t xml:space="preserve">- Electrocuciones. </w:t>
      </w:r>
      <w:r w:rsidRPr="005C6683">
        <w:rPr>
          <w:sz w:val="24"/>
          <w:szCs w:val="24"/>
        </w:rPr>
        <w:cr/>
        <w:t xml:space="preserve">- Intoxicaciones y dermatitis. </w:t>
      </w:r>
      <w:r w:rsidRPr="005C6683">
        <w:rPr>
          <w:sz w:val="24"/>
          <w:szCs w:val="24"/>
        </w:rPr>
        <w:cr/>
        <w:t xml:space="preserve">- Incendios. </w:t>
      </w:r>
      <w:r w:rsidRPr="005C6683">
        <w:rPr>
          <w:sz w:val="24"/>
          <w:szCs w:val="24"/>
        </w:rPr>
        <w:cr/>
        <w:t xml:space="preserve">- Atropellos por maquinas o vehículos. </w:t>
      </w:r>
      <w:r w:rsidRPr="005C6683">
        <w:rPr>
          <w:sz w:val="24"/>
          <w:szCs w:val="24"/>
        </w:rPr>
        <w:cr/>
        <w:t>- Quemadura por soldadura, etc.</w:t>
      </w:r>
      <w:r w:rsidRPr="005C6683">
        <w:rPr>
          <w:sz w:val="24"/>
          <w:szCs w:val="24"/>
        </w:rPr>
        <w:cr/>
      </w:r>
      <w:r w:rsidRPr="005C6683">
        <w:rPr>
          <w:sz w:val="24"/>
          <w:szCs w:val="24"/>
        </w:rPr>
        <w:cr/>
        <w:t>b) Riesgo de daños a terceros:</w:t>
      </w:r>
      <w:r w:rsidRPr="005C6683">
        <w:rPr>
          <w:sz w:val="24"/>
          <w:szCs w:val="24"/>
        </w:rPr>
        <w:cr/>
        <w:t xml:space="preserve">- Caídas al mismo nivel. </w:t>
      </w:r>
      <w:r w:rsidRPr="005C6683">
        <w:rPr>
          <w:sz w:val="24"/>
          <w:szCs w:val="24"/>
        </w:rPr>
        <w:cr/>
        <w:t xml:space="preserve">- Caída de materiales. </w:t>
      </w:r>
      <w:r w:rsidRPr="005C6683">
        <w:rPr>
          <w:sz w:val="24"/>
          <w:szCs w:val="24"/>
        </w:rPr>
        <w:cr/>
        <w:t>- Atropellos.</w:t>
      </w:r>
      <w:r w:rsidRPr="005C6683">
        <w:rPr>
          <w:sz w:val="24"/>
          <w:szCs w:val="24"/>
        </w:rPr>
        <w:cr/>
        <w:t xml:space="preserve">- </w:t>
      </w:r>
      <w:proofErr w:type="spellStart"/>
      <w:r w:rsidRPr="005C6683">
        <w:rPr>
          <w:sz w:val="24"/>
          <w:szCs w:val="24"/>
        </w:rPr>
        <w:t>Atrapamientos</w:t>
      </w:r>
      <w:proofErr w:type="spellEnd"/>
      <w:r w:rsidRPr="005C6683">
        <w:rPr>
          <w:sz w:val="24"/>
          <w:szCs w:val="24"/>
        </w:rPr>
        <w:t xml:space="preserve">, golpes y caída de objetos desprendidos. </w:t>
      </w:r>
      <w:r w:rsidRPr="005C6683">
        <w:rPr>
          <w:sz w:val="24"/>
          <w:szCs w:val="24"/>
        </w:rPr>
        <w:cr/>
      </w:r>
    </w:p>
    <w:p w:rsidR="00FB7A53" w:rsidRDefault="00FB7A53" w:rsidP="00760A0B">
      <w:pPr>
        <w:spacing w:line="360" w:lineRule="auto"/>
        <w:jc w:val="both"/>
        <w:rPr>
          <w:sz w:val="24"/>
          <w:szCs w:val="24"/>
        </w:rPr>
      </w:pPr>
    </w:p>
    <w:p w:rsidR="008A043A" w:rsidRDefault="00B94BED" w:rsidP="00760A0B">
      <w:pPr>
        <w:spacing w:line="360" w:lineRule="auto"/>
        <w:jc w:val="both"/>
        <w:rPr>
          <w:sz w:val="24"/>
          <w:szCs w:val="24"/>
        </w:rPr>
      </w:pPr>
      <w:r>
        <w:rPr>
          <w:rStyle w:val="Ttulo7Car"/>
          <w:rFonts w:ascii="Times New Roman" w:hAnsi="Times New Roman"/>
          <w:sz w:val="24"/>
          <w:szCs w:val="24"/>
        </w:rPr>
        <w:t>9</w:t>
      </w:r>
      <w:r w:rsidR="00760A0B" w:rsidRPr="002A7190">
        <w:rPr>
          <w:rStyle w:val="Ttulo7Car"/>
          <w:rFonts w:ascii="Times New Roman" w:hAnsi="Times New Roman"/>
          <w:sz w:val="24"/>
          <w:szCs w:val="24"/>
        </w:rPr>
        <w:t>.</w:t>
      </w:r>
      <w:r w:rsidR="005523A8" w:rsidRPr="002A7190">
        <w:rPr>
          <w:rStyle w:val="Ttulo7Car"/>
          <w:rFonts w:ascii="Times New Roman" w:hAnsi="Times New Roman"/>
          <w:sz w:val="24"/>
          <w:szCs w:val="24"/>
        </w:rPr>
        <w:t>2.- EPIS (Equipos de protección individual)</w:t>
      </w:r>
      <w:r w:rsidR="005523A8" w:rsidRPr="002A7190">
        <w:rPr>
          <w:rStyle w:val="Ttulo7Car"/>
          <w:rFonts w:ascii="Times New Roman" w:hAnsi="Times New Roman"/>
          <w:sz w:val="24"/>
          <w:szCs w:val="24"/>
        </w:rPr>
        <w:cr/>
      </w:r>
      <w:r w:rsidR="005523A8" w:rsidRPr="00FF0C33">
        <w:rPr>
          <w:b/>
          <w:sz w:val="24"/>
          <w:szCs w:val="24"/>
        </w:rPr>
        <w:cr/>
      </w:r>
      <w:r w:rsidR="005523A8" w:rsidRPr="00FF0C33">
        <w:rPr>
          <w:sz w:val="24"/>
          <w:szCs w:val="24"/>
        </w:rPr>
        <w:t xml:space="preserve">Del análisis de riesgos efectuado, se desprende que existe una serie de ellos que no se han podido resolver con  la instalación de la protección colectiva. Son riesgos intrínsecos de las actividades individuales a realizar por los trabajadores y por el resto de personas  que </w:t>
      </w:r>
      <w:r w:rsidR="005523A8" w:rsidRPr="00FF0C33">
        <w:rPr>
          <w:sz w:val="24"/>
          <w:szCs w:val="24"/>
        </w:rPr>
        <w:lastRenderedPageBreak/>
        <w:t xml:space="preserve">intervienen en la obra. </w:t>
      </w:r>
      <w:r w:rsidR="005523A8" w:rsidRPr="00FF0C33">
        <w:rPr>
          <w:sz w:val="24"/>
          <w:szCs w:val="24"/>
        </w:rPr>
        <w:cr/>
      </w:r>
      <w:r w:rsidR="005523A8" w:rsidRPr="00FF0C33">
        <w:rPr>
          <w:sz w:val="24"/>
          <w:szCs w:val="24"/>
        </w:rPr>
        <w:cr/>
      </w:r>
      <w:r w:rsidR="005523A8" w:rsidRPr="00FF0C33">
        <w:rPr>
          <w:sz w:val="24"/>
          <w:szCs w:val="24"/>
          <w:u w:val="single"/>
        </w:rPr>
        <w:t xml:space="preserve">Protección de la cabeza </w:t>
      </w:r>
      <w:r w:rsidR="005523A8" w:rsidRPr="00FF0C33">
        <w:rPr>
          <w:sz w:val="24"/>
          <w:szCs w:val="24"/>
          <w:u w:val="single"/>
        </w:rPr>
        <w:cr/>
      </w:r>
      <w:r w:rsidR="005523A8" w:rsidRPr="00FF0C33">
        <w:rPr>
          <w:sz w:val="24"/>
          <w:szCs w:val="24"/>
        </w:rPr>
        <w:t xml:space="preserve">Cascos de seguridad clase “N”: para trabajadores, para técnicos, encargados, capataces y posibles visitantes. Color distinto para el resto de personal. </w:t>
      </w:r>
      <w:r w:rsidR="005523A8" w:rsidRPr="00FF0C33">
        <w:rPr>
          <w:sz w:val="24"/>
          <w:szCs w:val="24"/>
        </w:rPr>
        <w:cr/>
        <w:t xml:space="preserve">Gafas </w:t>
      </w:r>
      <w:proofErr w:type="spellStart"/>
      <w:r w:rsidR="005523A8" w:rsidRPr="00FF0C33">
        <w:rPr>
          <w:sz w:val="24"/>
          <w:szCs w:val="24"/>
        </w:rPr>
        <w:t>antipolvo</w:t>
      </w:r>
      <w:proofErr w:type="spellEnd"/>
      <w:r w:rsidR="005523A8" w:rsidRPr="00FF0C33">
        <w:rPr>
          <w:sz w:val="24"/>
          <w:szCs w:val="24"/>
        </w:rPr>
        <w:t xml:space="preserve">: 12 en obra y 13 en acopio. </w:t>
      </w:r>
      <w:r w:rsidR="005523A8" w:rsidRPr="00FF0C33">
        <w:rPr>
          <w:sz w:val="24"/>
          <w:szCs w:val="24"/>
        </w:rPr>
        <w:cr/>
        <w:t xml:space="preserve">Mascarilla de papel filtrante </w:t>
      </w:r>
      <w:proofErr w:type="spellStart"/>
      <w:r w:rsidR="005523A8" w:rsidRPr="00FF0C33">
        <w:rPr>
          <w:sz w:val="24"/>
          <w:szCs w:val="24"/>
        </w:rPr>
        <w:t>antipolvo</w:t>
      </w:r>
      <w:proofErr w:type="spellEnd"/>
      <w:r w:rsidR="005523A8" w:rsidRPr="00FF0C33">
        <w:rPr>
          <w:sz w:val="24"/>
          <w:szCs w:val="24"/>
        </w:rPr>
        <w:t xml:space="preserve"> </w:t>
      </w:r>
      <w:r w:rsidR="005523A8" w:rsidRPr="00FF0C33">
        <w:rPr>
          <w:sz w:val="24"/>
          <w:szCs w:val="24"/>
        </w:rPr>
        <w:cr/>
        <w:t xml:space="preserve">Pantalla contra proyección de partículas: 3 en obra. </w:t>
      </w:r>
      <w:r w:rsidR="005523A8" w:rsidRPr="00FF0C33">
        <w:rPr>
          <w:sz w:val="24"/>
          <w:szCs w:val="24"/>
        </w:rPr>
        <w:cr/>
        <w:t>Protectores auditivos</w:t>
      </w:r>
      <w:r w:rsidR="005523A8" w:rsidRPr="00FF0C33">
        <w:rPr>
          <w:sz w:val="24"/>
          <w:szCs w:val="24"/>
        </w:rPr>
        <w:cr/>
        <w:t>Gafas de seguridad contra impactos.</w:t>
      </w:r>
      <w:r w:rsidR="005523A8" w:rsidRPr="00FF0C33">
        <w:rPr>
          <w:sz w:val="24"/>
          <w:szCs w:val="24"/>
        </w:rPr>
        <w:cr/>
        <w:t>Filtros para mascarilla.</w:t>
      </w:r>
      <w:r w:rsidR="005523A8" w:rsidRPr="00FF0C33">
        <w:rPr>
          <w:sz w:val="24"/>
          <w:szCs w:val="24"/>
        </w:rPr>
        <w:cr/>
      </w:r>
      <w:r w:rsidR="005523A8" w:rsidRPr="00FF0C33">
        <w:rPr>
          <w:b/>
          <w:sz w:val="24"/>
          <w:szCs w:val="24"/>
        </w:rPr>
        <w:cr/>
      </w:r>
      <w:r w:rsidR="005523A8" w:rsidRPr="00FF0C33">
        <w:rPr>
          <w:sz w:val="24"/>
          <w:szCs w:val="24"/>
          <w:u w:val="single"/>
        </w:rPr>
        <w:t>Protecciones en el cuerpo</w:t>
      </w:r>
      <w:r w:rsidR="005523A8" w:rsidRPr="00FF0C33">
        <w:rPr>
          <w:sz w:val="24"/>
          <w:szCs w:val="24"/>
          <w:u w:val="single"/>
        </w:rPr>
        <w:cr/>
      </w:r>
      <w:r w:rsidR="005523A8" w:rsidRPr="00FF0C33">
        <w:rPr>
          <w:sz w:val="24"/>
          <w:szCs w:val="24"/>
        </w:rPr>
        <w:t xml:space="preserve">Monos o buzos </w:t>
      </w:r>
      <w:r w:rsidR="005523A8" w:rsidRPr="00FF0C33">
        <w:rPr>
          <w:sz w:val="24"/>
          <w:szCs w:val="24"/>
        </w:rPr>
        <w:cr/>
        <w:t xml:space="preserve">Se tendrá en cuenta las reposiciones a lo largo de la obra, según convenio. </w:t>
      </w:r>
      <w:r w:rsidR="005523A8" w:rsidRPr="00FF0C33">
        <w:rPr>
          <w:sz w:val="24"/>
          <w:szCs w:val="24"/>
        </w:rPr>
        <w:cr/>
        <w:t xml:space="preserve">Trajes de agua: se prevé un acopio en obra de 25 unidades. </w:t>
      </w:r>
      <w:r w:rsidR="005523A8" w:rsidRPr="00FF0C33">
        <w:rPr>
          <w:sz w:val="24"/>
          <w:szCs w:val="24"/>
        </w:rPr>
        <w:cr/>
        <w:t>Chaleco reflectante.</w:t>
      </w:r>
      <w:r w:rsidR="005523A8" w:rsidRPr="00FF0C33">
        <w:rPr>
          <w:sz w:val="24"/>
          <w:szCs w:val="24"/>
        </w:rPr>
        <w:cr/>
        <w:t xml:space="preserve">Cinturón </w:t>
      </w:r>
      <w:proofErr w:type="spellStart"/>
      <w:r w:rsidR="005523A8" w:rsidRPr="00FF0C33">
        <w:rPr>
          <w:sz w:val="24"/>
          <w:szCs w:val="24"/>
        </w:rPr>
        <w:t>antivibratorio</w:t>
      </w:r>
      <w:proofErr w:type="spellEnd"/>
      <w:r w:rsidR="005523A8" w:rsidRPr="00FF0C33">
        <w:rPr>
          <w:sz w:val="24"/>
          <w:szCs w:val="24"/>
        </w:rPr>
        <w:t>: Se repartirá a todo aquel trabajador que lo solicite.</w:t>
      </w:r>
      <w:r w:rsidR="005523A8" w:rsidRPr="00FF0C33">
        <w:rPr>
          <w:sz w:val="24"/>
          <w:szCs w:val="24"/>
        </w:rPr>
        <w:cr/>
      </w:r>
      <w:r w:rsidR="005523A8" w:rsidRPr="00FF0C33">
        <w:rPr>
          <w:sz w:val="24"/>
          <w:szCs w:val="24"/>
        </w:rPr>
        <w:cr/>
      </w:r>
      <w:r w:rsidR="005523A8" w:rsidRPr="00FF0C33">
        <w:rPr>
          <w:sz w:val="24"/>
          <w:szCs w:val="24"/>
          <w:u w:val="single"/>
        </w:rPr>
        <w:t>Protección extremidades superiores</w:t>
      </w:r>
      <w:r w:rsidR="005523A8" w:rsidRPr="00FF0C33">
        <w:rPr>
          <w:sz w:val="24"/>
          <w:szCs w:val="24"/>
          <w:u w:val="single"/>
        </w:rPr>
        <w:cr/>
      </w:r>
      <w:r w:rsidR="005523A8" w:rsidRPr="00FF0C33">
        <w:rPr>
          <w:sz w:val="24"/>
          <w:szCs w:val="24"/>
        </w:rPr>
        <w:t xml:space="preserve">Guantes de cuero: 1 </w:t>
      </w:r>
      <w:proofErr w:type="spellStart"/>
      <w:r w:rsidR="005523A8" w:rsidRPr="00FF0C33">
        <w:rPr>
          <w:sz w:val="24"/>
          <w:szCs w:val="24"/>
        </w:rPr>
        <w:t>par</w:t>
      </w:r>
      <w:proofErr w:type="spellEnd"/>
      <w:r w:rsidR="005523A8" w:rsidRPr="00FF0C33">
        <w:rPr>
          <w:sz w:val="24"/>
          <w:szCs w:val="24"/>
        </w:rPr>
        <w:t xml:space="preserve"> cada trabajador, y reposiciones en almacén. </w:t>
      </w:r>
      <w:r w:rsidR="005523A8" w:rsidRPr="00FF0C33">
        <w:rPr>
          <w:sz w:val="24"/>
          <w:szCs w:val="24"/>
        </w:rPr>
        <w:cr/>
        <w:t>Protector de manos para puntero</w:t>
      </w:r>
      <w:r w:rsidR="005523A8" w:rsidRPr="00FF0C33">
        <w:rPr>
          <w:sz w:val="24"/>
          <w:szCs w:val="24"/>
        </w:rPr>
        <w:cr/>
      </w:r>
    </w:p>
    <w:p w:rsidR="005C6683" w:rsidRDefault="005523A8" w:rsidP="00760A0B">
      <w:pPr>
        <w:spacing w:line="360" w:lineRule="auto"/>
        <w:jc w:val="both"/>
        <w:rPr>
          <w:sz w:val="24"/>
          <w:szCs w:val="24"/>
        </w:rPr>
      </w:pPr>
      <w:r w:rsidRPr="00FF0C33">
        <w:rPr>
          <w:sz w:val="24"/>
          <w:szCs w:val="24"/>
          <w:u w:val="single"/>
        </w:rPr>
        <w:t xml:space="preserve">Protección extremidades inferiores </w:t>
      </w:r>
      <w:r w:rsidRPr="00FF0C33">
        <w:rPr>
          <w:sz w:val="24"/>
          <w:szCs w:val="24"/>
          <w:u w:val="single"/>
        </w:rPr>
        <w:cr/>
      </w:r>
      <w:r w:rsidRPr="00FF0C33">
        <w:rPr>
          <w:sz w:val="24"/>
          <w:szCs w:val="24"/>
        </w:rPr>
        <w:t xml:space="preserve">Botas de seguridad clase III, de loneta reforzada y </w:t>
      </w:r>
      <w:proofErr w:type="spellStart"/>
      <w:r w:rsidRPr="00FF0C33">
        <w:rPr>
          <w:sz w:val="24"/>
          <w:szCs w:val="24"/>
        </w:rPr>
        <w:t>serraje</w:t>
      </w:r>
      <w:proofErr w:type="spellEnd"/>
      <w:r w:rsidRPr="00FF0C33">
        <w:rPr>
          <w:sz w:val="24"/>
          <w:szCs w:val="24"/>
        </w:rPr>
        <w:t xml:space="preserve">, con suela antideslizamientos de goma o “PVC”. </w:t>
      </w:r>
      <w:r w:rsidRPr="00FF0C33">
        <w:rPr>
          <w:sz w:val="24"/>
          <w:szCs w:val="24"/>
        </w:rPr>
        <w:cr/>
        <w:t>Botas impermeables al agua y a la humedad.</w:t>
      </w:r>
      <w:r w:rsidRPr="00FF0C33">
        <w:rPr>
          <w:sz w:val="24"/>
          <w:szCs w:val="24"/>
        </w:rPr>
        <w:cr/>
        <w:t>Botas dieléctricas.</w:t>
      </w:r>
      <w:r w:rsidRPr="00FF0C33">
        <w:rPr>
          <w:sz w:val="24"/>
          <w:szCs w:val="24"/>
        </w:rPr>
        <w:cr/>
      </w:r>
      <w:r w:rsidRPr="00FF0C33">
        <w:rPr>
          <w:sz w:val="24"/>
          <w:szCs w:val="24"/>
        </w:rPr>
        <w:cr/>
      </w:r>
    </w:p>
    <w:p w:rsidR="005C6683" w:rsidRDefault="005C6683" w:rsidP="00760A0B">
      <w:pPr>
        <w:spacing w:line="360" w:lineRule="auto"/>
        <w:jc w:val="both"/>
        <w:rPr>
          <w:sz w:val="24"/>
          <w:szCs w:val="24"/>
        </w:rPr>
      </w:pPr>
    </w:p>
    <w:p w:rsidR="00A53367" w:rsidRPr="00FF0C33" w:rsidRDefault="005523A8" w:rsidP="00760A0B">
      <w:pPr>
        <w:spacing w:line="360" w:lineRule="auto"/>
        <w:jc w:val="both"/>
        <w:rPr>
          <w:sz w:val="24"/>
          <w:szCs w:val="24"/>
        </w:rPr>
      </w:pPr>
      <w:r w:rsidRPr="00FF0C33">
        <w:rPr>
          <w:b/>
          <w:sz w:val="24"/>
          <w:szCs w:val="24"/>
        </w:rPr>
        <w:lastRenderedPageBreak/>
        <w:t>Abastecimiento necesario estimado de Equipos de Protección Individual</w:t>
      </w:r>
      <w:r w:rsidRPr="00FF0C33">
        <w:rPr>
          <w:b/>
          <w:sz w:val="24"/>
          <w:szCs w:val="24"/>
        </w:rPr>
        <w:cr/>
      </w:r>
      <w:r w:rsidRPr="00FF0C33">
        <w:rPr>
          <w:sz w:val="24"/>
          <w:szCs w:val="24"/>
        </w:rPr>
        <w:cr/>
      </w:r>
    </w:p>
    <w:tbl>
      <w:tblPr>
        <w:tblW w:w="9424" w:type="dxa"/>
        <w:tblInd w:w="49" w:type="dxa"/>
        <w:tblCellMar>
          <w:left w:w="70" w:type="dxa"/>
          <w:right w:w="70" w:type="dxa"/>
        </w:tblCellMar>
        <w:tblLook w:val="0000"/>
      </w:tblPr>
      <w:tblGrid>
        <w:gridCol w:w="5395"/>
        <w:gridCol w:w="533"/>
        <w:gridCol w:w="3140"/>
        <w:gridCol w:w="356"/>
      </w:tblGrid>
      <w:tr w:rsidR="00A53367" w:rsidRPr="00A53367" w:rsidTr="005C6683">
        <w:trPr>
          <w:trHeight w:val="315"/>
        </w:trPr>
        <w:tc>
          <w:tcPr>
            <w:tcW w:w="6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3367" w:rsidRPr="00A53367" w:rsidRDefault="00A53367" w:rsidP="00A53367">
            <w:pPr>
              <w:jc w:val="center"/>
              <w:rPr>
                <w:b/>
                <w:bCs/>
                <w:sz w:val="24"/>
                <w:szCs w:val="24"/>
              </w:rPr>
            </w:pPr>
            <w:r w:rsidRPr="00A53367">
              <w:rPr>
                <w:b/>
                <w:bCs/>
                <w:sz w:val="24"/>
                <w:szCs w:val="24"/>
              </w:rPr>
              <w:t>DATOS</w:t>
            </w:r>
          </w:p>
        </w:tc>
      </w:tr>
      <w:tr w:rsidR="00A53367" w:rsidRPr="00A53367" w:rsidTr="005C6683">
        <w:trPr>
          <w:trHeight w:val="315"/>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367" w:rsidRPr="00A53367" w:rsidRDefault="00A53367" w:rsidP="00A53367">
            <w:pPr>
              <w:jc w:val="center"/>
              <w:rPr>
                <w:sz w:val="24"/>
                <w:szCs w:val="24"/>
              </w:rPr>
            </w:pPr>
            <w:r w:rsidRPr="00A53367">
              <w:rPr>
                <w:sz w:val="24"/>
                <w:szCs w:val="24"/>
              </w:rPr>
              <w:t>Nº MEDIO DE OBREROS</w:t>
            </w:r>
          </w:p>
        </w:tc>
        <w:tc>
          <w:tcPr>
            <w:tcW w:w="389" w:type="dxa"/>
            <w:tcBorders>
              <w:top w:val="nil"/>
              <w:left w:val="nil"/>
              <w:bottom w:val="single" w:sz="4" w:space="0" w:color="auto"/>
              <w:right w:val="single" w:sz="4" w:space="0" w:color="auto"/>
            </w:tcBorders>
            <w:shd w:val="clear" w:color="auto" w:fill="auto"/>
            <w:noWrap/>
            <w:vAlign w:val="bottom"/>
          </w:tcPr>
          <w:p w:rsidR="00A53367" w:rsidRPr="00A53367" w:rsidRDefault="00A53367" w:rsidP="000B064F">
            <w:pPr>
              <w:jc w:val="center"/>
              <w:rPr>
                <w:sz w:val="24"/>
                <w:szCs w:val="24"/>
              </w:rPr>
            </w:pPr>
            <w:r w:rsidRPr="00A53367">
              <w:rPr>
                <w:sz w:val="24"/>
                <w:szCs w:val="24"/>
              </w:rPr>
              <w:t>1</w:t>
            </w:r>
            <w:r w:rsidR="000B064F">
              <w:rPr>
                <w:sz w:val="24"/>
                <w:szCs w:val="24"/>
              </w:rPr>
              <w:t>6</w:t>
            </w:r>
          </w:p>
        </w:tc>
        <w:tc>
          <w:tcPr>
            <w:tcW w:w="2290" w:type="dxa"/>
            <w:tcBorders>
              <w:top w:val="nil"/>
              <w:left w:val="nil"/>
              <w:bottom w:val="single" w:sz="4" w:space="0" w:color="auto"/>
              <w:right w:val="single" w:sz="4" w:space="0" w:color="auto"/>
            </w:tcBorders>
            <w:shd w:val="clear" w:color="auto" w:fill="auto"/>
            <w:noWrap/>
            <w:vAlign w:val="bottom"/>
          </w:tcPr>
          <w:p w:rsidR="00A53367" w:rsidRPr="00A53367" w:rsidRDefault="00A53367" w:rsidP="00A53367">
            <w:pPr>
              <w:rPr>
                <w:sz w:val="24"/>
                <w:szCs w:val="24"/>
              </w:rPr>
            </w:pPr>
            <w:r w:rsidRPr="00A53367">
              <w:rPr>
                <w:sz w:val="24"/>
                <w:szCs w:val="24"/>
              </w:rPr>
              <w:t>MAQUINISTA</w:t>
            </w:r>
          </w:p>
        </w:tc>
        <w:tc>
          <w:tcPr>
            <w:tcW w:w="260" w:type="dxa"/>
            <w:tcBorders>
              <w:top w:val="nil"/>
              <w:left w:val="nil"/>
              <w:bottom w:val="single" w:sz="4" w:space="0" w:color="auto"/>
              <w:right w:val="single" w:sz="4" w:space="0" w:color="auto"/>
            </w:tcBorders>
            <w:shd w:val="clear" w:color="auto" w:fill="auto"/>
            <w:noWrap/>
            <w:vAlign w:val="bottom"/>
          </w:tcPr>
          <w:p w:rsidR="00A53367" w:rsidRPr="00A53367" w:rsidRDefault="00A53367" w:rsidP="00A53367">
            <w:pPr>
              <w:jc w:val="right"/>
              <w:rPr>
                <w:sz w:val="24"/>
                <w:szCs w:val="24"/>
              </w:rPr>
            </w:pPr>
            <w:r w:rsidRPr="00A53367">
              <w:rPr>
                <w:sz w:val="24"/>
                <w:szCs w:val="24"/>
              </w:rPr>
              <w:t>4</w:t>
            </w:r>
          </w:p>
        </w:tc>
      </w:tr>
      <w:tr w:rsidR="00A53367" w:rsidRPr="00A53367" w:rsidTr="005C6683">
        <w:trPr>
          <w:trHeight w:val="315"/>
        </w:trPr>
        <w:tc>
          <w:tcPr>
            <w:tcW w:w="3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3367" w:rsidRPr="00A53367" w:rsidRDefault="00A53367" w:rsidP="00A53367">
            <w:pPr>
              <w:jc w:val="center"/>
              <w:rPr>
                <w:sz w:val="24"/>
                <w:szCs w:val="24"/>
              </w:rPr>
            </w:pPr>
            <w:r w:rsidRPr="00A53367">
              <w:rPr>
                <w:sz w:val="24"/>
                <w:szCs w:val="24"/>
              </w:rPr>
              <w:t>Nº OBREROS PUNTA</w:t>
            </w:r>
          </w:p>
        </w:tc>
        <w:tc>
          <w:tcPr>
            <w:tcW w:w="389" w:type="dxa"/>
            <w:tcBorders>
              <w:top w:val="nil"/>
              <w:left w:val="nil"/>
              <w:bottom w:val="single" w:sz="4" w:space="0" w:color="auto"/>
              <w:right w:val="single" w:sz="4" w:space="0" w:color="auto"/>
            </w:tcBorders>
            <w:shd w:val="clear" w:color="auto" w:fill="auto"/>
            <w:noWrap/>
            <w:vAlign w:val="bottom"/>
          </w:tcPr>
          <w:p w:rsidR="00A53367" w:rsidRPr="00A53367" w:rsidRDefault="000B064F" w:rsidP="00A53367">
            <w:pPr>
              <w:jc w:val="center"/>
              <w:rPr>
                <w:sz w:val="24"/>
                <w:szCs w:val="24"/>
              </w:rPr>
            </w:pPr>
            <w:r>
              <w:rPr>
                <w:sz w:val="24"/>
                <w:szCs w:val="24"/>
              </w:rPr>
              <w:t>40</w:t>
            </w:r>
          </w:p>
        </w:tc>
        <w:tc>
          <w:tcPr>
            <w:tcW w:w="2290" w:type="dxa"/>
            <w:tcBorders>
              <w:top w:val="nil"/>
              <w:left w:val="nil"/>
              <w:bottom w:val="single" w:sz="4" w:space="0" w:color="auto"/>
              <w:right w:val="single" w:sz="4" w:space="0" w:color="auto"/>
            </w:tcBorders>
            <w:shd w:val="clear" w:color="auto" w:fill="auto"/>
            <w:noWrap/>
            <w:vAlign w:val="bottom"/>
          </w:tcPr>
          <w:p w:rsidR="00A53367" w:rsidRPr="00A53367" w:rsidRDefault="00A53367" w:rsidP="00A53367">
            <w:pPr>
              <w:rPr>
                <w:sz w:val="24"/>
                <w:szCs w:val="24"/>
              </w:rPr>
            </w:pPr>
            <w:r w:rsidRPr="00A53367">
              <w:rPr>
                <w:sz w:val="24"/>
                <w:szCs w:val="24"/>
              </w:rPr>
              <w:t>SOLDADOR</w:t>
            </w:r>
          </w:p>
        </w:tc>
        <w:tc>
          <w:tcPr>
            <w:tcW w:w="260" w:type="dxa"/>
            <w:tcBorders>
              <w:top w:val="nil"/>
              <w:left w:val="nil"/>
              <w:bottom w:val="single" w:sz="4" w:space="0" w:color="auto"/>
              <w:right w:val="single" w:sz="4" w:space="0" w:color="auto"/>
            </w:tcBorders>
            <w:shd w:val="clear" w:color="auto" w:fill="auto"/>
            <w:noWrap/>
            <w:vAlign w:val="bottom"/>
          </w:tcPr>
          <w:p w:rsidR="00A53367" w:rsidRPr="00A53367" w:rsidRDefault="00A53367" w:rsidP="00A53367">
            <w:pPr>
              <w:jc w:val="right"/>
              <w:rPr>
                <w:sz w:val="24"/>
                <w:szCs w:val="24"/>
              </w:rPr>
            </w:pPr>
            <w:r w:rsidRPr="00A53367">
              <w:rPr>
                <w:sz w:val="24"/>
                <w:szCs w:val="24"/>
              </w:rPr>
              <w:t>2</w:t>
            </w:r>
          </w:p>
        </w:tc>
      </w:tr>
    </w:tbl>
    <w:tbl>
      <w:tblPr>
        <w:tblpPr w:leftFromText="141" w:rightFromText="141" w:vertAnchor="text" w:horzAnchor="margin" w:tblpY="769"/>
        <w:tblW w:w="9420" w:type="dxa"/>
        <w:tblCellMar>
          <w:left w:w="70" w:type="dxa"/>
          <w:right w:w="70" w:type="dxa"/>
        </w:tblCellMar>
        <w:tblLook w:val="04A0"/>
      </w:tblPr>
      <w:tblGrid>
        <w:gridCol w:w="1200"/>
        <w:gridCol w:w="3280"/>
        <w:gridCol w:w="2260"/>
        <w:gridCol w:w="1200"/>
        <w:gridCol w:w="1480"/>
      </w:tblGrid>
      <w:tr w:rsidR="005C6683" w:rsidRPr="004C39B1" w:rsidTr="005C6683">
        <w:trPr>
          <w:trHeight w:val="855"/>
        </w:trPr>
        <w:tc>
          <w:tcPr>
            <w:tcW w:w="1200" w:type="dxa"/>
            <w:tcBorders>
              <w:top w:val="nil"/>
              <w:left w:val="nil"/>
              <w:bottom w:val="single" w:sz="8" w:space="0" w:color="auto"/>
              <w:right w:val="nil"/>
            </w:tcBorders>
            <w:shd w:val="clear" w:color="auto" w:fill="auto"/>
            <w:vAlign w:val="center"/>
            <w:hideMark/>
          </w:tcPr>
          <w:p w:rsidR="005C6683" w:rsidRPr="004C39B1" w:rsidRDefault="005C6683" w:rsidP="005C6683">
            <w:pPr>
              <w:jc w:val="center"/>
              <w:rPr>
                <w:rFonts w:ascii="Arial" w:hAnsi="Arial" w:cs="Arial"/>
                <w:b/>
                <w:bCs/>
              </w:rPr>
            </w:pPr>
            <w:r w:rsidRPr="004C39B1">
              <w:rPr>
                <w:rFonts w:ascii="Arial" w:hAnsi="Arial" w:cs="Arial"/>
                <w:b/>
                <w:bCs/>
              </w:rPr>
              <w:t>unidad</w:t>
            </w:r>
          </w:p>
        </w:tc>
        <w:tc>
          <w:tcPr>
            <w:tcW w:w="3280" w:type="dxa"/>
            <w:tcBorders>
              <w:top w:val="nil"/>
              <w:left w:val="nil"/>
              <w:bottom w:val="single" w:sz="8" w:space="0" w:color="auto"/>
              <w:right w:val="nil"/>
            </w:tcBorders>
            <w:shd w:val="clear" w:color="auto" w:fill="auto"/>
            <w:vAlign w:val="center"/>
            <w:hideMark/>
          </w:tcPr>
          <w:p w:rsidR="005C6683" w:rsidRPr="004C39B1" w:rsidRDefault="005C6683" w:rsidP="005C6683">
            <w:pPr>
              <w:jc w:val="center"/>
              <w:rPr>
                <w:rFonts w:ascii="Arial" w:hAnsi="Arial" w:cs="Arial"/>
                <w:b/>
                <w:bCs/>
                <w:sz w:val="24"/>
                <w:szCs w:val="24"/>
              </w:rPr>
            </w:pPr>
            <w:r w:rsidRPr="004C39B1">
              <w:rPr>
                <w:rFonts w:ascii="Arial" w:hAnsi="Arial" w:cs="Arial"/>
                <w:b/>
                <w:bCs/>
                <w:sz w:val="24"/>
                <w:szCs w:val="24"/>
              </w:rPr>
              <w:t>Descripción</w:t>
            </w:r>
          </w:p>
        </w:tc>
        <w:tc>
          <w:tcPr>
            <w:tcW w:w="2260" w:type="dxa"/>
            <w:tcBorders>
              <w:top w:val="nil"/>
              <w:left w:val="nil"/>
              <w:bottom w:val="single" w:sz="8" w:space="0" w:color="auto"/>
              <w:right w:val="nil"/>
            </w:tcBorders>
            <w:shd w:val="clear" w:color="auto" w:fill="auto"/>
            <w:vAlign w:val="center"/>
            <w:hideMark/>
          </w:tcPr>
          <w:p w:rsidR="005C6683" w:rsidRPr="004C39B1" w:rsidRDefault="005C6683" w:rsidP="005C6683">
            <w:pPr>
              <w:jc w:val="center"/>
              <w:rPr>
                <w:rFonts w:ascii="Arial" w:hAnsi="Arial" w:cs="Arial"/>
                <w:b/>
                <w:bCs/>
                <w:sz w:val="24"/>
                <w:szCs w:val="24"/>
              </w:rPr>
            </w:pPr>
            <w:r w:rsidRPr="004C39B1">
              <w:rPr>
                <w:rFonts w:ascii="Arial" w:hAnsi="Arial" w:cs="Arial"/>
                <w:b/>
                <w:bCs/>
                <w:sz w:val="24"/>
                <w:szCs w:val="24"/>
              </w:rPr>
              <w:t>Cantidad. Tipo Ud.</w:t>
            </w:r>
          </w:p>
        </w:tc>
        <w:tc>
          <w:tcPr>
            <w:tcW w:w="1200" w:type="dxa"/>
            <w:tcBorders>
              <w:top w:val="nil"/>
              <w:left w:val="nil"/>
              <w:bottom w:val="single" w:sz="8" w:space="0" w:color="auto"/>
              <w:right w:val="nil"/>
            </w:tcBorders>
            <w:shd w:val="clear" w:color="auto" w:fill="auto"/>
            <w:vAlign w:val="center"/>
            <w:hideMark/>
          </w:tcPr>
          <w:p w:rsidR="005C6683" w:rsidRPr="004C39B1" w:rsidRDefault="005C6683" w:rsidP="005C6683">
            <w:pPr>
              <w:jc w:val="center"/>
              <w:rPr>
                <w:rFonts w:ascii="Arial" w:hAnsi="Arial" w:cs="Arial"/>
                <w:b/>
                <w:bCs/>
                <w:sz w:val="24"/>
                <w:szCs w:val="24"/>
              </w:rPr>
            </w:pPr>
            <w:r w:rsidRPr="004C39B1">
              <w:rPr>
                <w:rFonts w:ascii="Arial" w:hAnsi="Arial" w:cs="Arial"/>
                <w:b/>
                <w:bCs/>
                <w:sz w:val="24"/>
                <w:szCs w:val="24"/>
              </w:rPr>
              <w:t>Precio</w:t>
            </w:r>
          </w:p>
        </w:tc>
        <w:tc>
          <w:tcPr>
            <w:tcW w:w="1480" w:type="dxa"/>
            <w:tcBorders>
              <w:top w:val="nil"/>
              <w:left w:val="nil"/>
              <w:bottom w:val="single" w:sz="8" w:space="0" w:color="auto"/>
              <w:right w:val="nil"/>
            </w:tcBorders>
            <w:shd w:val="clear" w:color="auto" w:fill="auto"/>
            <w:vAlign w:val="center"/>
            <w:hideMark/>
          </w:tcPr>
          <w:p w:rsidR="005C6683" w:rsidRPr="004C39B1" w:rsidRDefault="005C6683" w:rsidP="005C6683">
            <w:pPr>
              <w:jc w:val="center"/>
              <w:rPr>
                <w:rFonts w:ascii="Arial" w:hAnsi="Arial" w:cs="Arial"/>
                <w:b/>
                <w:bCs/>
                <w:sz w:val="24"/>
                <w:szCs w:val="24"/>
              </w:rPr>
            </w:pPr>
            <w:r w:rsidRPr="004C39B1">
              <w:rPr>
                <w:rFonts w:ascii="Arial" w:hAnsi="Arial" w:cs="Arial"/>
                <w:b/>
                <w:bCs/>
                <w:sz w:val="24"/>
                <w:szCs w:val="24"/>
              </w:rPr>
              <w:t>Importe</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CASCO DE SEGURIDAD HOMOLOGADO</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2,08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83,20 €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GAFA ANTIPOLVO Y ANTI-IMPACTOS</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15</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17,73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265,95 €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MASCARILLA RESPIRACIÓN ANTIPOLVO</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16,37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654,80 €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FILTRO PARA MASCARILLA ANTIPOLVO</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0,55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22,00 €</w:t>
            </w:r>
          </w:p>
        </w:tc>
      </w:tr>
      <w:tr w:rsidR="005C6683" w:rsidRPr="004C39B1" w:rsidTr="005C6683">
        <w:trPr>
          <w:trHeight w:val="3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PROTECTOR AUDITIVO</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15</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15,00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225,00 €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GUANTES PARA TRABAJOS VARIOS</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3,09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123,60 €</w:t>
            </w:r>
          </w:p>
        </w:tc>
      </w:tr>
      <w:tr w:rsidR="005C6683" w:rsidRPr="004C39B1" w:rsidTr="005C6683">
        <w:trPr>
          <w:trHeight w:val="3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GUANTES DE GOMA FINOS</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15</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2,15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32,25 €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MONO O BUZO DE TRABAJO</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6</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16,89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101,34 €</w:t>
            </w:r>
          </w:p>
        </w:tc>
      </w:tr>
      <w:tr w:rsidR="005C6683" w:rsidRPr="004C39B1" w:rsidTr="005C6683">
        <w:trPr>
          <w:trHeight w:val="3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IMPERMEABLES</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20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15,77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315,40 €</w:t>
            </w:r>
          </w:p>
        </w:tc>
      </w:tr>
      <w:tr w:rsidR="005C6683" w:rsidRPr="004C39B1" w:rsidTr="005C6683">
        <w:trPr>
          <w:trHeight w:val="9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PAR DE BOTAS IMPERMEABLES A AGUA Y HUMEDAD</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20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24,56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491,20 €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PAR DE BOTAS DE SEGURIDAD DE CUERO</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25,54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102,16 €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PAR DE BOTAS DE SEGURIDAD DE GOMA</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24,56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98,24 €</w:t>
            </w:r>
          </w:p>
        </w:tc>
      </w:tr>
      <w:tr w:rsidR="005C6683" w:rsidRPr="004C39B1" w:rsidTr="005C6683">
        <w:trPr>
          <w:trHeight w:val="6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CHALECO Y MANGUITOS REFLECTANTES</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40</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28,23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1.129,20 €</w:t>
            </w:r>
          </w:p>
        </w:tc>
      </w:tr>
      <w:tr w:rsidR="005C6683" w:rsidRPr="004C39B1" w:rsidTr="005C6683">
        <w:trPr>
          <w:trHeight w:val="300"/>
        </w:trPr>
        <w:tc>
          <w:tcPr>
            <w:tcW w:w="1200" w:type="dxa"/>
            <w:tcBorders>
              <w:top w:val="nil"/>
              <w:left w:val="nil"/>
              <w:bottom w:val="single" w:sz="4" w:space="0" w:color="auto"/>
              <w:right w:val="nil"/>
            </w:tcBorders>
            <w:shd w:val="clear" w:color="000000" w:fill="FFFFFF"/>
            <w:noWrap/>
            <w:hideMark/>
          </w:tcPr>
          <w:p w:rsidR="005C6683" w:rsidRPr="004C39B1" w:rsidRDefault="005C6683" w:rsidP="005C6683">
            <w:pPr>
              <w:rPr>
                <w:rFonts w:ascii="Arial" w:hAnsi="Arial" w:cs="Arial"/>
                <w:color w:val="000000"/>
                <w:sz w:val="24"/>
                <w:szCs w:val="24"/>
              </w:rPr>
            </w:pPr>
            <w:proofErr w:type="spellStart"/>
            <w:r w:rsidRPr="004C39B1">
              <w:rPr>
                <w:rFonts w:ascii="Arial" w:hAnsi="Arial" w:cs="Arial"/>
                <w:color w:val="000000"/>
                <w:sz w:val="24"/>
                <w:szCs w:val="24"/>
              </w:rPr>
              <w:t>ud</w:t>
            </w:r>
            <w:proofErr w:type="spellEnd"/>
          </w:p>
        </w:tc>
        <w:tc>
          <w:tcPr>
            <w:tcW w:w="3280" w:type="dxa"/>
            <w:tcBorders>
              <w:top w:val="nil"/>
              <w:left w:val="nil"/>
              <w:bottom w:val="single" w:sz="4" w:space="0" w:color="auto"/>
              <w:right w:val="nil"/>
            </w:tcBorders>
            <w:shd w:val="clear" w:color="000000" w:fill="FFFFFF"/>
            <w:hideMark/>
          </w:tcPr>
          <w:p w:rsidR="005C6683" w:rsidRPr="004C39B1" w:rsidRDefault="005C6683" w:rsidP="005C6683">
            <w:pPr>
              <w:rPr>
                <w:rFonts w:ascii="Arial" w:hAnsi="Arial" w:cs="Arial"/>
                <w:color w:val="000000"/>
                <w:sz w:val="24"/>
                <w:szCs w:val="24"/>
              </w:rPr>
            </w:pPr>
            <w:r w:rsidRPr="004C39B1">
              <w:rPr>
                <w:rFonts w:ascii="Arial" w:hAnsi="Arial" w:cs="Arial"/>
                <w:color w:val="000000"/>
                <w:sz w:val="24"/>
                <w:szCs w:val="24"/>
              </w:rPr>
              <w:t>PALETA SEÑALISTA</w:t>
            </w:r>
          </w:p>
        </w:tc>
        <w:tc>
          <w:tcPr>
            <w:tcW w:w="2260" w:type="dxa"/>
            <w:tcBorders>
              <w:top w:val="nil"/>
              <w:left w:val="nil"/>
              <w:bottom w:val="single" w:sz="4" w:space="0" w:color="auto"/>
              <w:right w:val="nil"/>
            </w:tcBorders>
            <w:shd w:val="clear" w:color="000000" w:fill="FFFFFF"/>
            <w:noWrap/>
            <w:vAlign w:val="bottom"/>
            <w:hideMark/>
          </w:tcPr>
          <w:p w:rsidR="005C6683" w:rsidRPr="004C39B1" w:rsidRDefault="005C6683" w:rsidP="005C6683">
            <w:pPr>
              <w:jc w:val="right"/>
              <w:rPr>
                <w:rFonts w:ascii="Arial" w:hAnsi="Arial" w:cs="Arial"/>
                <w:color w:val="000000"/>
                <w:sz w:val="24"/>
                <w:szCs w:val="24"/>
              </w:rPr>
            </w:pPr>
            <w:r w:rsidRPr="004C39B1">
              <w:rPr>
                <w:rFonts w:ascii="Arial" w:hAnsi="Arial" w:cs="Arial"/>
                <w:color w:val="000000"/>
                <w:sz w:val="24"/>
                <w:szCs w:val="24"/>
              </w:rPr>
              <w:t>4</w:t>
            </w:r>
          </w:p>
        </w:tc>
        <w:tc>
          <w:tcPr>
            <w:tcW w:w="120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xml:space="preserve">15,86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63,44 €</w:t>
            </w:r>
          </w:p>
        </w:tc>
      </w:tr>
      <w:tr w:rsidR="005C6683" w:rsidRPr="004C39B1" w:rsidTr="005C6683">
        <w:trPr>
          <w:trHeight w:val="315"/>
        </w:trPr>
        <w:tc>
          <w:tcPr>
            <w:tcW w:w="1200" w:type="dxa"/>
            <w:tcBorders>
              <w:top w:val="nil"/>
              <w:left w:val="nil"/>
              <w:bottom w:val="single" w:sz="8" w:space="0" w:color="auto"/>
              <w:right w:val="nil"/>
            </w:tcBorders>
            <w:shd w:val="clear" w:color="auto" w:fill="auto"/>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w:t>
            </w:r>
          </w:p>
        </w:tc>
        <w:tc>
          <w:tcPr>
            <w:tcW w:w="3280" w:type="dxa"/>
            <w:tcBorders>
              <w:top w:val="nil"/>
              <w:left w:val="nil"/>
              <w:bottom w:val="single" w:sz="8" w:space="0" w:color="auto"/>
              <w:right w:val="nil"/>
            </w:tcBorders>
            <w:shd w:val="clear" w:color="auto" w:fill="auto"/>
            <w:vAlign w:val="bottom"/>
            <w:hideMark/>
          </w:tcPr>
          <w:p w:rsidR="005C6683" w:rsidRPr="004C39B1" w:rsidRDefault="005C6683" w:rsidP="005C6683">
            <w:pPr>
              <w:rPr>
                <w:rFonts w:ascii="Arial" w:hAnsi="Arial" w:cs="Arial"/>
                <w:sz w:val="24"/>
                <w:szCs w:val="24"/>
              </w:rPr>
            </w:pPr>
            <w:r w:rsidRPr="004C39B1">
              <w:rPr>
                <w:rFonts w:ascii="Arial" w:hAnsi="Arial" w:cs="Arial"/>
                <w:sz w:val="24"/>
                <w:szCs w:val="24"/>
              </w:rPr>
              <w:t> </w:t>
            </w:r>
          </w:p>
        </w:tc>
        <w:tc>
          <w:tcPr>
            <w:tcW w:w="2260" w:type="dxa"/>
            <w:tcBorders>
              <w:top w:val="nil"/>
              <w:left w:val="nil"/>
              <w:bottom w:val="single" w:sz="8"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w:t>
            </w:r>
          </w:p>
        </w:tc>
        <w:tc>
          <w:tcPr>
            <w:tcW w:w="1200" w:type="dxa"/>
            <w:tcBorders>
              <w:top w:val="nil"/>
              <w:left w:val="nil"/>
              <w:bottom w:val="single" w:sz="8"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w:t>
            </w:r>
          </w:p>
        </w:tc>
        <w:tc>
          <w:tcPr>
            <w:tcW w:w="1480" w:type="dxa"/>
            <w:tcBorders>
              <w:top w:val="nil"/>
              <w:left w:val="nil"/>
              <w:bottom w:val="single" w:sz="4" w:space="0" w:color="auto"/>
              <w:right w:val="nil"/>
            </w:tcBorders>
            <w:shd w:val="clear" w:color="auto" w:fill="auto"/>
            <w:vAlign w:val="bottom"/>
            <w:hideMark/>
          </w:tcPr>
          <w:p w:rsidR="005C6683" w:rsidRPr="004C39B1" w:rsidRDefault="005C6683" w:rsidP="005C6683">
            <w:pPr>
              <w:jc w:val="right"/>
              <w:rPr>
                <w:rFonts w:ascii="Arial" w:hAnsi="Arial" w:cs="Arial"/>
                <w:sz w:val="24"/>
                <w:szCs w:val="24"/>
              </w:rPr>
            </w:pPr>
            <w:r w:rsidRPr="004C39B1">
              <w:rPr>
                <w:rFonts w:ascii="Arial" w:hAnsi="Arial" w:cs="Arial"/>
                <w:sz w:val="24"/>
                <w:szCs w:val="24"/>
              </w:rPr>
              <w:t> </w:t>
            </w:r>
          </w:p>
        </w:tc>
      </w:tr>
      <w:tr w:rsidR="005C6683" w:rsidRPr="004C39B1" w:rsidTr="005C6683">
        <w:trPr>
          <w:trHeight w:val="330"/>
        </w:trPr>
        <w:tc>
          <w:tcPr>
            <w:tcW w:w="7940" w:type="dxa"/>
            <w:gridSpan w:val="4"/>
            <w:tcBorders>
              <w:top w:val="single" w:sz="8" w:space="0" w:color="auto"/>
              <w:left w:val="nil"/>
              <w:bottom w:val="single" w:sz="8" w:space="0" w:color="auto"/>
              <w:right w:val="nil"/>
            </w:tcBorders>
            <w:shd w:val="clear" w:color="auto" w:fill="auto"/>
            <w:vAlign w:val="bottom"/>
            <w:hideMark/>
          </w:tcPr>
          <w:p w:rsidR="005C6683" w:rsidRPr="004C39B1" w:rsidRDefault="005C6683" w:rsidP="005C6683">
            <w:pPr>
              <w:rPr>
                <w:rFonts w:ascii="Arial" w:hAnsi="Arial" w:cs="Arial"/>
                <w:b/>
                <w:bCs/>
                <w:sz w:val="24"/>
                <w:szCs w:val="24"/>
              </w:rPr>
            </w:pPr>
            <w:r w:rsidRPr="004C39B1">
              <w:rPr>
                <w:rFonts w:ascii="Arial" w:hAnsi="Arial" w:cs="Arial"/>
                <w:b/>
                <w:bCs/>
                <w:sz w:val="24"/>
                <w:szCs w:val="24"/>
              </w:rPr>
              <w:t> </w:t>
            </w:r>
          </w:p>
        </w:tc>
        <w:tc>
          <w:tcPr>
            <w:tcW w:w="1480" w:type="dxa"/>
            <w:tcBorders>
              <w:top w:val="single" w:sz="8" w:space="0" w:color="auto"/>
              <w:left w:val="nil"/>
              <w:bottom w:val="single" w:sz="8" w:space="0" w:color="auto"/>
              <w:right w:val="nil"/>
            </w:tcBorders>
            <w:shd w:val="clear" w:color="auto" w:fill="auto"/>
            <w:vAlign w:val="bottom"/>
            <w:hideMark/>
          </w:tcPr>
          <w:p w:rsidR="005C6683" w:rsidRPr="004C39B1" w:rsidRDefault="005C6683" w:rsidP="005C6683">
            <w:pPr>
              <w:jc w:val="right"/>
              <w:rPr>
                <w:rFonts w:ascii="Arial" w:hAnsi="Arial" w:cs="Arial"/>
                <w:b/>
                <w:bCs/>
                <w:sz w:val="24"/>
                <w:szCs w:val="24"/>
              </w:rPr>
            </w:pPr>
            <w:r w:rsidRPr="004C39B1">
              <w:rPr>
                <w:rFonts w:ascii="Arial" w:hAnsi="Arial" w:cs="Arial"/>
                <w:b/>
                <w:bCs/>
                <w:sz w:val="24"/>
                <w:szCs w:val="24"/>
              </w:rPr>
              <w:t>3.707,78 €</w:t>
            </w:r>
          </w:p>
        </w:tc>
      </w:tr>
    </w:tbl>
    <w:p w:rsidR="004C39B1" w:rsidRDefault="00A53367" w:rsidP="00760A0B">
      <w:pPr>
        <w:spacing w:line="360" w:lineRule="auto"/>
        <w:jc w:val="both"/>
        <w:rPr>
          <w:sz w:val="24"/>
          <w:szCs w:val="24"/>
        </w:rPr>
      </w:pPr>
      <w:r w:rsidRPr="00FF0C33">
        <w:rPr>
          <w:sz w:val="24"/>
          <w:szCs w:val="24"/>
        </w:rPr>
        <w:t xml:space="preserve"> </w:t>
      </w:r>
      <w:r w:rsidR="005523A8" w:rsidRPr="00FF0C33">
        <w:rPr>
          <w:sz w:val="24"/>
          <w:szCs w:val="24"/>
        </w:rPr>
        <w:cr/>
      </w:r>
      <w:r w:rsidR="005523A8" w:rsidRPr="00FF0C33">
        <w:rPr>
          <w:sz w:val="24"/>
          <w:szCs w:val="24"/>
        </w:rPr>
        <w:cr/>
      </w:r>
    </w:p>
    <w:p w:rsidR="008A043A" w:rsidRDefault="008A043A" w:rsidP="00760A0B">
      <w:pPr>
        <w:spacing w:line="360" w:lineRule="auto"/>
        <w:jc w:val="both"/>
        <w:rPr>
          <w:sz w:val="24"/>
          <w:szCs w:val="24"/>
        </w:rPr>
      </w:pPr>
    </w:p>
    <w:p w:rsidR="00B94BED" w:rsidRDefault="005523A8" w:rsidP="00B94BED">
      <w:pPr>
        <w:pStyle w:val="Ttulo2"/>
        <w:rPr>
          <w:rStyle w:val="Ttulo2Car"/>
        </w:rPr>
      </w:pPr>
      <w:bookmarkStart w:id="18" w:name="_Toc31343672"/>
      <w:r w:rsidRPr="0032327C">
        <w:rPr>
          <w:rStyle w:val="Ttulo2Car"/>
        </w:rPr>
        <w:lastRenderedPageBreak/>
        <w:t>SEÑALIZACIÓN DE LOS RIESGOS</w:t>
      </w:r>
      <w:bookmarkEnd w:id="18"/>
      <w:r w:rsidRPr="0032327C">
        <w:rPr>
          <w:rStyle w:val="Ttulo2Car"/>
        </w:rPr>
        <w:cr/>
      </w:r>
    </w:p>
    <w:p w:rsidR="005523A8" w:rsidRPr="00FF0C33" w:rsidRDefault="005523A8" w:rsidP="005523A8">
      <w:pPr>
        <w:spacing w:line="360" w:lineRule="auto"/>
        <w:jc w:val="both"/>
        <w:rPr>
          <w:sz w:val="24"/>
          <w:szCs w:val="24"/>
        </w:rPr>
      </w:pPr>
      <w:r w:rsidRPr="00FF0C33">
        <w:rPr>
          <w:b/>
          <w:sz w:val="24"/>
          <w:szCs w:val="24"/>
        </w:rPr>
        <w:tab/>
      </w:r>
      <w:r w:rsidRPr="00FF0C33">
        <w:rPr>
          <w:sz w:val="24"/>
          <w:szCs w:val="24"/>
        </w:rPr>
        <w:t>La prevención diseñada, para mejorar su eficacia, requiere el empleo del siguiente listado de señalización:</w:t>
      </w:r>
      <w:r w:rsidRPr="00FF0C33">
        <w:rPr>
          <w:sz w:val="24"/>
          <w:szCs w:val="24"/>
        </w:rPr>
        <w:cr/>
      </w:r>
      <w:r w:rsidRPr="00FF0C33">
        <w:rPr>
          <w:sz w:val="24"/>
          <w:szCs w:val="24"/>
        </w:rPr>
        <w:cr/>
      </w:r>
      <w:r w:rsidR="00B94BED">
        <w:rPr>
          <w:rStyle w:val="Ttulo7Car"/>
          <w:rFonts w:ascii="Times New Roman" w:hAnsi="Times New Roman"/>
          <w:sz w:val="24"/>
          <w:szCs w:val="24"/>
        </w:rPr>
        <w:t>10</w:t>
      </w:r>
      <w:r w:rsidR="008A043A" w:rsidRPr="002A7190">
        <w:rPr>
          <w:rStyle w:val="Ttulo7Car"/>
          <w:rFonts w:ascii="Times New Roman" w:hAnsi="Times New Roman"/>
          <w:sz w:val="24"/>
          <w:szCs w:val="24"/>
        </w:rPr>
        <w:t>.</w:t>
      </w:r>
      <w:r w:rsidRPr="002A7190">
        <w:rPr>
          <w:rStyle w:val="Ttulo7Car"/>
          <w:rFonts w:ascii="Times New Roman" w:hAnsi="Times New Roman"/>
          <w:sz w:val="24"/>
          <w:szCs w:val="24"/>
        </w:rPr>
        <w:t>1  Señalización de los riesgos del trabajo</w:t>
      </w:r>
      <w:r w:rsidRPr="002A7190">
        <w:rPr>
          <w:rStyle w:val="Ttulo7Car"/>
          <w:rFonts w:ascii="Times New Roman" w:hAnsi="Times New Roman"/>
          <w:sz w:val="24"/>
          <w:szCs w:val="24"/>
        </w:rPr>
        <w:cr/>
      </w:r>
      <w:r w:rsidRPr="00FF0C33">
        <w:rPr>
          <w:sz w:val="24"/>
          <w:szCs w:val="24"/>
        </w:rPr>
        <w:cr/>
      </w:r>
      <w:r w:rsidRPr="00FF0C33">
        <w:rPr>
          <w:sz w:val="24"/>
          <w:szCs w:val="24"/>
        </w:rPr>
        <w:tab/>
      </w:r>
      <w:r w:rsidRPr="00FF0C33">
        <w:rPr>
          <w:sz w:val="24"/>
          <w:szCs w:val="24"/>
        </w:rPr>
        <w:tab/>
        <w:t>Como complemento de la protección colectiva y de los equipos de protección individual previstos, se decide el empleo de una señalización normalizada, que recuerde en todo momento los riesgos existentes a todos los  que trabajan en la obra. El pliego de condiciones define lo necesario para el uso de esta señalización. La señalización elegida es la del listado que se ofrece a continuación, a modo informativo.</w:t>
      </w:r>
      <w:r w:rsidRPr="00FF0C33">
        <w:rPr>
          <w:sz w:val="24"/>
          <w:szCs w:val="24"/>
        </w:rPr>
        <w:cr/>
        <w:t xml:space="preserve">Riesgo en el </w:t>
      </w:r>
      <w:proofErr w:type="spellStart"/>
      <w:r w:rsidRPr="00FF0C33">
        <w:rPr>
          <w:sz w:val="24"/>
          <w:szCs w:val="24"/>
        </w:rPr>
        <w:t>trab</w:t>
      </w:r>
      <w:proofErr w:type="spellEnd"/>
      <w:r w:rsidRPr="00FF0C33">
        <w:rPr>
          <w:sz w:val="24"/>
          <w:szCs w:val="24"/>
        </w:rPr>
        <w:t xml:space="preserve">. ADVERTENCIA EXPLOSIÓN. </w:t>
      </w:r>
      <w:proofErr w:type="gramStart"/>
      <w:r w:rsidRPr="00FF0C33">
        <w:rPr>
          <w:sz w:val="24"/>
          <w:szCs w:val="24"/>
        </w:rPr>
        <w:t>tamaño</w:t>
      </w:r>
      <w:proofErr w:type="gramEnd"/>
      <w:r w:rsidRPr="00FF0C33">
        <w:rPr>
          <w:sz w:val="24"/>
          <w:szCs w:val="24"/>
        </w:rPr>
        <w:t xml:space="preserve"> grande.</w:t>
      </w:r>
      <w:r w:rsidRPr="00FF0C33">
        <w:rPr>
          <w:sz w:val="24"/>
          <w:szCs w:val="24"/>
        </w:rPr>
        <w:cr/>
        <w:t xml:space="preserve">Riesgo en el </w:t>
      </w:r>
      <w:proofErr w:type="spellStart"/>
      <w:r w:rsidRPr="00FF0C33">
        <w:rPr>
          <w:sz w:val="24"/>
          <w:szCs w:val="24"/>
        </w:rPr>
        <w:t>trab</w:t>
      </w:r>
      <w:proofErr w:type="spellEnd"/>
      <w:r w:rsidRPr="00FF0C33">
        <w:rPr>
          <w:sz w:val="24"/>
          <w:szCs w:val="24"/>
        </w:rPr>
        <w:t xml:space="preserve">. PROHIBIDO PASO A PEATONES. </w:t>
      </w:r>
      <w:proofErr w:type="gramStart"/>
      <w:r w:rsidRPr="00FF0C33">
        <w:rPr>
          <w:sz w:val="24"/>
          <w:szCs w:val="24"/>
        </w:rPr>
        <w:t>tamaño</w:t>
      </w:r>
      <w:proofErr w:type="gramEnd"/>
      <w:r w:rsidRPr="00FF0C33">
        <w:rPr>
          <w:sz w:val="24"/>
          <w:szCs w:val="24"/>
        </w:rPr>
        <w:t xml:space="preserve"> grande.</w:t>
      </w:r>
      <w:r w:rsidRPr="00FF0C33">
        <w:rPr>
          <w:sz w:val="24"/>
          <w:szCs w:val="24"/>
        </w:rPr>
        <w:cr/>
        <w:t xml:space="preserve">Riesgo en el </w:t>
      </w:r>
      <w:proofErr w:type="spellStart"/>
      <w:r w:rsidRPr="00FF0C33">
        <w:rPr>
          <w:sz w:val="24"/>
          <w:szCs w:val="24"/>
        </w:rPr>
        <w:t>trab</w:t>
      </w:r>
      <w:proofErr w:type="spellEnd"/>
      <w:r w:rsidRPr="00FF0C33">
        <w:rPr>
          <w:sz w:val="24"/>
          <w:szCs w:val="24"/>
        </w:rPr>
        <w:t xml:space="preserve">. PROTECCIÓN OBLIGATORIA CABEZA. </w:t>
      </w:r>
      <w:proofErr w:type="gramStart"/>
      <w:r w:rsidRPr="00FF0C33">
        <w:rPr>
          <w:sz w:val="24"/>
          <w:szCs w:val="24"/>
        </w:rPr>
        <w:t>tamaño</w:t>
      </w:r>
      <w:proofErr w:type="gramEnd"/>
      <w:r w:rsidRPr="00FF0C33">
        <w:rPr>
          <w:sz w:val="24"/>
          <w:szCs w:val="24"/>
        </w:rPr>
        <w:t xml:space="preserve"> grande.</w:t>
      </w:r>
      <w:r w:rsidRPr="00FF0C33">
        <w:rPr>
          <w:sz w:val="24"/>
          <w:szCs w:val="24"/>
        </w:rPr>
        <w:cr/>
        <w:t xml:space="preserve">Riesgo en el </w:t>
      </w:r>
      <w:proofErr w:type="spellStart"/>
      <w:r w:rsidRPr="00FF0C33">
        <w:rPr>
          <w:sz w:val="24"/>
          <w:szCs w:val="24"/>
        </w:rPr>
        <w:t>trab</w:t>
      </w:r>
      <w:proofErr w:type="spellEnd"/>
      <w:r w:rsidRPr="00FF0C33">
        <w:rPr>
          <w:sz w:val="24"/>
          <w:szCs w:val="24"/>
        </w:rPr>
        <w:t xml:space="preserve">. PROTECCIÓN OBLIGATORIA MANOS. </w:t>
      </w:r>
      <w:proofErr w:type="gramStart"/>
      <w:r w:rsidRPr="00FF0C33">
        <w:rPr>
          <w:sz w:val="24"/>
          <w:szCs w:val="24"/>
        </w:rPr>
        <w:t>tamaño</w:t>
      </w:r>
      <w:proofErr w:type="gramEnd"/>
      <w:r w:rsidRPr="00FF0C33">
        <w:rPr>
          <w:sz w:val="24"/>
          <w:szCs w:val="24"/>
        </w:rPr>
        <w:t xml:space="preserve"> grande.</w:t>
      </w:r>
      <w:r w:rsidRPr="00FF0C33">
        <w:rPr>
          <w:sz w:val="24"/>
          <w:szCs w:val="24"/>
        </w:rPr>
        <w:cr/>
        <w:t xml:space="preserve">Riesgo en el </w:t>
      </w:r>
      <w:proofErr w:type="spellStart"/>
      <w:r w:rsidRPr="00FF0C33">
        <w:rPr>
          <w:sz w:val="24"/>
          <w:szCs w:val="24"/>
        </w:rPr>
        <w:t>trab</w:t>
      </w:r>
      <w:proofErr w:type="spellEnd"/>
      <w:r w:rsidRPr="00FF0C33">
        <w:rPr>
          <w:sz w:val="24"/>
          <w:szCs w:val="24"/>
        </w:rPr>
        <w:t xml:space="preserve">. PROTECCIÓN OBLIGATORIA OIDOS. </w:t>
      </w:r>
      <w:proofErr w:type="gramStart"/>
      <w:r w:rsidRPr="00FF0C33">
        <w:rPr>
          <w:sz w:val="24"/>
          <w:szCs w:val="24"/>
        </w:rPr>
        <w:t>tamaño</w:t>
      </w:r>
      <w:proofErr w:type="gramEnd"/>
      <w:r w:rsidRPr="00FF0C33">
        <w:rPr>
          <w:sz w:val="24"/>
          <w:szCs w:val="24"/>
        </w:rPr>
        <w:t xml:space="preserve"> grande.</w:t>
      </w:r>
      <w:r w:rsidRPr="00FF0C33">
        <w:rPr>
          <w:sz w:val="24"/>
          <w:szCs w:val="24"/>
        </w:rPr>
        <w:cr/>
        <w:t xml:space="preserve">Riesgo en el </w:t>
      </w:r>
      <w:proofErr w:type="spellStart"/>
      <w:r w:rsidRPr="00FF0C33">
        <w:rPr>
          <w:sz w:val="24"/>
          <w:szCs w:val="24"/>
        </w:rPr>
        <w:t>trab</w:t>
      </w:r>
      <w:proofErr w:type="spellEnd"/>
      <w:r w:rsidRPr="00FF0C33">
        <w:rPr>
          <w:sz w:val="24"/>
          <w:szCs w:val="24"/>
        </w:rPr>
        <w:t xml:space="preserve">. PROTECCIÓN VIAS RESPIRATORIAS. </w:t>
      </w:r>
      <w:proofErr w:type="gramStart"/>
      <w:r w:rsidRPr="00FF0C33">
        <w:rPr>
          <w:sz w:val="24"/>
          <w:szCs w:val="24"/>
        </w:rPr>
        <w:t>tamaño</w:t>
      </w:r>
      <w:proofErr w:type="gramEnd"/>
      <w:r w:rsidRPr="00FF0C33">
        <w:rPr>
          <w:sz w:val="24"/>
          <w:szCs w:val="24"/>
        </w:rPr>
        <w:t xml:space="preserve"> grande.</w:t>
      </w:r>
      <w:r w:rsidRPr="00FF0C33">
        <w:rPr>
          <w:sz w:val="24"/>
          <w:szCs w:val="24"/>
        </w:rPr>
        <w:cr/>
        <w:t>Señal salvamento. EQUIPO PRIMEROS AUXILIOS. Tamaño grande.</w:t>
      </w:r>
      <w:r w:rsidRPr="00FF0C33">
        <w:rPr>
          <w:sz w:val="24"/>
          <w:szCs w:val="24"/>
        </w:rPr>
        <w:cr/>
      </w:r>
      <w:r w:rsidRPr="00FF0C33">
        <w:rPr>
          <w:sz w:val="24"/>
          <w:szCs w:val="24"/>
        </w:rPr>
        <w:cr/>
      </w:r>
      <w:r w:rsidRPr="00FF0C33">
        <w:rPr>
          <w:sz w:val="24"/>
          <w:szCs w:val="24"/>
        </w:rPr>
        <w:cr/>
      </w:r>
      <w:r w:rsidR="00B94BED">
        <w:rPr>
          <w:rStyle w:val="Ttulo7Car"/>
          <w:rFonts w:ascii="Times New Roman" w:hAnsi="Times New Roman"/>
          <w:sz w:val="24"/>
        </w:rPr>
        <w:t>10</w:t>
      </w:r>
      <w:r w:rsidR="008A043A" w:rsidRPr="002A7190">
        <w:rPr>
          <w:rStyle w:val="Ttulo7Car"/>
          <w:rFonts w:ascii="Times New Roman" w:hAnsi="Times New Roman"/>
          <w:sz w:val="24"/>
        </w:rPr>
        <w:t>.</w:t>
      </w:r>
      <w:r w:rsidRPr="002A7190">
        <w:rPr>
          <w:rStyle w:val="Ttulo7Car"/>
          <w:rFonts w:ascii="Times New Roman" w:hAnsi="Times New Roman"/>
          <w:sz w:val="24"/>
        </w:rPr>
        <w:t>2  Señalización vial</w:t>
      </w:r>
      <w:r w:rsidRPr="002A7190">
        <w:rPr>
          <w:rStyle w:val="Ttulo7Car"/>
          <w:rFonts w:ascii="Times New Roman" w:hAnsi="Times New Roman"/>
          <w:sz w:val="24"/>
        </w:rPr>
        <w:cr/>
      </w:r>
      <w:r w:rsidRPr="00FF0C33">
        <w:rPr>
          <w:b/>
          <w:sz w:val="24"/>
          <w:szCs w:val="24"/>
        </w:rPr>
        <w:cr/>
      </w:r>
      <w:r w:rsidRPr="00FF0C33">
        <w:rPr>
          <w:b/>
          <w:sz w:val="24"/>
          <w:szCs w:val="24"/>
        </w:rPr>
        <w:tab/>
      </w:r>
      <w:r w:rsidRPr="00FF0C33">
        <w:rPr>
          <w:b/>
          <w:sz w:val="24"/>
          <w:szCs w:val="24"/>
        </w:rPr>
        <w:tab/>
      </w:r>
      <w:r w:rsidRPr="00FF0C33">
        <w:rPr>
          <w:sz w:val="24"/>
          <w:szCs w:val="24"/>
        </w:rPr>
        <w:t>Los trabajos a realizar, originan riesgos importantes para los trabajadores de la obra, por la presencia o vecindad del tráfico rodado. En consecuencia, es necesario instalar la oportuna señalización vial, que organice la circulación de vehículos de la forma más segura posible. El pliego de condiciones define lo necesario para el uso de esta. La señalización elegida es la del listado que se ofrece a continuación, a modo informativo.</w:t>
      </w:r>
      <w:r w:rsidRPr="00FF0C33">
        <w:rPr>
          <w:sz w:val="24"/>
          <w:szCs w:val="24"/>
        </w:rPr>
        <w:cr/>
        <w:t xml:space="preserve">Señal. </w:t>
      </w:r>
      <w:proofErr w:type="gramStart"/>
      <w:r w:rsidRPr="00FF0C33">
        <w:rPr>
          <w:sz w:val="24"/>
          <w:szCs w:val="24"/>
        </w:rPr>
        <w:t>vial</w:t>
      </w:r>
      <w:proofErr w:type="gramEnd"/>
      <w:r w:rsidRPr="00FF0C33">
        <w:rPr>
          <w:sz w:val="24"/>
          <w:szCs w:val="24"/>
        </w:rPr>
        <w:t xml:space="preserve"> CONO DE BALIZAMIENTO TB-6</w:t>
      </w:r>
      <w:r w:rsidRPr="00FF0C33">
        <w:rPr>
          <w:sz w:val="24"/>
          <w:szCs w:val="24"/>
        </w:rPr>
        <w:cr/>
        <w:t xml:space="preserve">Señal. </w:t>
      </w:r>
      <w:proofErr w:type="gramStart"/>
      <w:r w:rsidRPr="00FF0C33">
        <w:rPr>
          <w:sz w:val="24"/>
          <w:szCs w:val="24"/>
        </w:rPr>
        <w:t>vial</w:t>
      </w:r>
      <w:proofErr w:type="gramEnd"/>
      <w:r w:rsidRPr="00FF0C33">
        <w:rPr>
          <w:sz w:val="24"/>
          <w:szCs w:val="24"/>
        </w:rPr>
        <w:t>. CARTEL CROQUIS. TR-210.</w:t>
      </w:r>
      <w:r w:rsidRPr="00FF0C33">
        <w:rPr>
          <w:sz w:val="24"/>
          <w:szCs w:val="24"/>
        </w:rPr>
        <w:cr/>
        <w:t xml:space="preserve">Señal. </w:t>
      </w:r>
      <w:proofErr w:type="gramStart"/>
      <w:r w:rsidRPr="00FF0C33">
        <w:rPr>
          <w:sz w:val="24"/>
          <w:szCs w:val="24"/>
        </w:rPr>
        <w:t>vial</w:t>
      </w:r>
      <w:proofErr w:type="gramEnd"/>
      <w:r w:rsidRPr="00FF0C33">
        <w:rPr>
          <w:sz w:val="24"/>
          <w:szCs w:val="24"/>
        </w:rPr>
        <w:t>. CASCADA EN LÍNEA DE LUCES AMARILLAS TL-8.</w:t>
      </w:r>
      <w:r w:rsidRPr="00FF0C33">
        <w:rPr>
          <w:sz w:val="24"/>
          <w:szCs w:val="24"/>
        </w:rPr>
        <w:cr/>
        <w:t xml:space="preserve">Señal. </w:t>
      </w:r>
      <w:proofErr w:type="gramStart"/>
      <w:r w:rsidRPr="00FF0C33">
        <w:rPr>
          <w:sz w:val="24"/>
          <w:szCs w:val="24"/>
        </w:rPr>
        <w:t>vial</w:t>
      </w:r>
      <w:proofErr w:type="gramEnd"/>
      <w:r w:rsidRPr="00FF0C33">
        <w:rPr>
          <w:sz w:val="24"/>
          <w:szCs w:val="24"/>
        </w:rPr>
        <w:t>. ENTRADA PROHIBIDA. TR-101. 120 cm. de diámetro.</w:t>
      </w:r>
      <w:r w:rsidRPr="00FF0C33">
        <w:rPr>
          <w:sz w:val="24"/>
          <w:szCs w:val="24"/>
        </w:rPr>
        <w:cr/>
      </w:r>
      <w:r w:rsidRPr="00FF0C33">
        <w:rPr>
          <w:sz w:val="24"/>
          <w:szCs w:val="24"/>
        </w:rPr>
        <w:lastRenderedPageBreak/>
        <w:t xml:space="preserve">Señal. </w:t>
      </w:r>
      <w:proofErr w:type="gramStart"/>
      <w:r w:rsidRPr="00FF0C33">
        <w:rPr>
          <w:sz w:val="24"/>
          <w:szCs w:val="24"/>
        </w:rPr>
        <w:t>vial</w:t>
      </w:r>
      <w:proofErr w:type="gramEnd"/>
      <w:r w:rsidRPr="00FF0C33">
        <w:rPr>
          <w:sz w:val="24"/>
          <w:szCs w:val="24"/>
        </w:rPr>
        <w:t>. FIN DE PROHIBICIONES. TR-500. 120 cm. de diámetro.</w:t>
      </w:r>
      <w:r w:rsidRPr="00FF0C33">
        <w:rPr>
          <w:sz w:val="24"/>
          <w:szCs w:val="24"/>
        </w:rPr>
        <w:cr/>
        <w:t xml:space="preserve">Señal. </w:t>
      </w:r>
      <w:proofErr w:type="gramStart"/>
      <w:r w:rsidRPr="00FF0C33">
        <w:rPr>
          <w:sz w:val="24"/>
          <w:szCs w:val="24"/>
        </w:rPr>
        <w:t>vial</w:t>
      </w:r>
      <w:proofErr w:type="gramEnd"/>
      <w:r w:rsidRPr="00FF0C33">
        <w:rPr>
          <w:sz w:val="24"/>
          <w:szCs w:val="24"/>
        </w:rPr>
        <w:t>. LÍNEA DE LUCES AMARILLAS FIJAS TL-7.</w:t>
      </w:r>
      <w:r w:rsidRPr="00FF0C33">
        <w:rPr>
          <w:sz w:val="24"/>
          <w:szCs w:val="24"/>
        </w:rPr>
        <w:cr/>
        <w:t xml:space="preserve">Señal. </w:t>
      </w:r>
      <w:proofErr w:type="gramStart"/>
      <w:r w:rsidRPr="00FF0C33">
        <w:rPr>
          <w:sz w:val="24"/>
          <w:szCs w:val="24"/>
        </w:rPr>
        <w:t>vial</w:t>
      </w:r>
      <w:proofErr w:type="gramEnd"/>
      <w:r w:rsidRPr="00FF0C33">
        <w:rPr>
          <w:sz w:val="24"/>
          <w:szCs w:val="24"/>
        </w:rPr>
        <w:t>. PANELES DIRECCIONALES TB-1</w:t>
      </w:r>
      <w:r w:rsidRPr="00FF0C33">
        <w:rPr>
          <w:sz w:val="24"/>
          <w:szCs w:val="24"/>
        </w:rPr>
        <w:cr/>
        <w:t xml:space="preserve">Señal. </w:t>
      </w:r>
      <w:proofErr w:type="gramStart"/>
      <w:r w:rsidRPr="00FF0C33">
        <w:rPr>
          <w:sz w:val="24"/>
          <w:szCs w:val="24"/>
        </w:rPr>
        <w:t>vial</w:t>
      </w:r>
      <w:proofErr w:type="gramEnd"/>
      <w:r w:rsidRPr="00FF0C33">
        <w:rPr>
          <w:sz w:val="24"/>
          <w:szCs w:val="24"/>
        </w:rPr>
        <w:t>. PROHIBIDO EL ADELANTAMIENTO. TR-305. 120 cm. de diámetro.</w:t>
      </w:r>
      <w:r w:rsidRPr="00FF0C33">
        <w:rPr>
          <w:sz w:val="24"/>
          <w:szCs w:val="24"/>
        </w:rPr>
        <w:cr/>
        <w:t xml:space="preserve">Señal. </w:t>
      </w:r>
      <w:proofErr w:type="gramStart"/>
      <w:r w:rsidRPr="00FF0C33">
        <w:rPr>
          <w:sz w:val="24"/>
          <w:szCs w:val="24"/>
        </w:rPr>
        <w:t>vial</w:t>
      </w:r>
      <w:proofErr w:type="gramEnd"/>
      <w:r w:rsidRPr="00FF0C33">
        <w:rPr>
          <w:sz w:val="24"/>
          <w:szCs w:val="24"/>
        </w:rPr>
        <w:t>. TRIANGULAR PELIGRO TP-18. 'obras' 135 cm. de lado.</w:t>
      </w:r>
      <w:r w:rsidRPr="00FF0C33">
        <w:rPr>
          <w:sz w:val="24"/>
          <w:szCs w:val="24"/>
        </w:rPr>
        <w:cr/>
        <w:t xml:space="preserve">Señal. </w:t>
      </w:r>
      <w:proofErr w:type="gramStart"/>
      <w:r w:rsidRPr="00FF0C33">
        <w:rPr>
          <w:sz w:val="24"/>
          <w:szCs w:val="24"/>
        </w:rPr>
        <w:t>vial</w:t>
      </w:r>
      <w:proofErr w:type="gramEnd"/>
      <w:r w:rsidRPr="00FF0C33">
        <w:rPr>
          <w:sz w:val="24"/>
          <w:szCs w:val="24"/>
        </w:rPr>
        <w:t>. VELOCIDAD MÁXIMA. TR-301. 120 cm. de diámetro.</w:t>
      </w:r>
      <w:r w:rsidRPr="00FF0C33">
        <w:rPr>
          <w:sz w:val="24"/>
          <w:szCs w:val="24"/>
        </w:rPr>
        <w:cr/>
        <w:t>Tanto la señalización como el balizamiento, defensa, limpieza y terminación de las presentes obras se atendrán a lo dictado en la actual Norma de Carreteras 8.3-IC de 31 de Agosto.</w:t>
      </w:r>
      <w:r w:rsidRPr="00FF0C33">
        <w:rPr>
          <w:sz w:val="24"/>
          <w:szCs w:val="24"/>
        </w:rPr>
        <w:cr/>
        <w:t>El objeto de este apartado es dejar bien definido el proceso de señalización durante las obras, debido al peligro que están entrañan y conseguir con ello dos objetivos:</w:t>
      </w:r>
      <w:r w:rsidRPr="00FF0C33">
        <w:rPr>
          <w:sz w:val="24"/>
          <w:szCs w:val="24"/>
        </w:rPr>
        <w:cr/>
        <w:t>- Informar al usuario de la presencia de las obras.</w:t>
      </w:r>
      <w:r w:rsidRPr="00FF0C33">
        <w:rPr>
          <w:sz w:val="24"/>
          <w:szCs w:val="24"/>
        </w:rPr>
        <w:cr/>
        <w:t>- Ordenar la circulación en las obras por ellas afectadas.</w:t>
      </w:r>
      <w:r w:rsidRPr="00FF0C33">
        <w:rPr>
          <w:sz w:val="24"/>
          <w:szCs w:val="24"/>
        </w:rPr>
        <w:cr/>
      </w:r>
      <w:r w:rsidRPr="00FF0C33">
        <w:rPr>
          <w:sz w:val="24"/>
          <w:szCs w:val="24"/>
        </w:rPr>
        <w:cr/>
      </w:r>
    </w:p>
    <w:p w:rsidR="00B94BED" w:rsidRPr="00B94BED" w:rsidRDefault="005523A8" w:rsidP="008A043A">
      <w:pPr>
        <w:pStyle w:val="Ttulo2"/>
        <w:spacing w:line="360" w:lineRule="auto"/>
        <w:rPr>
          <w:smallCaps/>
          <w:szCs w:val="24"/>
        </w:rPr>
      </w:pPr>
      <w:bookmarkStart w:id="19" w:name="_Toc31343673"/>
      <w:r w:rsidRPr="002A7190">
        <w:rPr>
          <w:rStyle w:val="Ttulo2Car"/>
        </w:rPr>
        <w:t>PREVENCIÓN ASISTENCIAL EN CASO DE ACCIDENTE LABORAL</w:t>
      </w:r>
      <w:bookmarkEnd w:id="19"/>
      <w:r w:rsidRPr="002A7190">
        <w:rPr>
          <w:rStyle w:val="Ttulo2Car"/>
        </w:rPr>
        <w:cr/>
      </w:r>
    </w:p>
    <w:p w:rsidR="008A043A" w:rsidRDefault="005523A8" w:rsidP="008A043A">
      <w:pPr>
        <w:spacing w:line="360" w:lineRule="auto"/>
        <w:jc w:val="both"/>
        <w:rPr>
          <w:sz w:val="24"/>
          <w:szCs w:val="24"/>
        </w:rPr>
      </w:pPr>
      <w:r w:rsidRPr="00FF0C33">
        <w:rPr>
          <w:smallCaps/>
          <w:sz w:val="24"/>
          <w:szCs w:val="24"/>
        </w:rPr>
        <w:cr/>
      </w:r>
      <w:bookmarkStart w:id="20" w:name="_Toc31343674"/>
      <w:r w:rsidRPr="002A7190">
        <w:rPr>
          <w:rStyle w:val="Ttulo7Car"/>
          <w:rFonts w:ascii="Times New Roman" w:hAnsi="Times New Roman"/>
          <w:sz w:val="24"/>
        </w:rPr>
        <w:t>1</w:t>
      </w:r>
      <w:r w:rsidR="00B94BED">
        <w:rPr>
          <w:rStyle w:val="Ttulo7Car"/>
          <w:rFonts w:ascii="Times New Roman" w:hAnsi="Times New Roman"/>
          <w:sz w:val="24"/>
        </w:rPr>
        <w:t>1</w:t>
      </w:r>
      <w:r w:rsidRPr="002A7190">
        <w:rPr>
          <w:rStyle w:val="Ttulo7Car"/>
          <w:rFonts w:ascii="Times New Roman" w:hAnsi="Times New Roman"/>
          <w:sz w:val="24"/>
        </w:rPr>
        <w:t>.1  Primeros Auxilios</w:t>
      </w:r>
      <w:bookmarkEnd w:id="20"/>
      <w:r w:rsidRPr="002A7190">
        <w:rPr>
          <w:rStyle w:val="Ttulo7Car"/>
          <w:rFonts w:ascii="Times New Roman" w:hAnsi="Times New Roman"/>
          <w:sz w:val="24"/>
        </w:rPr>
        <w:cr/>
      </w:r>
      <w:r w:rsidRPr="00FF0C33">
        <w:rPr>
          <w:b/>
          <w:sz w:val="24"/>
          <w:szCs w:val="24"/>
        </w:rPr>
        <w:cr/>
      </w:r>
      <w:r w:rsidRPr="00FF0C33">
        <w:rPr>
          <w:b/>
          <w:sz w:val="24"/>
          <w:szCs w:val="24"/>
        </w:rPr>
        <w:tab/>
      </w:r>
      <w:r w:rsidRPr="00FF0C33">
        <w:rPr>
          <w:sz w:val="24"/>
          <w:szCs w:val="24"/>
        </w:rPr>
        <w:t>Aunque el objetivo global de este estudio</w:t>
      </w:r>
      <w:r w:rsidRPr="00FF0C33">
        <w:rPr>
          <w:b/>
          <w:sz w:val="24"/>
          <w:szCs w:val="24"/>
        </w:rPr>
        <w:t xml:space="preserve"> </w:t>
      </w:r>
      <w:r w:rsidRPr="00FF0C33">
        <w:rPr>
          <w:sz w:val="24"/>
          <w:szCs w:val="24"/>
        </w:rPr>
        <w:t>de seguridad y salud es evitar los accidentes laborales, hay que reconocer que existen causas de difícil control que pueden hacerlos presentes. En consecuencia, es necesario prever la existencia de primeros auxilios para atender a los posibles accidentados.</w:t>
      </w:r>
      <w:r w:rsidRPr="00FF0C33">
        <w:rPr>
          <w:sz w:val="24"/>
          <w:szCs w:val="24"/>
        </w:rPr>
        <w:cr/>
      </w:r>
      <w:r w:rsidRPr="00FF0C33">
        <w:rPr>
          <w:sz w:val="24"/>
          <w:szCs w:val="24"/>
        </w:rPr>
        <w:cr/>
      </w:r>
    </w:p>
    <w:p w:rsidR="005523A8" w:rsidRPr="00865051" w:rsidRDefault="005523A8" w:rsidP="008A043A">
      <w:pPr>
        <w:spacing w:line="360" w:lineRule="auto"/>
        <w:jc w:val="both"/>
        <w:rPr>
          <w:rStyle w:val="Ttulo7Car"/>
          <w:rFonts w:ascii="Times New Roman" w:hAnsi="Times New Roman"/>
          <w:sz w:val="24"/>
        </w:rPr>
      </w:pPr>
      <w:bookmarkStart w:id="21" w:name="_Toc31343675"/>
      <w:r w:rsidRPr="00865051">
        <w:rPr>
          <w:rStyle w:val="Ttulo7Car"/>
          <w:rFonts w:ascii="Times New Roman" w:hAnsi="Times New Roman"/>
          <w:sz w:val="24"/>
        </w:rPr>
        <w:t>1</w:t>
      </w:r>
      <w:r w:rsidR="00B94BED">
        <w:rPr>
          <w:rStyle w:val="Ttulo7Car"/>
          <w:rFonts w:ascii="Times New Roman" w:hAnsi="Times New Roman"/>
          <w:sz w:val="24"/>
        </w:rPr>
        <w:t>1</w:t>
      </w:r>
      <w:r w:rsidRPr="00865051">
        <w:rPr>
          <w:rStyle w:val="Ttulo7Car"/>
          <w:rFonts w:ascii="Times New Roman" w:hAnsi="Times New Roman"/>
          <w:sz w:val="24"/>
        </w:rPr>
        <w:t>.2  Local botiquín de primeros auxilios</w:t>
      </w:r>
      <w:bookmarkEnd w:id="21"/>
      <w:r w:rsidRPr="00865051">
        <w:rPr>
          <w:rStyle w:val="Ttulo7Car"/>
          <w:rFonts w:ascii="Times New Roman" w:hAnsi="Times New Roman"/>
          <w:sz w:val="24"/>
        </w:rPr>
        <w:cr/>
      </w:r>
    </w:p>
    <w:p w:rsidR="008A043A" w:rsidRDefault="005523A8" w:rsidP="008A043A">
      <w:pPr>
        <w:spacing w:line="360" w:lineRule="auto"/>
        <w:jc w:val="both"/>
        <w:rPr>
          <w:sz w:val="24"/>
          <w:szCs w:val="24"/>
        </w:rPr>
      </w:pPr>
      <w:r w:rsidRPr="00FF0C33">
        <w:rPr>
          <w:b/>
          <w:sz w:val="24"/>
          <w:szCs w:val="24"/>
        </w:rPr>
        <w:tab/>
      </w:r>
      <w:r w:rsidRPr="00FF0C33">
        <w:rPr>
          <w:b/>
          <w:sz w:val="24"/>
          <w:szCs w:val="24"/>
        </w:rPr>
        <w:tab/>
      </w:r>
      <w:r w:rsidRPr="00FF0C33">
        <w:rPr>
          <w:sz w:val="24"/>
          <w:szCs w:val="24"/>
        </w:rPr>
        <w:t>Dada la peligrosidad de esta obra y la concentración de trabajadores prevista, es necesario dotarla de un local botiquín de primeros auxilios, en el que se den las primeras atenciones sanitarias a los posibles accidentados.</w:t>
      </w:r>
      <w:r w:rsidRPr="00FF0C33">
        <w:rPr>
          <w:sz w:val="24"/>
          <w:szCs w:val="24"/>
        </w:rPr>
        <w:cr/>
      </w:r>
    </w:p>
    <w:p w:rsidR="008A043A" w:rsidRDefault="005523A8" w:rsidP="008A043A">
      <w:pPr>
        <w:spacing w:line="360" w:lineRule="auto"/>
        <w:jc w:val="both"/>
        <w:rPr>
          <w:sz w:val="24"/>
          <w:szCs w:val="24"/>
        </w:rPr>
      </w:pPr>
      <w:r w:rsidRPr="00FF0C33">
        <w:rPr>
          <w:sz w:val="24"/>
          <w:szCs w:val="24"/>
        </w:rPr>
        <w:lastRenderedPageBreak/>
        <w:tab/>
      </w:r>
      <w:r w:rsidRPr="00FF0C33">
        <w:rPr>
          <w:sz w:val="24"/>
          <w:szCs w:val="24"/>
        </w:rPr>
        <w:tab/>
        <w:t>También puede utilizarse para la atención sanitaria que dispense en obra el Servicio Médico de Empresa, propio o mancomunado.</w:t>
      </w:r>
      <w:r w:rsidRPr="00FF0C33">
        <w:rPr>
          <w:sz w:val="24"/>
          <w:szCs w:val="24"/>
        </w:rPr>
        <w:cr/>
      </w:r>
      <w:r w:rsidRPr="00FF0C33">
        <w:rPr>
          <w:sz w:val="24"/>
          <w:szCs w:val="24"/>
        </w:rPr>
        <w:tab/>
      </w:r>
      <w:r w:rsidRPr="00FF0C33">
        <w:rPr>
          <w:sz w:val="24"/>
          <w:szCs w:val="24"/>
        </w:rPr>
        <w:tab/>
        <w:t>El contenido, características y uso quedan definidos por el pliego de condiciones técnicas y particulares de seguridad y salud y en las  literaturas de las mediciones y presupuesto.</w:t>
      </w:r>
      <w:r w:rsidRPr="00FF0C33">
        <w:rPr>
          <w:sz w:val="24"/>
          <w:szCs w:val="24"/>
        </w:rPr>
        <w:cr/>
      </w:r>
      <w:r w:rsidRPr="00FF0C33">
        <w:rPr>
          <w:sz w:val="24"/>
          <w:szCs w:val="24"/>
        </w:rPr>
        <w:tab/>
      </w:r>
      <w:r w:rsidRPr="00FF0C33">
        <w:rPr>
          <w:sz w:val="24"/>
          <w:szCs w:val="24"/>
        </w:rPr>
        <w:tab/>
        <w:t>La evacuación de accidentados, que por sus lesiones así lo requieran, está prevista mediante la concertación de un servicio de ambulancias, que el plan de seguridad definirá exactamente.</w:t>
      </w:r>
      <w:r w:rsidRPr="00FF0C33">
        <w:rPr>
          <w:sz w:val="24"/>
          <w:szCs w:val="24"/>
        </w:rPr>
        <w:cr/>
      </w:r>
    </w:p>
    <w:p w:rsidR="008A043A" w:rsidRDefault="005523A8" w:rsidP="008A043A">
      <w:pPr>
        <w:spacing w:line="360" w:lineRule="auto"/>
        <w:jc w:val="both"/>
        <w:rPr>
          <w:sz w:val="24"/>
          <w:szCs w:val="24"/>
        </w:rPr>
      </w:pPr>
      <w:r w:rsidRPr="00FF0C33">
        <w:rPr>
          <w:sz w:val="24"/>
          <w:szCs w:val="24"/>
        </w:rPr>
        <w:cr/>
      </w:r>
      <w:bookmarkStart w:id="22" w:name="_Toc31343676"/>
      <w:r w:rsidRPr="00865051">
        <w:rPr>
          <w:rStyle w:val="Ttulo7Car"/>
          <w:rFonts w:ascii="Times New Roman" w:hAnsi="Times New Roman"/>
          <w:sz w:val="24"/>
        </w:rPr>
        <w:t>1</w:t>
      </w:r>
      <w:r w:rsidR="00B94BED">
        <w:rPr>
          <w:rStyle w:val="Ttulo7Car"/>
          <w:rFonts w:ascii="Times New Roman" w:hAnsi="Times New Roman"/>
          <w:sz w:val="24"/>
        </w:rPr>
        <w:t>1</w:t>
      </w:r>
      <w:r w:rsidRPr="00865051">
        <w:rPr>
          <w:rStyle w:val="Ttulo7Car"/>
          <w:rFonts w:ascii="Times New Roman" w:hAnsi="Times New Roman"/>
          <w:sz w:val="24"/>
        </w:rPr>
        <w:t>.3  Medicina Preventiva</w:t>
      </w:r>
      <w:bookmarkEnd w:id="22"/>
      <w:r w:rsidRPr="00865051">
        <w:rPr>
          <w:rStyle w:val="Ttulo7Car"/>
          <w:rFonts w:ascii="Times New Roman" w:hAnsi="Times New Roman"/>
          <w:sz w:val="24"/>
        </w:rPr>
        <w:cr/>
      </w:r>
      <w:r w:rsidRPr="00FF0C33">
        <w:rPr>
          <w:b/>
          <w:sz w:val="24"/>
          <w:szCs w:val="24"/>
        </w:rPr>
        <w:cr/>
      </w:r>
      <w:r w:rsidRPr="00FF0C33">
        <w:rPr>
          <w:b/>
          <w:sz w:val="24"/>
          <w:szCs w:val="24"/>
        </w:rPr>
        <w:tab/>
      </w:r>
      <w:r w:rsidRPr="00FF0C33">
        <w:rPr>
          <w:sz w:val="24"/>
          <w:szCs w:val="24"/>
        </w:rPr>
        <w:t xml:space="preserve">Con el fin de lograr evitar en lo posible las enfermedades profesionales en esta obra, así como los accidentes derivados de trastornos físicos, síquicos, alcoholismo y resto de las toxicomanías peligrosas, se prevé que el Contratista adjudicatario, en cumplimiento de la legislación laboral vigente, realice los reconocimientos médicos previos a la contratación de los trabajadores de esta obra y los preceptivos de ser realizados al año de su contratación. Y que así mismo, exija puntualmente este cumplimiento, al resto de las empresas que sean subcontratadas  por él para esta obra. </w:t>
      </w:r>
      <w:r w:rsidRPr="00FF0C33">
        <w:rPr>
          <w:sz w:val="24"/>
          <w:szCs w:val="24"/>
        </w:rPr>
        <w:cr/>
      </w:r>
      <w:r w:rsidRPr="00FF0C33">
        <w:rPr>
          <w:sz w:val="24"/>
          <w:szCs w:val="24"/>
        </w:rPr>
        <w:tab/>
      </w:r>
      <w:r w:rsidRPr="00FF0C33">
        <w:rPr>
          <w:sz w:val="24"/>
          <w:szCs w:val="24"/>
        </w:rPr>
        <w:tab/>
        <w:t>En el pliego de condiciones técnicas y particulares se expresan las obligaciones empresariales en materia de accidentes y asistencia sanitaria.</w:t>
      </w:r>
      <w:r w:rsidRPr="00FF0C33">
        <w:rPr>
          <w:sz w:val="24"/>
          <w:szCs w:val="24"/>
        </w:rPr>
        <w:cr/>
      </w:r>
      <w:r w:rsidRPr="00FF0C33">
        <w:rPr>
          <w:sz w:val="24"/>
          <w:szCs w:val="24"/>
        </w:rPr>
        <w:cr/>
      </w:r>
    </w:p>
    <w:p w:rsidR="002F49E4" w:rsidRPr="00653F28" w:rsidRDefault="005523A8" w:rsidP="008A043A">
      <w:pPr>
        <w:spacing w:line="360" w:lineRule="auto"/>
        <w:jc w:val="both"/>
        <w:rPr>
          <w:rStyle w:val="Ttulo7Car"/>
          <w:rFonts w:ascii="Times New Roman" w:hAnsi="Times New Roman"/>
          <w:sz w:val="24"/>
        </w:rPr>
      </w:pPr>
      <w:bookmarkStart w:id="23" w:name="_Toc31343677"/>
      <w:r w:rsidRPr="00865051">
        <w:rPr>
          <w:rStyle w:val="Ttulo7Car"/>
          <w:rFonts w:ascii="Times New Roman" w:hAnsi="Times New Roman"/>
          <w:sz w:val="24"/>
        </w:rPr>
        <w:t>1</w:t>
      </w:r>
      <w:r w:rsidR="00B94BED">
        <w:rPr>
          <w:rStyle w:val="Ttulo7Car"/>
          <w:rFonts w:ascii="Times New Roman" w:hAnsi="Times New Roman"/>
          <w:sz w:val="24"/>
        </w:rPr>
        <w:t>1</w:t>
      </w:r>
      <w:r w:rsidRPr="00865051">
        <w:rPr>
          <w:rStyle w:val="Ttulo7Car"/>
          <w:rFonts w:ascii="Times New Roman" w:hAnsi="Times New Roman"/>
          <w:sz w:val="24"/>
        </w:rPr>
        <w:t>.4 Evacuación de accidentados</w:t>
      </w:r>
      <w:bookmarkEnd w:id="23"/>
      <w:r w:rsidRPr="00865051">
        <w:rPr>
          <w:rStyle w:val="Ttulo7Car"/>
          <w:rFonts w:ascii="Times New Roman" w:hAnsi="Times New Roman"/>
          <w:sz w:val="24"/>
        </w:rPr>
        <w:cr/>
      </w:r>
      <w:r w:rsidRPr="00FF0C33">
        <w:rPr>
          <w:b/>
          <w:sz w:val="24"/>
          <w:szCs w:val="24"/>
        </w:rPr>
        <w:cr/>
      </w:r>
      <w:r w:rsidRPr="00FF0C33">
        <w:rPr>
          <w:b/>
          <w:sz w:val="24"/>
          <w:szCs w:val="24"/>
        </w:rPr>
        <w:tab/>
      </w:r>
      <w:r w:rsidRPr="00FF0C33">
        <w:rPr>
          <w:sz w:val="24"/>
          <w:szCs w:val="24"/>
        </w:rPr>
        <w:t>La evacuación de accidentados, que por sus lesiones así lo requieran, está prevista mediante la contratación de un servicio de ambulancias, que el Contratista adjudicatario definirá exactamente, a través de su plan de seguridad y salud tal y como se contiene en el pliego de condiciones técnicas y particulares.</w:t>
      </w:r>
      <w:r w:rsidRPr="00FF0C33">
        <w:rPr>
          <w:sz w:val="24"/>
          <w:szCs w:val="24"/>
        </w:rPr>
        <w:cr/>
      </w:r>
      <w:r w:rsidRPr="00FF0C33">
        <w:rPr>
          <w:sz w:val="24"/>
          <w:szCs w:val="24"/>
        </w:rPr>
        <w:tab/>
        <w:t>Se informa a los trabajadores de la obra, de los emplazamientos de los diferentes Centros Médicos, servicios propios, Mutuas Patronales, Mutualidades Laborales, Ambulatorios, etc. Donde debe trasladarse a los accidentados para su más rápido y efectivo tratamiento.</w:t>
      </w:r>
      <w:r w:rsidRPr="00FF0C33">
        <w:rPr>
          <w:sz w:val="24"/>
          <w:szCs w:val="24"/>
        </w:rPr>
        <w:cr/>
      </w:r>
      <w:r w:rsidR="008A043A">
        <w:rPr>
          <w:sz w:val="24"/>
          <w:szCs w:val="24"/>
        </w:rPr>
        <w:lastRenderedPageBreak/>
        <w:tab/>
      </w:r>
      <w:r w:rsidRPr="00FF0C33">
        <w:rPr>
          <w:sz w:val="24"/>
          <w:szCs w:val="24"/>
        </w:rPr>
        <w:t>Se dispondrá en la obra en un sitio visible, de una lista con los teléfonos y direcciones de los centros asignados para urgencias, ambulancias, taxis, etc. Para garantizar un rápido transporte de los posibles accidentados a los centros de asistencia.</w:t>
      </w:r>
      <w:r w:rsidRPr="00FF0C33">
        <w:rPr>
          <w:sz w:val="24"/>
          <w:szCs w:val="24"/>
        </w:rPr>
        <w:cr/>
        <w:t>Será obligatorio el reconocimiento periódico previo de todo el personal que empiece a trabajar en la obra, el cual será repetido cada año.</w:t>
      </w:r>
      <w:r w:rsidRPr="00FF0C33">
        <w:rPr>
          <w:sz w:val="24"/>
          <w:szCs w:val="24"/>
        </w:rPr>
        <w:cr/>
      </w:r>
      <w:r w:rsidRPr="00FF0C33">
        <w:rPr>
          <w:sz w:val="24"/>
          <w:szCs w:val="24"/>
        </w:rPr>
        <w:cr/>
      </w:r>
      <w:r w:rsidRPr="00865051">
        <w:rPr>
          <w:rStyle w:val="Ttulo7Car"/>
          <w:rFonts w:ascii="Times New Roman" w:hAnsi="Times New Roman"/>
          <w:sz w:val="24"/>
        </w:rPr>
        <w:t>1</w:t>
      </w:r>
      <w:r w:rsidR="00B94BED">
        <w:rPr>
          <w:rStyle w:val="Ttulo7Car"/>
          <w:rFonts w:ascii="Times New Roman" w:hAnsi="Times New Roman"/>
          <w:sz w:val="24"/>
        </w:rPr>
        <w:t>1</w:t>
      </w:r>
      <w:r w:rsidRPr="00865051">
        <w:rPr>
          <w:rStyle w:val="Ttulo7Car"/>
          <w:rFonts w:ascii="Times New Roman" w:hAnsi="Times New Roman"/>
          <w:sz w:val="24"/>
        </w:rPr>
        <w:t>.5 Centros sanitarios:</w:t>
      </w:r>
      <w:r w:rsidRPr="00865051">
        <w:rPr>
          <w:rStyle w:val="Ttulo7Car"/>
          <w:rFonts w:ascii="Times New Roman" w:hAnsi="Times New Roman"/>
          <w:sz w:val="24"/>
        </w:rPr>
        <w:cr/>
      </w:r>
    </w:p>
    <w:p w:rsidR="00653F28" w:rsidRDefault="00B72BFE" w:rsidP="00653F28">
      <w:pPr>
        <w:pStyle w:val="Prrafodelista"/>
        <w:numPr>
          <w:ilvl w:val="0"/>
          <w:numId w:val="22"/>
        </w:numPr>
        <w:spacing w:line="360" w:lineRule="auto"/>
        <w:rPr>
          <w:b/>
          <w:caps/>
          <w:sz w:val="24"/>
          <w:szCs w:val="24"/>
        </w:rPr>
      </w:pPr>
      <w:r>
        <w:rPr>
          <w:b/>
          <w:caps/>
          <w:sz w:val="24"/>
          <w:szCs w:val="24"/>
        </w:rPr>
        <w:t xml:space="preserve">HOSPITAL </w:t>
      </w:r>
      <w:r w:rsidR="00653F28">
        <w:rPr>
          <w:b/>
          <w:caps/>
          <w:sz w:val="24"/>
          <w:szCs w:val="24"/>
        </w:rPr>
        <w:t>VEGA BAJA</w:t>
      </w:r>
    </w:p>
    <w:p w:rsidR="00653F28" w:rsidRPr="00653F28" w:rsidRDefault="00653F28" w:rsidP="00653F28">
      <w:pPr>
        <w:pStyle w:val="Prrafodelista"/>
        <w:spacing w:line="360" w:lineRule="auto"/>
        <w:ind w:left="1068"/>
        <w:rPr>
          <w:sz w:val="24"/>
          <w:szCs w:val="24"/>
        </w:rPr>
      </w:pPr>
      <w:r w:rsidRPr="00653F28">
        <w:rPr>
          <w:sz w:val="24"/>
          <w:szCs w:val="24"/>
        </w:rPr>
        <w:t xml:space="preserve">Ctra. Orihuela - </w:t>
      </w:r>
      <w:proofErr w:type="spellStart"/>
      <w:r w:rsidRPr="00653F28">
        <w:rPr>
          <w:sz w:val="24"/>
          <w:szCs w:val="24"/>
        </w:rPr>
        <w:t>Almoradí</w:t>
      </w:r>
      <w:proofErr w:type="spellEnd"/>
      <w:r w:rsidRPr="00653F28">
        <w:rPr>
          <w:sz w:val="24"/>
          <w:szCs w:val="24"/>
        </w:rPr>
        <w:t xml:space="preserve"> S/N - 03314 - San Bartolomé</w:t>
      </w:r>
    </w:p>
    <w:p w:rsidR="00653F28" w:rsidRDefault="00653F28" w:rsidP="00653F28">
      <w:pPr>
        <w:pStyle w:val="Prrafodelista"/>
        <w:spacing w:line="360" w:lineRule="auto"/>
        <w:ind w:left="1068"/>
        <w:rPr>
          <w:rStyle w:val="ft"/>
          <w:sz w:val="24"/>
          <w:szCs w:val="24"/>
        </w:rPr>
      </w:pPr>
      <w:r w:rsidRPr="00653F28">
        <w:rPr>
          <w:sz w:val="24"/>
          <w:szCs w:val="24"/>
        </w:rPr>
        <w:t xml:space="preserve">Teléfono </w:t>
      </w:r>
      <w:r w:rsidRPr="00653F28">
        <w:rPr>
          <w:rStyle w:val="ft"/>
          <w:sz w:val="24"/>
          <w:szCs w:val="24"/>
        </w:rPr>
        <w:t>965877500</w:t>
      </w:r>
    </w:p>
    <w:p w:rsidR="00653F28" w:rsidRPr="00653F28" w:rsidRDefault="00653F28" w:rsidP="00653F28">
      <w:pPr>
        <w:pStyle w:val="Prrafodelista"/>
        <w:spacing w:line="360" w:lineRule="auto"/>
        <w:ind w:left="1068"/>
        <w:rPr>
          <w:sz w:val="24"/>
          <w:szCs w:val="24"/>
        </w:rPr>
      </w:pPr>
    </w:p>
    <w:p w:rsidR="00653F28" w:rsidRDefault="00653F28" w:rsidP="002F49E4">
      <w:pPr>
        <w:pStyle w:val="Prrafodelista"/>
        <w:numPr>
          <w:ilvl w:val="0"/>
          <w:numId w:val="22"/>
        </w:numPr>
        <w:spacing w:line="360" w:lineRule="auto"/>
        <w:rPr>
          <w:b/>
          <w:caps/>
          <w:sz w:val="24"/>
          <w:szCs w:val="24"/>
        </w:rPr>
      </w:pPr>
      <w:r>
        <w:rPr>
          <w:b/>
          <w:caps/>
          <w:sz w:val="24"/>
          <w:szCs w:val="24"/>
        </w:rPr>
        <w:t>HOS</w:t>
      </w:r>
      <w:r w:rsidR="007E4A9E">
        <w:rPr>
          <w:b/>
          <w:caps/>
          <w:sz w:val="24"/>
          <w:szCs w:val="24"/>
        </w:rPr>
        <w:t>PITAL DE</w:t>
      </w:r>
      <w:r>
        <w:rPr>
          <w:b/>
          <w:caps/>
          <w:sz w:val="24"/>
          <w:szCs w:val="24"/>
        </w:rPr>
        <w:t xml:space="preserve"> TORREVIEJA</w:t>
      </w:r>
    </w:p>
    <w:p w:rsidR="00653F28" w:rsidRPr="00653F28" w:rsidRDefault="00653F28" w:rsidP="00653F28">
      <w:pPr>
        <w:pStyle w:val="Prrafodelista"/>
        <w:spacing w:line="360" w:lineRule="auto"/>
        <w:ind w:left="1068"/>
        <w:rPr>
          <w:rStyle w:val="ft"/>
          <w:sz w:val="24"/>
          <w:szCs w:val="24"/>
        </w:rPr>
      </w:pPr>
      <w:r w:rsidRPr="00653F28">
        <w:rPr>
          <w:rStyle w:val="ft"/>
          <w:sz w:val="24"/>
          <w:szCs w:val="24"/>
        </w:rPr>
        <w:t xml:space="preserve">Carretera CV-95 s/n 03180 - </w:t>
      </w:r>
      <w:proofErr w:type="spellStart"/>
      <w:r w:rsidRPr="00653F28">
        <w:rPr>
          <w:rStyle w:val="ft"/>
          <w:sz w:val="24"/>
          <w:szCs w:val="24"/>
        </w:rPr>
        <w:t>Torrevieja</w:t>
      </w:r>
      <w:proofErr w:type="spellEnd"/>
      <w:r w:rsidRPr="00653F28">
        <w:rPr>
          <w:rStyle w:val="ft"/>
          <w:sz w:val="24"/>
          <w:szCs w:val="24"/>
        </w:rPr>
        <w:t xml:space="preserve">  </w:t>
      </w:r>
      <w:r w:rsidR="00B72BFE">
        <w:rPr>
          <w:rStyle w:val="ft"/>
          <w:sz w:val="24"/>
          <w:szCs w:val="24"/>
        </w:rPr>
        <w:t>(</w:t>
      </w:r>
      <w:r w:rsidRPr="00653F28">
        <w:rPr>
          <w:rStyle w:val="ft"/>
          <w:sz w:val="24"/>
          <w:szCs w:val="24"/>
        </w:rPr>
        <w:t>Alicante).</w:t>
      </w:r>
    </w:p>
    <w:p w:rsidR="00653F28" w:rsidRPr="00653F28" w:rsidRDefault="00653F28" w:rsidP="00653F28">
      <w:pPr>
        <w:spacing w:after="234"/>
        <w:rPr>
          <w:color w:val="000000"/>
          <w:sz w:val="24"/>
          <w:szCs w:val="24"/>
        </w:rPr>
      </w:pPr>
      <w:r w:rsidRPr="00653F28">
        <w:rPr>
          <w:rStyle w:val="ft"/>
          <w:sz w:val="24"/>
          <w:szCs w:val="24"/>
        </w:rPr>
        <w:tab/>
        <w:t xml:space="preserve">       Teléfono </w:t>
      </w:r>
      <w:r w:rsidRPr="00653F28">
        <w:rPr>
          <w:color w:val="000000"/>
          <w:sz w:val="24"/>
          <w:szCs w:val="24"/>
        </w:rPr>
        <w:t>965 721 200</w:t>
      </w:r>
    </w:p>
    <w:p w:rsidR="00653F28" w:rsidRPr="00653F28" w:rsidRDefault="00653F28" w:rsidP="00653F28">
      <w:pPr>
        <w:spacing w:after="234"/>
        <w:rPr>
          <w:rFonts w:ascii="Arial" w:hAnsi="Arial" w:cs="Arial"/>
        </w:rPr>
      </w:pPr>
    </w:p>
    <w:p w:rsidR="00653F28" w:rsidRDefault="00653F28" w:rsidP="002F49E4">
      <w:pPr>
        <w:pStyle w:val="Prrafodelista"/>
        <w:numPr>
          <w:ilvl w:val="0"/>
          <w:numId w:val="22"/>
        </w:numPr>
        <w:spacing w:line="360" w:lineRule="auto"/>
        <w:rPr>
          <w:b/>
          <w:caps/>
          <w:sz w:val="24"/>
          <w:szCs w:val="24"/>
        </w:rPr>
      </w:pPr>
      <w:r w:rsidRPr="00A55CB4">
        <w:rPr>
          <w:b/>
          <w:caps/>
          <w:sz w:val="24"/>
          <w:szCs w:val="24"/>
        </w:rPr>
        <w:t>HOSPITAL GENERAL DE ALICANTE</w:t>
      </w:r>
      <w:r w:rsidRPr="00A55CB4">
        <w:rPr>
          <w:b/>
          <w:caps/>
          <w:sz w:val="24"/>
          <w:szCs w:val="24"/>
        </w:rPr>
        <w:cr/>
      </w:r>
      <w:r w:rsidRPr="00A55CB4">
        <w:rPr>
          <w:sz w:val="24"/>
          <w:szCs w:val="24"/>
        </w:rPr>
        <w:t>C/ Maestro Alonso, S/N,  ALICANTE</w:t>
      </w:r>
      <w:r w:rsidRPr="00A55CB4">
        <w:rPr>
          <w:sz w:val="24"/>
          <w:szCs w:val="24"/>
        </w:rPr>
        <w:cr/>
        <w:t xml:space="preserve"> </w:t>
      </w:r>
      <w:r>
        <w:rPr>
          <w:sz w:val="24"/>
          <w:szCs w:val="24"/>
        </w:rPr>
        <w:t xml:space="preserve">Teléfono </w:t>
      </w:r>
      <w:r w:rsidRPr="00A55CB4">
        <w:rPr>
          <w:sz w:val="24"/>
          <w:szCs w:val="24"/>
        </w:rPr>
        <w:t>965 938 300</w:t>
      </w:r>
    </w:p>
    <w:p w:rsidR="002F49E4" w:rsidRPr="002F49E4" w:rsidRDefault="002F49E4" w:rsidP="002F49E4">
      <w:pPr>
        <w:pStyle w:val="Prrafodelista"/>
        <w:spacing w:line="360" w:lineRule="auto"/>
        <w:ind w:left="1068"/>
        <w:rPr>
          <w:b/>
          <w:caps/>
          <w:sz w:val="24"/>
          <w:szCs w:val="24"/>
        </w:rPr>
      </w:pPr>
    </w:p>
    <w:p w:rsidR="00B94BED" w:rsidRPr="00FF0C33" w:rsidRDefault="00B94BED" w:rsidP="008A043A">
      <w:pPr>
        <w:spacing w:line="360" w:lineRule="auto"/>
        <w:jc w:val="both"/>
        <w:rPr>
          <w:b/>
          <w:sz w:val="24"/>
          <w:szCs w:val="24"/>
        </w:rPr>
      </w:pPr>
    </w:p>
    <w:p w:rsidR="00B94BED" w:rsidRPr="00B94BED" w:rsidRDefault="005523A8" w:rsidP="005523A8">
      <w:pPr>
        <w:pStyle w:val="Ttulo2"/>
        <w:spacing w:line="360" w:lineRule="auto"/>
        <w:rPr>
          <w:szCs w:val="24"/>
        </w:rPr>
      </w:pPr>
      <w:bookmarkStart w:id="24" w:name="_Toc31343678"/>
      <w:r w:rsidRPr="00865051">
        <w:rPr>
          <w:rStyle w:val="Ttulo2Car"/>
        </w:rPr>
        <w:t>SEGUIMIENTO PARA CONTROL DE SEGURIDAD Y SALUD EN LAS OBRAS</w:t>
      </w:r>
      <w:bookmarkEnd w:id="24"/>
      <w:r w:rsidRPr="00865051">
        <w:rPr>
          <w:rStyle w:val="Ttulo2Car"/>
        </w:rPr>
        <w:cr/>
      </w:r>
    </w:p>
    <w:p w:rsidR="00B94BED" w:rsidRDefault="005523A8" w:rsidP="005523A8">
      <w:pPr>
        <w:spacing w:line="360" w:lineRule="auto"/>
        <w:jc w:val="both"/>
        <w:rPr>
          <w:sz w:val="24"/>
          <w:szCs w:val="24"/>
        </w:rPr>
      </w:pPr>
      <w:r w:rsidRPr="00FF0C33">
        <w:rPr>
          <w:sz w:val="24"/>
          <w:szCs w:val="24"/>
        </w:rPr>
        <w:t xml:space="preserve">* El plan de seguridad y salud es el documento que deberá recogerlo exactamente, </w:t>
      </w:r>
      <w:r w:rsidRPr="00FF0C33">
        <w:rPr>
          <w:sz w:val="24"/>
          <w:szCs w:val="24"/>
        </w:rPr>
        <w:tab/>
        <w:t>según las condiciones contenidas en el pliego de condicio</w:t>
      </w:r>
      <w:r w:rsidR="00B72BFE">
        <w:rPr>
          <w:sz w:val="24"/>
          <w:szCs w:val="24"/>
        </w:rPr>
        <w:t xml:space="preserve">nes técnicas y particulares de </w:t>
      </w:r>
      <w:r w:rsidRPr="00FF0C33">
        <w:rPr>
          <w:sz w:val="24"/>
          <w:szCs w:val="24"/>
        </w:rPr>
        <w:t>seguridad y salud.</w:t>
      </w:r>
      <w:r w:rsidRPr="00FF0C33">
        <w:rPr>
          <w:sz w:val="24"/>
          <w:szCs w:val="24"/>
        </w:rPr>
        <w:cr/>
        <w:t xml:space="preserve">* </w:t>
      </w:r>
      <w:r w:rsidRPr="00FF0C33">
        <w:rPr>
          <w:sz w:val="24"/>
          <w:szCs w:val="24"/>
          <w:lang w:val="es-ES_tradnl"/>
        </w:rPr>
        <w:t xml:space="preserve">El sistema elegido, es el de "listas de seguimiento y control" para ser cumplimentadas </w:t>
      </w:r>
      <w:r w:rsidRPr="00FF0C33">
        <w:rPr>
          <w:sz w:val="24"/>
          <w:szCs w:val="24"/>
          <w:lang w:val="es-ES_tradnl"/>
        </w:rPr>
        <w:tab/>
        <w:t xml:space="preserve">por los medios del Contratista adjudicatario y que se definen en el pliego de </w:t>
      </w:r>
      <w:r w:rsidRPr="00FF0C33">
        <w:rPr>
          <w:sz w:val="24"/>
          <w:szCs w:val="24"/>
          <w:lang w:val="es-ES_tradnl"/>
        </w:rPr>
        <w:tab/>
        <w:t>condiciones técnicas y particulares.</w:t>
      </w:r>
      <w:r w:rsidRPr="00FF0C33">
        <w:rPr>
          <w:sz w:val="24"/>
          <w:szCs w:val="24"/>
          <w:lang w:val="es-ES_tradnl"/>
        </w:rPr>
        <w:cr/>
      </w:r>
      <w:r w:rsidRPr="00FF0C33">
        <w:rPr>
          <w:sz w:val="24"/>
          <w:szCs w:val="24"/>
        </w:rPr>
        <w:t xml:space="preserve">* La protección colectiva y su puesta en obra se controlará mediante la ejecución del </w:t>
      </w:r>
      <w:r w:rsidRPr="00FF0C33">
        <w:rPr>
          <w:sz w:val="24"/>
          <w:szCs w:val="24"/>
        </w:rPr>
        <w:tab/>
        <w:t xml:space="preserve">plan de obra previsto y las listas de seguimiento y control mencionadas en el punto </w:t>
      </w:r>
      <w:r w:rsidRPr="00FF0C33">
        <w:rPr>
          <w:sz w:val="24"/>
          <w:szCs w:val="24"/>
        </w:rPr>
        <w:tab/>
        <w:t>anterior.</w:t>
      </w:r>
      <w:r w:rsidRPr="00FF0C33">
        <w:rPr>
          <w:sz w:val="24"/>
          <w:szCs w:val="24"/>
        </w:rPr>
        <w:cr/>
      </w:r>
      <w:r w:rsidRPr="00FF0C33">
        <w:rPr>
          <w:sz w:val="24"/>
          <w:szCs w:val="24"/>
        </w:rPr>
        <w:lastRenderedPageBreak/>
        <w:t xml:space="preserve">* </w:t>
      </w:r>
      <w:r w:rsidRPr="00FF0C33">
        <w:rPr>
          <w:sz w:val="24"/>
          <w:szCs w:val="24"/>
          <w:lang w:val="es-ES_tradnl"/>
        </w:rPr>
        <w:t>El control de entrega de equipos de protección individual se realizará:</w:t>
      </w:r>
      <w:r w:rsidRPr="00FF0C33">
        <w:rPr>
          <w:sz w:val="24"/>
          <w:szCs w:val="24"/>
          <w:lang w:val="es-ES_tradnl"/>
        </w:rPr>
        <w:cr/>
      </w:r>
      <w:r w:rsidRPr="00FF0C33">
        <w:rPr>
          <w:sz w:val="24"/>
          <w:szCs w:val="24"/>
          <w:lang w:val="es-ES_tradnl"/>
        </w:rPr>
        <w:tab/>
      </w:r>
      <w:r w:rsidRPr="00FF0C33">
        <w:rPr>
          <w:sz w:val="24"/>
          <w:szCs w:val="24"/>
          <w:lang w:val="es-ES_tradnl"/>
        </w:rPr>
        <w:tab/>
        <w:t>-</w:t>
      </w:r>
      <w:r w:rsidRPr="00FF0C33">
        <w:rPr>
          <w:sz w:val="24"/>
          <w:szCs w:val="24"/>
        </w:rPr>
        <w:t xml:space="preserve">Mediante la firma del trabajador que los recibe, en un parte de almacén que </w:t>
      </w:r>
      <w:r w:rsidR="008A043A">
        <w:rPr>
          <w:sz w:val="24"/>
          <w:szCs w:val="24"/>
        </w:rPr>
        <w:tab/>
      </w:r>
      <w:r w:rsidRPr="00FF0C33">
        <w:rPr>
          <w:sz w:val="24"/>
          <w:szCs w:val="24"/>
        </w:rPr>
        <w:t>se  define en el pliego de condiciones técnicas y particulares.</w:t>
      </w:r>
      <w:r w:rsidRPr="00FF0C33">
        <w:rPr>
          <w:sz w:val="24"/>
          <w:szCs w:val="24"/>
        </w:rPr>
        <w:cr/>
      </w:r>
      <w:r w:rsidRPr="00FF0C33">
        <w:rPr>
          <w:sz w:val="24"/>
          <w:szCs w:val="24"/>
        </w:rPr>
        <w:tab/>
      </w:r>
      <w:r w:rsidRPr="00FF0C33">
        <w:rPr>
          <w:sz w:val="24"/>
          <w:szCs w:val="24"/>
        </w:rPr>
        <w:tab/>
        <w:t xml:space="preserve">-Mediante la conservación en acopio, de los equipos de protección </w:t>
      </w:r>
      <w:r w:rsidR="008A043A">
        <w:rPr>
          <w:sz w:val="24"/>
          <w:szCs w:val="24"/>
        </w:rPr>
        <w:tab/>
      </w:r>
      <w:r w:rsidRPr="00FF0C33">
        <w:rPr>
          <w:sz w:val="24"/>
          <w:szCs w:val="24"/>
        </w:rPr>
        <w:t>individual</w:t>
      </w:r>
      <w:r w:rsidR="008A043A">
        <w:rPr>
          <w:sz w:val="24"/>
          <w:szCs w:val="24"/>
        </w:rPr>
        <w:t xml:space="preserve"> </w:t>
      </w:r>
      <w:r w:rsidRPr="00FF0C33">
        <w:rPr>
          <w:sz w:val="24"/>
          <w:szCs w:val="24"/>
        </w:rPr>
        <w:t xml:space="preserve">utilizados, ya inservibles, hasta que la Dirección Facultativa de </w:t>
      </w:r>
      <w:r w:rsidR="008A043A">
        <w:rPr>
          <w:sz w:val="24"/>
          <w:szCs w:val="24"/>
        </w:rPr>
        <w:tab/>
      </w:r>
      <w:r w:rsidRPr="00FF0C33">
        <w:rPr>
          <w:sz w:val="24"/>
          <w:szCs w:val="24"/>
        </w:rPr>
        <w:t>Seguridad y  Salud pueda medir las cantidades desechadas.</w:t>
      </w:r>
      <w:r w:rsidRPr="00FF0C33">
        <w:rPr>
          <w:sz w:val="24"/>
          <w:szCs w:val="24"/>
        </w:rPr>
        <w:cr/>
      </w:r>
      <w:r w:rsidRPr="00FF0C33">
        <w:rPr>
          <w:sz w:val="24"/>
          <w:szCs w:val="24"/>
        </w:rPr>
        <w:cr/>
      </w:r>
    </w:p>
    <w:p w:rsidR="00B94BED" w:rsidRPr="00B94BED" w:rsidRDefault="005523A8" w:rsidP="005523A8">
      <w:pPr>
        <w:pStyle w:val="Ttulo2"/>
        <w:spacing w:line="360" w:lineRule="auto"/>
        <w:rPr>
          <w:szCs w:val="24"/>
        </w:rPr>
      </w:pPr>
      <w:bookmarkStart w:id="25" w:name="_Toc31343679"/>
      <w:r w:rsidRPr="00865051">
        <w:rPr>
          <w:rStyle w:val="Ttulo2Car"/>
        </w:rPr>
        <w:t>DOCUMENTOS DE SEGURIDAD Y SALUD A TENER EN OBRA</w:t>
      </w:r>
      <w:bookmarkEnd w:id="25"/>
      <w:r w:rsidRPr="00865051">
        <w:rPr>
          <w:rStyle w:val="Ttulo2Car"/>
        </w:rPr>
        <w:cr/>
      </w:r>
    </w:p>
    <w:p w:rsidR="00B94BED" w:rsidRDefault="005523A8" w:rsidP="005523A8">
      <w:pPr>
        <w:spacing w:line="360" w:lineRule="auto"/>
        <w:jc w:val="both"/>
        <w:rPr>
          <w:b/>
          <w:sz w:val="24"/>
          <w:szCs w:val="24"/>
        </w:rPr>
      </w:pPr>
      <w:r w:rsidRPr="00FF0C33">
        <w:rPr>
          <w:sz w:val="24"/>
          <w:szCs w:val="24"/>
        </w:rPr>
        <w:t>Aviso previo</w:t>
      </w:r>
      <w:r w:rsidRPr="00FF0C33">
        <w:rPr>
          <w:sz w:val="24"/>
          <w:szCs w:val="24"/>
        </w:rPr>
        <w:cr/>
        <w:t xml:space="preserve">Alta del Centro de Trabajo sellada por la </w:t>
      </w:r>
      <w:proofErr w:type="spellStart"/>
      <w:r w:rsidRPr="00FF0C33">
        <w:rPr>
          <w:sz w:val="24"/>
          <w:szCs w:val="24"/>
        </w:rPr>
        <w:t>Consellería</w:t>
      </w:r>
      <w:proofErr w:type="spellEnd"/>
      <w:r w:rsidRPr="00FF0C33">
        <w:rPr>
          <w:sz w:val="24"/>
          <w:szCs w:val="24"/>
        </w:rPr>
        <w:t xml:space="preserve"> de Trabajo</w:t>
      </w:r>
      <w:r w:rsidRPr="00FF0C33">
        <w:rPr>
          <w:sz w:val="24"/>
          <w:szCs w:val="24"/>
        </w:rPr>
        <w:cr/>
        <w:t>Plan de Seguridad y Salud de las Obras</w:t>
      </w:r>
      <w:r w:rsidRPr="00FF0C33">
        <w:rPr>
          <w:sz w:val="24"/>
          <w:szCs w:val="24"/>
        </w:rPr>
        <w:cr/>
        <w:t>Aprobación del Plan de Seguridad y Salud</w:t>
      </w:r>
      <w:r w:rsidRPr="00FF0C33">
        <w:rPr>
          <w:sz w:val="24"/>
          <w:szCs w:val="24"/>
        </w:rPr>
        <w:cr/>
        <w:t>Documento del nombramiento de encargado de seguridad en las obras y delegado de prevención.</w:t>
      </w:r>
      <w:r w:rsidRPr="00FF0C33">
        <w:rPr>
          <w:sz w:val="24"/>
          <w:szCs w:val="24"/>
        </w:rPr>
        <w:cr/>
        <w:t xml:space="preserve">Documentos de autorización del manejo de diversas maquinas. </w:t>
      </w:r>
      <w:r w:rsidRPr="00FF0C33">
        <w:rPr>
          <w:sz w:val="24"/>
          <w:szCs w:val="24"/>
        </w:rPr>
        <w:cr/>
        <w:t>Libro de incidencias</w:t>
      </w:r>
      <w:r w:rsidRPr="00FF0C33">
        <w:rPr>
          <w:sz w:val="24"/>
          <w:szCs w:val="24"/>
        </w:rPr>
        <w:cr/>
        <w:t>Partes de entrega de EPIS</w:t>
      </w:r>
      <w:r w:rsidRPr="00FF0C33">
        <w:rPr>
          <w:sz w:val="24"/>
          <w:szCs w:val="24"/>
        </w:rPr>
        <w:cr/>
      </w:r>
      <w:r w:rsidRPr="00FF0C33">
        <w:rPr>
          <w:b/>
          <w:sz w:val="24"/>
          <w:szCs w:val="24"/>
        </w:rPr>
        <w:br w:type="page"/>
      </w:r>
    </w:p>
    <w:p w:rsidR="00B94BED" w:rsidRDefault="005523A8" w:rsidP="005523A8">
      <w:pPr>
        <w:pStyle w:val="Ttulo2"/>
        <w:spacing w:line="360" w:lineRule="auto"/>
        <w:rPr>
          <w:rStyle w:val="Ttulo2Car"/>
        </w:rPr>
      </w:pPr>
      <w:r w:rsidRPr="00865051">
        <w:rPr>
          <w:rStyle w:val="Ttulo2Car"/>
        </w:rPr>
        <w:lastRenderedPageBreak/>
        <w:t xml:space="preserve"> </w:t>
      </w:r>
      <w:bookmarkStart w:id="26" w:name="_Toc31343680"/>
      <w:r w:rsidRPr="00865051">
        <w:rPr>
          <w:rStyle w:val="Ttulo2Car"/>
        </w:rPr>
        <w:t>FORMACIÓN E INFORMACIÓN EN SEGURIDAD Y SALUD</w:t>
      </w:r>
      <w:bookmarkEnd w:id="26"/>
      <w:r w:rsidRPr="00865051">
        <w:rPr>
          <w:rStyle w:val="Ttulo2Car"/>
        </w:rPr>
        <w:cr/>
      </w:r>
    </w:p>
    <w:p w:rsidR="005523A8" w:rsidRDefault="005523A8" w:rsidP="00B94BED">
      <w:pPr>
        <w:spacing w:line="360" w:lineRule="auto"/>
        <w:jc w:val="both"/>
        <w:rPr>
          <w:sz w:val="24"/>
          <w:szCs w:val="24"/>
        </w:rPr>
      </w:pPr>
      <w:r w:rsidRPr="00FF0C33">
        <w:rPr>
          <w:b/>
          <w:color w:val="0000FF"/>
          <w:sz w:val="24"/>
          <w:szCs w:val="24"/>
        </w:rPr>
        <w:cr/>
      </w:r>
      <w:r w:rsidRPr="00FF0C33">
        <w:rPr>
          <w:b/>
          <w:color w:val="0000FF"/>
          <w:sz w:val="24"/>
          <w:szCs w:val="24"/>
        </w:rPr>
        <w:tab/>
      </w:r>
      <w:r w:rsidRPr="00FF0C33">
        <w:rPr>
          <w:sz w:val="24"/>
          <w:szCs w:val="24"/>
        </w:rPr>
        <w:t>La formación e información de los trabajadores en los riesgos laborales y en los métodos de trabajo seguro a utilizar, son fundamentales para el éxito de la prevención de los riesgos laborales y rea</w:t>
      </w:r>
      <w:r w:rsidR="008A043A">
        <w:rPr>
          <w:sz w:val="24"/>
          <w:szCs w:val="24"/>
        </w:rPr>
        <w:t>lizar la obra sin accidentes.</w:t>
      </w:r>
      <w:r w:rsidR="008A043A">
        <w:rPr>
          <w:sz w:val="24"/>
          <w:szCs w:val="24"/>
        </w:rPr>
        <w:cr/>
      </w:r>
      <w:r w:rsidR="008A043A">
        <w:rPr>
          <w:sz w:val="24"/>
          <w:szCs w:val="24"/>
        </w:rPr>
        <w:tab/>
      </w:r>
      <w:r w:rsidRPr="00FF0C33">
        <w:rPr>
          <w:sz w:val="24"/>
          <w:szCs w:val="24"/>
        </w:rPr>
        <w:t xml:space="preserve">El Contratista adjudicatario está legalmente obligado a formar en el método de trabajo seguro a todo el personal a su cargo, de tal forma, que todos los trabajadores tendrán conocimiento de los riesgos propios de su actividad laboral, de las conductas a observar en determinadas maniobras, del uso correcto de las protecciones colectivas y  del de los equipos de protección individual necesarios para su protección. El pliego de condiciones técnicas y particulares da las pautas y criterios de formación, para que el Contratista adjudicatario, lo desarrolle en su plan de </w:t>
      </w:r>
      <w:r w:rsidR="008A043A">
        <w:rPr>
          <w:sz w:val="24"/>
          <w:szCs w:val="24"/>
        </w:rPr>
        <w:t>seguridad y salud.</w:t>
      </w:r>
      <w:r w:rsidR="008A043A">
        <w:rPr>
          <w:sz w:val="24"/>
          <w:szCs w:val="24"/>
        </w:rPr>
        <w:cr/>
      </w:r>
      <w:r w:rsidR="008A043A">
        <w:rPr>
          <w:sz w:val="24"/>
          <w:szCs w:val="24"/>
        </w:rPr>
        <w:tab/>
      </w:r>
      <w:r w:rsidRPr="00FF0C33">
        <w:rPr>
          <w:sz w:val="24"/>
          <w:szCs w:val="24"/>
        </w:rPr>
        <w:t>Todo el personal debe recibir, al ingresar en la obra, una exposición acerca de los métodos de trabajo y los riesgos que pudieran entrañar, juntamente con las medidas de seguridad que deberá emplear para su trabajo y el de los demás.</w:t>
      </w:r>
      <w:r w:rsidRPr="00FF0C33">
        <w:rPr>
          <w:sz w:val="24"/>
          <w:szCs w:val="24"/>
        </w:rPr>
        <w:cr/>
        <w:t>Se impartirá formación en materia de seguridad e higiene en el tr</w:t>
      </w:r>
      <w:r w:rsidR="008A043A">
        <w:rPr>
          <w:sz w:val="24"/>
          <w:szCs w:val="24"/>
        </w:rPr>
        <w:t>abajo al personal de la obra.</w:t>
      </w:r>
      <w:r w:rsidR="008A043A">
        <w:rPr>
          <w:sz w:val="24"/>
          <w:szCs w:val="24"/>
        </w:rPr>
        <w:cr/>
      </w:r>
      <w:r w:rsidR="008A043A">
        <w:rPr>
          <w:sz w:val="24"/>
          <w:szCs w:val="24"/>
        </w:rPr>
        <w:tab/>
      </w:r>
      <w:r w:rsidRPr="00FF0C33">
        <w:rPr>
          <w:sz w:val="24"/>
          <w:szCs w:val="24"/>
        </w:rPr>
        <w:t>Eligiendo al personal más cualificado, se impartirán cursillos de socorrismo y primeros auxilios de forma que todos los trabajos dispongan de algún socorrista.</w:t>
      </w:r>
      <w:r w:rsidRPr="00FF0C33">
        <w:rPr>
          <w:sz w:val="24"/>
          <w:szCs w:val="24"/>
        </w:rPr>
        <w:cr/>
        <w:t>El Plan de Seguridad y Salud que debe realizar el Contratista, establecerá el programa de formación de los trabajadores y  se asegurará que estos conozcan el Plan.</w:t>
      </w:r>
      <w:r w:rsidRPr="00FF0C33">
        <w:rPr>
          <w:sz w:val="24"/>
          <w:szCs w:val="24"/>
        </w:rPr>
        <w:cr/>
        <w:t>La formación será impartida por un técnico de seguridad.</w:t>
      </w:r>
      <w:r w:rsidRPr="00FF0C33">
        <w:rPr>
          <w:sz w:val="24"/>
          <w:szCs w:val="24"/>
        </w:rPr>
        <w:cr/>
      </w:r>
      <w:r w:rsidR="008A043A">
        <w:rPr>
          <w:sz w:val="24"/>
          <w:szCs w:val="24"/>
        </w:rPr>
        <w:tab/>
      </w:r>
      <w:r w:rsidRPr="00FF0C33">
        <w:rPr>
          <w:sz w:val="24"/>
          <w:szCs w:val="24"/>
        </w:rPr>
        <w:t>Eligiendo al personal más cualificado, se impartirán cursillos de socorrismo y primeros auxilios de forma que todos los tajos dispongan de algún socorrista.</w:t>
      </w:r>
      <w:r w:rsidRPr="00FF0C33">
        <w:rPr>
          <w:sz w:val="24"/>
          <w:szCs w:val="24"/>
        </w:rPr>
        <w:cr/>
      </w:r>
      <w:r w:rsidRPr="00FF0C33">
        <w:rPr>
          <w:sz w:val="24"/>
          <w:szCs w:val="24"/>
        </w:rPr>
        <w:cr/>
      </w:r>
      <w:r w:rsidRPr="00FF0C33">
        <w:rPr>
          <w:sz w:val="24"/>
          <w:szCs w:val="24"/>
        </w:rPr>
        <w:cr/>
      </w:r>
      <w:r w:rsidRPr="00FF0C33">
        <w:rPr>
          <w:sz w:val="24"/>
          <w:szCs w:val="24"/>
        </w:rPr>
        <w:tab/>
      </w:r>
      <w:r w:rsidRPr="00FF0C33">
        <w:rPr>
          <w:sz w:val="24"/>
          <w:szCs w:val="24"/>
        </w:rPr>
        <w:tab/>
      </w:r>
      <w:r w:rsidRPr="00FF0C33">
        <w:rPr>
          <w:sz w:val="24"/>
          <w:szCs w:val="24"/>
        </w:rPr>
        <w:tab/>
      </w:r>
      <w:r w:rsidRPr="00FF0C33">
        <w:rPr>
          <w:sz w:val="24"/>
          <w:szCs w:val="24"/>
        </w:rPr>
        <w:tab/>
      </w:r>
      <w:r w:rsidR="00B94BED">
        <w:rPr>
          <w:sz w:val="24"/>
          <w:szCs w:val="24"/>
        </w:rPr>
        <w:tab/>
      </w:r>
      <w:r w:rsidR="00B94BED">
        <w:rPr>
          <w:sz w:val="24"/>
          <w:szCs w:val="24"/>
        </w:rPr>
        <w:tab/>
      </w:r>
      <w:r w:rsidR="00B94BED">
        <w:rPr>
          <w:sz w:val="24"/>
          <w:szCs w:val="24"/>
        </w:rPr>
        <w:tab/>
      </w:r>
      <w:r w:rsidR="00B94BED">
        <w:rPr>
          <w:sz w:val="24"/>
          <w:szCs w:val="24"/>
        </w:rPr>
        <w:tab/>
      </w:r>
      <w:r w:rsidR="00EC317E">
        <w:rPr>
          <w:sz w:val="24"/>
          <w:szCs w:val="24"/>
        </w:rPr>
        <w:t xml:space="preserve">En </w:t>
      </w:r>
      <w:proofErr w:type="spellStart"/>
      <w:r w:rsidR="00EC317E">
        <w:rPr>
          <w:sz w:val="24"/>
          <w:szCs w:val="24"/>
        </w:rPr>
        <w:t>Bigastro</w:t>
      </w:r>
      <w:proofErr w:type="spellEnd"/>
      <w:r w:rsidRPr="00FF0C33">
        <w:rPr>
          <w:sz w:val="24"/>
          <w:szCs w:val="24"/>
        </w:rPr>
        <w:t xml:space="preserve">, </w:t>
      </w:r>
      <w:r w:rsidR="00EC317E">
        <w:rPr>
          <w:sz w:val="24"/>
          <w:szCs w:val="24"/>
        </w:rPr>
        <w:t>julio</w:t>
      </w:r>
      <w:r w:rsidR="008A043A">
        <w:rPr>
          <w:sz w:val="24"/>
          <w:szCs w:val="24"/>
        </w:rPr>
        <w:t xml:space="preserve"> de 20</w:t>
      </w:r>
      <w:r w:rsidR="00865051">
        <w:rPr>
          <w:sz w:val="24"/>
          <w:szCs w:val="24"/>
        </w:rPr>
        <w:t>1</w:t>
      </w:r>
      <w:r w:rsidR="00EC317E">
        <w:rPr>
          <w:sz w:val="24"/>
          <w:szCs w:val="24"/>
        </w:rPr>
        <w:t>1</w:t>
      </w:r>
      <w:r w:rsidR="00865051">
        <w:rPr>
          <w:sz w:val="24"/>
          <w:szCs w:val="24"/>
        </w:rPr>
        <w:t>.</w:t>
      </w:r>
      <w:r w:rsidRPr="00FF0C33">
        <w:rPr>
          <w:sz w:val="24"/>
          <w:szCs w:val="24"/>
        </w:rPr>
        <w:cr/>
        <w:t>.</w:t>
      </w:r>
      <w:r w:rsidRPr="00FF0C33">
        <w:rPr>
          <w:sz w:val="24"/>
          <w:szCs w:val="24"/>
        </w:rPr>
        <w:tab/>
      </w:r>
      <w:r w:rsidRPr="00FF0C33">
        <w:rPr>
          <w:sz w:val="24"/>
          <w:szCs w:val="24"/>
        </w:rPr>
        <w:tab/>
      </w:r>
      <w:r w:rsidRPr="00FF0C33">
        <w:rPr>
          <w:sz w:val="24"/>
          <w:szCs w:val="24"/>
        </w:rPr>
        <w:tab/>
        <w:t xml:space="preserve">          </w:t>
      </w:r>
    </w:p>
    <w:p w:rsidR="00082BB2" w:rsidRPr="00FF0C33" w:rsidRDefault="00082BB2" w:rsidP="00B94BED">
      <w:pPr>
        <w:spacing w:line="360" w:lineRule="auto"/>
        <w:jc w:val="both"/>
        <w:rPr>
          <w:sz w:val="24"/>
          <w:szCs w:val="24"/>
        </w:rPr>
      </w:pPr>
    </w:p>
    <w:p w:rsidR="00BC1A78" w:rsidRPr="00B94BED" w:rsidRDefault="005523A8" w:rsidP="00B94BED">
      <w:pPr>
        <w:spacing w:line="360" w:lineRule="auto"/>
        <w:ind w:left="567"/>
        <w:jc w:val="both"/>
        <w:rPr>
          <w:sz w:val="24"/>
          <w:szCs w:val="24"/>
        </w:rPr>
      </w:pPr>
      <w:r w:rsidRPr="00FF0C33">
        <w:rPr>
          <w:sz w:val="24"/>
          <w:szCs w:val="24"/>
        </w:rPr>
        <w:tab/>
      </w:r>
      <w:r w:rsidRPr="00FF0C33">
        <w:rPr>
          <w:sz w:val="24"/>
          <w:szCs w:val="24"/>
        </w:rPr>
        <w:tab/>
      </w:r>
      <w:r w:rsidRPr="00FF0C33">
        <w:rPr>
          <w:sz w:val="24"/>
          <w:szCs w:val="24"/>
        </w:rPr>
        <w:tab/>
      </w:r>
      <w:r w:rsidR="00B94BED">
        <w:rPr>
          <w:sz w:val="24"/>
          <w:szCs w:val="24"/>
        </w:rPr>
        <w:tab/>
      </w:r>
      <w:r w:rsidR="00B94BED">
        <w:rPr>
          <w:sz w:val="24"/>
          <w:szCs w:val="24"/>
        </w:rPr>
        <w:tab/>
      </w:r>
      <w:r w:rsidR="00B94BED">
        <w:rPr>
          <w:sz w:val="24"/>
          <w:szCs w:val="24"/>
        </w:rPr>
        <w:tab/>
      </w:r>
      <w:r w:rsidR="00B94BED">
        <w:rPr>
          <w:sz w:val="24"/>
          <w:szCs w:val="24"/>
        </w:rPr>
        <w:tab/>
      </w:r>
      <w:r w:rsidRPr="00FF0C33">
        <w:rPr>
          <w:sz w:val="24"/>
          <w:szCs w:val="24"/>
        </w:rPr>
        <w:tab/>
        <w:t xml:space="preserve">Fdo. </w:t>
      </w:r>
      <w:r w:rsidR="00EC317E">
        <w:rPr>
          <w:sz w:val="24"/>
          <w:szCs w:val="24"/>
        </w:rPr>
        <w:t>Olimpia Pérez Sánchez</w:t>
      </w:r>
      <w:r w:rsidRPr="00FF0C33">
        <w:rPr>
          <w:sz w:val="24"/>
          <w:szCs w:val="24"/>
        </w:rPr>
        <w:t>.</w:t>
      </w:r>
      <w:r w:rsidRPr="00FF0C33">
        <w:rPr>
          <w:sz w:val="24"/>
          <w:szCs w:val="24"/>
        </w:rPr>
        <w:cr/>
      </w:r>
    </w:p>
    <w:sectPr w:rsidR="00BC1A78" w:rsidRPr="00B94BED" w:rsidSect="00F4040F">
      <w:headerReference w:type="default" r:id="rId8"/>
      <w:footerReference w:type="even" r:id="rId9"/>
      <w:footerReference w:type="default" r:id="rId10"/>
      <w:pgSz w:w="11907" w:h="16840" w:code="9"/>
      <w:pgMar w:top="1134" w:right="1418" w:bottom="1418" w:left="1701"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20" w:rsidRDefault="00D90F20">
      <w:r>
        <w:separator/>
      </w:r>
    </w:p>
  </w:endnote>
  <w:endnote w:type="continuationSeparator" w:id="0">
    <w:p w:rsidR="00D90F20" w:rsidRDefault="00D90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B" w:rsidRDefault="00516F45" w:rsidP="00477393">
    <w:pPr>
      <w:pStyle w:val="Piedepgina"/>
      <w:framePr w:wrap="around" w:vAnchor="text" w:hAnchor="margin" w:xAlign="right" w:y="1"/>
      <w:rPr>
        <w:rStyle w:val="Nmerodepgina"/>
      </w:rPr>
    </w:pPr>
    <w:r>
      <w:rPr>
        <w:rStyle w:val="Nmerodepgina"/>
      </w:rPr>
      <w:fldChar w:fldCharType="begin"/>
    </w:r>
    <w:r w:rsidR="00A0097B">
      <w:rPr>
        <w:rStyle w:val="Nmerodepgina"/>
      </w:rPr>
      <w:instrText xml:space="preserve">PAGE  </w:instrText>
    </w:r>
    <w:r>
      <w:rPr>
        <w:rStyle w:val="Nmerodepgina"/>
      </w:rPr>
      <w:fldChar w:fldCharType="end"/>
    </w:r>
  </w:p>
  <w:p w:rsidR="00A0097B" w:rsidRDefault="00A0097B" w:rsidP="005523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B" w:rsidRDefault="00516F45" w:rsidP="00477393">
    <w:pPr>
      <w:pStyle w:val="Piedepgina"/>
      <w:framePr w:wrap="around" w:vAnchor="text" w:hAnchor="margin" w:xAlign="right" w:y="1"/>
      <w:rPr>
        <w:rStyle w:val="Nmerodepgina"/>
      </w:rPr>
    </w:pPr>
    <w:r>
      <w:rPr>
        <w:rStyle w:val="Nmerodepgina"/>
      </w:rPr>
      <w:fldChar w:fldCharType="begin"/>
    </w:r>
    <w:r w:rsidR="00A0097B">
      <w:rPr>
        <w:rStyle w:val="Nmerodepgina"/>
      </w:rPr>
      <w:instrText xml:space="preserve">PAGE  </w:instrText>
    </w:r>
    <w:r>
      <w:rPr>
        <w:rStyle w:val="Nmerodepgina"/>
      </w:rPr>
      <w:fldChar w:fldCharType="separate"/>
    </w:r>
    <w:r w:rsidR="00026794">
      <w:rPr>
        <w:rStyle w:val="Nmerodepgina"/>
        <w:noProof/>
      </w:rPr>
      <w:t>1</w:t>
    </w:r>
    <w:r>
      <w:rPr>
        <w:rStyle w:val="Nmerodepgina"/>
      </w:rPr>
      <w:fldChar w:fldCharType="end"/>
    </w:r>
  </w:p>
  <w:p w:rsidR="00A0097B" w:rsidRDefault="00A0097B" w:rsidP="005523A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20" w:rsidRDefault="00D90F20">
      <w:r>
        <w:separator/>
      </w:r>
    </w:p>
  </w:footnote>
  <w:footnote w:type="continuationSeparator" w:id="0">
    <w:p w:rsidR="00D90F20" w:rsidRDefault="00D90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7B" w:rsidRPr="005523A8" w:rsidRDefault="00A0097B" w:rsidP="005523A8">
    <w:pPr>
      <w:pStyle w:val="Encabezado"/>
      <w:rPr>
        <w:sz w:val="18"/>
        <w:szCs w:val="18"/>
      </w:rPr>
    </w:pPr>
    <w:r>
      <w:rPr>
        <w:sz w:val="18"/>
        <w:szCs w:val="18"/>
      </w:rPr>
      <w:t>ESTUDIO DE SEGURIDAD Y SALUD</w:t>
    </w:r>
    <w:r>
      <w:rPr>
        <w:sz w:val="18"/>
        <w:szCs w:val="18"/>
      </w:rPr>
      <w:tab/>
    </w:r>
    <w:r>
      <w:rPr>
        <w:sz w:val="18"/>
        <w:szCs w:val="18"/>
      </w:rPr>
      <w:tab/>
      <w:t>MEMORIA</w:t>
    </w:r>
  </w:p>
  <w:p w:rsidR="00A0097B" w:rsidRPr="005523A8" w:rsidRDefault="00A0097B" w:rsidP="005523A8">
    <w:pPr>
      <w:pStyle w:val="Encabezado"/>
      <w:rPr>
        <w:sz w:val="18"/>
        <w:szCs w:val="18"/>
      </w:rPr>
    </w:pPr>
  </w:p>
  <w:p w:rsidR="00A0097B" w:rsidRPr="005523A8" w:rsidRDefault="00A0097B" w:rsidP="005523A8">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C0A0019"/>
    <w:lvl w:ilvl="0">
      <w:start w:val="1"/>
      <w:numFmt w:val="lowerLetter"/>
      <w:lvlText w:val="%1."/>
      <w:lvlJc w:val="left"/>
      <w:pPr>
        <w:ind w:left="360" w:hanging="360"/>
      </w:pPr>
      <w:rPr>
        <w:rFonts w:hint="default"/>
      </w:rPr>
    </w:lvl>
  </w:abstractNum>
  <w:abstractNum w:abstractNumId="1">
    <w:nsid w:val="0CA2612C"/>
    <w:multiLevelType w:val="multilevel"/>
    <w:tmpl w:val="AC8E54FA"/>
    <w:lvl w:ilvl="0">
      <w:start w:val="1"/>
      <w:numFmt w:val="decimal"/>
      <w:lvlText w:val="%1."/>
      <w:lvlJc w:val="left"/>
      <w:pPr>
        <w:tabs>
          <w:tab w:val="num" w:pos="1495"/>
        </w:tabs>
        <w:ind w:left="1495" w:hanging="360"/>
      </w:pPr>
    </w:lvl>
    <w:lvl w:ilvl="1" w:tentative="1">
      <w:start w:val="1"/>
      <w:numFmt w:val="lowerLetter"/>
      <w:lvlText w:val="%2."/>
      <w:lvlJc w:val="left"/>
      <w:pPr>
        <w:tabs>
          <w:tab w:val="num" w:pos="2215"/>
        </w:tabs>
        <w:ind w:left="2215" w:hanging="360"/>
      </w:pPr>
    </w:lvl>
    <w:lvl w:ilvl="2" w:tentative="1">
      <w:start w:val="1"/>
      <w:numFmt w:val="lowerRoman"/>
      <w:lvlText w:val="%3."/>
      <w:lvlJc w:val="right"/>
      <w:pPr>
        <w:tabs>
          <w:tab w:val="num" w:pos="2935"/>
        </w:tabs>
        <w:ind w:left="2935" w:hanging="180"/>
      </w:pPr>
    </w:lvl>
    <w:lvl w:ilvl="3" w:tentative="1">
      <w:start w:val="1"/>
      <w:numFmt w:val="decimal"/>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Roman"/>
      <w:lvlText w:val="%6."/>
      <w:lvlJc w:val="right"/>
      <w:pPr>
        <w:tabs>
          <w:tab w:val="num" w:pos="5095"/>
        </w:tabs>
        <w:ind w:left="5095" w:hanging="180"/>
      </w:pPr>
    </w:lvl>
    <w:lvl w:ilvl="6" w:tentative="1">
      <w:start w:val="1"/>
      <w:numFmt w:val="decimal"/>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Roman"/>
      <w:lvlText w:val="%9."/>
      <w:lvlJc w:val="right"/>
      <w:pPr>
        <w:tabs>
          <w:tab w:val="num" w:pos="7255"/>
        </w:tabs>
        <w:ind w:left="7255" w:hanging="180"/>
      </w:pPr>
    </w:lvl>
  </w:abstractNum>
  <w:abstractNum w:abstractNumId="2">
    <w:nsid w:val="144A15D5"/>
    <w:multiLevelType w:val="singleLevel"/>
    <w:tmpl w:val="F9164F4C"/>
    <w:lvl w:ilvl="0">
      <w:start w:val="1"/>
      <w:numFmt w:val="bullet"/>
      <w:lvlText w:val=""/>
      <w:lvlJc w:val="left"/>
      <w:pPr>
        <w:tabs>
          <w:tab w:val="num" w:pos="1097"/>
        </w:tabs>
        <w:ind w:left="1077" w:hanging="340"/>
      </w:pPr>
      <w:rPr>
        <w:rFonts w:ascii="Wingdings" w:hAnsi="Wingdings" w:hint="default"/>
        <w:sz w:val="18"/>
      </w:rPr>
    </w:lvl>
  </w:abstractNum>
  <w:abstractNum w:abstractNumId="3">
    <w:nsid w:val="18D972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0F0CC0"/>
    <w:multiLevelType w:val="hybridMultilevel"/>
    <w:tmpl w:val="8E4804C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662F9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78236F"/>
    <w:multiLevelType w:val="multilevel"/>
    <w:tmpl w:val="6CCEA7C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C7D6678"/>
    <w:multiLevelType w:val="singleLevel"/>
    <w:tmpl w:val="0C0A0019"/>
    <w:lvl w:ilvl="0">
      <w:start w:val="1"/>
      <w:numFmt w:val="lowerLetter"/>
      <w:lvlText w:val="%1."/>
      <w:lvlJc w:val="left"/>
      <w:pPr>
        <w:tabs>
          <w:tab w:val="num" w:pos="360"/>
        </w:tabs>
        <w:ind w:left="360" w:hanging="360"/>
      </w:pPr>
      <w:rPr>
        <w:rFonts w:hint="default"/>
      </w:rPr>
    </w:lvl>
  </w:abstractNum>
  <w:abstractNum w:abstractNumId="8">
    <w:nsid w:val="2E692728"/>
    <w:multiLevelType w:val="hybridMultilevel"/>
    <w:tmpl w:val="D702F5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A6534A"/>
    <w:multiLevelType w:val="multilevel"/>
    <w:tmpl w:val="AA922D5E"/>
    <w:lvl w:ilvl="0">
      <w:start w:val="1"/>
      <w:numFmt w:val="decimal"/>
      <w:pStyle w:val="Ttulo2"/>
      <w:lvlText w:val="%1."/>
      <w:lvlJc w:val="left"/>
      <w:pPr>
        <w:ind w:left="501"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7E2B24"/>
    <w:multiLevelType w:val="singleLevel"/>
    <w:tmpl w:val="0C0A0019"/>
    <w:lvl w:ilvl="0">
      <w:start w:val="1"/>
      <w:numFmt w:val="lowerLetter"/>
      <w:lvlText w:val="%1."/>
      <w:lvlJc w:val="left"/>
      <w:pPr>
        <w:tabs>
          <w:tab w:val="num" w:pos="360"/>
        </w:tabs>
        <w:ind w:left="360" w:hanging="360"/>
      </w:pPr>
      <w:rPr>
        <w:rFonts w:hint="default"/>
      </w:rPr>
    </w:lvl>
  </w:abstractNum>
  <w:abstractNum w:abstractNumId="11">
    <w:nsid w:val="347823E2"/>
    <w:multiLevelType w:val="hybridMultilevel"/>
    <w:tmpl w:val="AC8E54FA"/>
    <w:lvl w:ilvl="0" w:tplc="53405900">
      <w:start w:val="1"/>
      <w:numFmt w:val="decimal"/>
      <w:lvlText w:val="%1."/>
      <w:lvlJc w:val="left"/>
      <w:pPr>
        <w:tabs>
          <w:tab w:val="num" w:pos="1495"/>
        </w:tabs>
        <w:ind w:left="1495" w:hanging="360"/>
      </w:pPr>
    </w:lvl>
    <w:lvl w:ilvl="1" w:tplc="CF1AA1D0" w:tentative="1">
      <w:start w:val="1"/>
      <w:numFmt w:val="lowerLetter"/>
      <w:lvlText w:val="%2."/>
      <w:lvlJc w:val="left"/>
      <w:pPr>
        <w:tabs>
          <w:tab w:val="num" w:pos="2215"/>
        </w:tabs>
        <w:ind w:left="2215" w:hanging="360"/>
      </w:pPr>
    </w:lvl>
    <w:lvl w:ilvl="2" w:tplc="4282CE84" w:tentative="1">
      <w:start w:val="1"/>
      <w:numFmt w:val="lowerRoman"/>
      <w:lvlText w:val="%3."/>
      <w:lvlJc w:val="right"/>
      <w:pPr>
        <w:tabs>
          <w:tab w:val="num" w:pos="2935"/>
        </w:tabs>
        <w:ind w:left="2935" w:hanging="180"/>
      </w:pPr>
    </w:lvl>
    <w:lvl w:ilvl="3" w:tplc="1EF03D20" w:tentative="1">
      <w:start w:val="1"/>
      <w:numFmt w:val="decimal"/>
      <w:lvlText w:val="%4."/>
      <w:lvlJc w:val="left"/>
      <w:pPr>
        <w:tabs>
          <w:tab w:val="num" w:pos="3655"/>
        </w:tabs>
        <w:ind w:left="3655" w:hanging="360"/>
      </w:pPr>
    </w:lvl>
    <w:lvl w:ilvl="4" w:tplc="8188D0F6" w:tentative="1">
      <w:start w:val="1"/>
      <w:numFmt w:val="lowerLetter"/>
      <w:lvlText w:val="%5."/>
      <w:lvlJc w:val="left"/>
      <w:pPr>
        <w:tabs>
          <w:tab w:val="num" w:pos="4375"/>
        </w:tabs>
        <w:ind w:left="4375" w:hanging="360"/>
      </w:pPr>
    </w:lvl>
    <w:lvl w:ilvl="5" w:tplc="E6840CA0" w:tentative="1">
      <w:start w:val="1"/>
      <w:numFmt w:val="lowerRoman"/>
      <w:lvlText w:val="%6."/>
      <w:lvlJc w:val="right"/>
      <w:pPr>
        <w:tabs>
          <w:tab w:val="num" w:pos="5095"/>
        </w:tabs>
        <w:ind w:left="5095" w:hanging="180"/>
      </w:pPr>
    </w:lvl>
    <w:lvl w:ilvl="6" w:tplc="CDB89CD8" w:tentative="1">
      <w:start w:val="1"/>
      <w:numFmt w:val="decimal"/>
      <w:lvlText w:val="%7."/>
      <w:lvlJc w:val="left"/>
      <w:pPr>
        <w:tabs>
          <w:tab w:val="num" w:pos="5815"/>
        </w:tabs>
        <w:ind w:left="5815" w:hanging="360"/>
      </w:pPr>
    </w:lvl>
    <w:lvl w:ilvl="7" w:tplc="7DE2D5A8" w:tentative="1">
      <w:start w:val="1"/>
      <w:numFmt w:val="lowerLetter"/>
      <w:lvlText w:val="%8."/>
      <w:lvlJc w:val="left"/>
      <w:pPr>
        <w:tabs>
          <w:tab w:val="num" w:pos="6535"/>
        </w:tabs>
        <w:ind w:left="6535" w:hanging="360"/>
      </w:pPr>
    </w:lvl>
    <w:lvl w:ilvl="8" w:tplc="11C06422" w:tentative="1">
      <w:start w:val="1"/>
      <w:numFmt w:val="lowerRoman"/>
      <w:lvlText w:val="%9."/>
      <w:lvlJc w:val="right"/>
      <w:pPr>
        <w:tabs>
          <w:tab w:val="num" w:pos="7255"/>
        </w:tabs>
        <w:ind w:left="7255" w:hanging="180"/>
      </w:pPr>
    </w:lvl>
  </w:abstractNum>
  <w:abstractNum w:abstractNumId="12">
    <w:nsid w:val="369370A7"/>
    <w:multiLevelType w:val="multilevel"/>
    <w:tmpl w:val="E95C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EE028F"/>
    <w:multiLevelType w:val="hybridMultilevel"/>
    <w:tmpl w:val="C5EEB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2A5239"/>
    <w:multiLevelType w:val="hybridMultilevel"/>
    <w:tmpl w:val="1A3602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D36C8A"/>
    <w:multiLevelType w:val="singleLevel"/>
    <w:tmpl w:val="0C0A0019"/>
    <w:lvl w:ilvl="0">
      <w:start w:val="1"/>
      <w:numFmt w:val="lowerLetter"/>
      <w:lvlText w:val="%1."/>
      <w:lvlJc w:val="left"/>
      <w:pPr>
        <w:tabs>
          <w:tab w:val="num" w:pos="360"/>
        </w:tabs>
        <w:ind w:left="360" w:hanging="360"/>
      </w:pPr>
      <w:rPr>
        <w:rFonts w:hint="default"/>
      </w:rPr>
    </w:lvl>
  </w:abstractNum>
  <w:abstractNum w:abstractNumId="16">
    <w:nsid w:val="3F8478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7F6C65"/>
    <w:multiLevelType w:val="hybridMultilevel"/>
    <w:tmpl w:val="D1A2E832"/>
    <w:lvl w:ilvl="0" w:tplc="FB36EA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CA563B"/>
    <w:multiLevelType w:val="singleLevel"/>
    <w:tmpl w:val="BCE65274"/>
    <w:lvl w:ilvl="0">
      <w:numFmt w:val="decimal"/>
      <w:lvlText w:val=""/>
      <w:lvlJc w:val="left"/>
    </w:lvl>
  </w:abstractNum>
  <w:abstractNum w:abstractNumId="19">
    <w:nsid w:val="6A3C5AF1"/>
    <w:multiLevelType w:val="hybridMultilevel"/>
    <w:tmpl w:val="3E0EF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8B6E6E"/>
    <w:multiLevelType w:val="hybridMultilevel"/>
    <w:tmpl w:val="55FC2978"/>
    <w:lvl w:ilvl="0" w:tplc="290E410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772B0928"/>
    <w:multiLevelType w:val="multilevel"/>
    <w:tmpl w:val="B3BCBD22"/>
    <w:lvl w:ilvl="0">
      <w:start w:val="1"/>
      <w:numFmt w:val="decimal"/>
      <w:lvlText w:val="%1."/>
      <w:lvlJc w:val="left"/>
      <w:pPr>
        <w:tabs>
          <w:tab w:val="num" w:pos="454"/>
        </w:tabs>
        <w:ind w:left="454" w:hanging="454"/>
      </w:pPr>
      <w:rPr>
        <w:b/>
        <w:i w:val="0"/>
        <w:sz w:val="24"/>
      </w:rPr>
    </w:lvl>
    <w:lvl w:ilvl="1">
      <w:start w:val="1"/>
      <w:numFmt w:val="decimal"/>
      <w:lvlText w:val="%1.%2."/>
      <w:lvlJc w:val="left"/>
      <w:pPr>
        <w:tabs>
          <w:tab w:val="num" w:pos="907"/>
        </w:tabs>
        <w:ind w:left="907" w:hanging="453"/>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none"/>
      <w:lvlText w:val=""/>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7D1A1FAD"/>
    <w:multiLevelType w:val="singleLevel"/>
    <w:tmpl w:val="A1CA505C"/>
    <w:lvl w:ilvl="0">
      <w:numFmt w:val="decimal"/>
      <w:lvlText w:val=""/>
      <w:lvlJc w:val="left"/>
    </w:lvl>
  </w:abstractNum>
  <w:num w:numId="1">
    <w:abstractNumId w:val="22"/>
  </w:num>
  <w:num w:numId="2">
    <w:abstractNumId w:val="7"/>
  </w:num>
  <w:num w:numId="3">
    <w:abstractNumId w:val="18"/>
  </w:num>
  <w:num w:numId="4">
    <w:abstractNumId w:val="10"/>
  </w:num>
  <w:num w:numId="5">
    <w:abstractNumId w:val="15"/>
  </w:num>
  <w:num w:numId="6">
    <w:abstractNumId w:val="9"/>
  </w:num>
  <w:num w:numId="7">
    <w:abstractNumId w:val="0"/>
  </w:num>
  <w:num w:numId="8">
    <w:abstractNumId w:val="11"/>
  </w:num>
  <w:num w:numId="9">
    <w:abstractNumId w:val="2"/>
  </w:num>
  <w:num w:numId="10">
    <w:abstractNumId w:val="21"/>
  </w:num>
  <w:num w:numId="11">
    <w:abstractNumId w:val="6"/>
  </w:num>
  <w:num w:numId="12">
    <w:abstractNumId w:val="1"/>
  </w:num>
  <w:num w:numId="13">
    <w:abstractNumId w:val="4"/>
  </w:num>
  <w:num w:numId="14">
    <w:abstractNumId w:val="3"/>
  </w:num>
  <w:num w:numId="15">
    <w:abstractNumId w:val="5"/>
  </w:num>
  <w:num w:numId="16">
    <w:abstractNumId w:val="16"/>
  </w:num>
  <w:num w:numId="17">
    <w:abstractNumId w:val="13"/>
  </w:num>
  <w:num w:numId="18">
    <w:abstractNumId w:val="19"/>
  </w:num>
  <w:num w:numId="19">
    <w:abstractNumId w:val="8"/>
  </w:num>
  <w:num w:numId="20">
    <w:abstractNumId w:val="14"/>
  </w:num>
  <w:num w:numId="21">
    <w:abstractNumId w:val="17"/>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A2E9C"/>
    <w:rsid w:val="00015910"/>
    <w:rsid w:val="00026794"/>
    <w:rsid w:val="00075EB5"/>
    <w:rsid w:val="00082BB2"/>
    <w:rsid w:val="00084178"/>
    <w:rsid w:val="000B064F"/>
    <w:rsid w:val="000D2889"/>
    <w:rsid w:val="000E374E"/>
    <w:rsid w:val="00191791"/>
    <w:rsid w:val="001C4AB0"/>
    <w:rsid w:val="00231927"/>
    <w:rsid w:val="002A7190"/>
    <w:rsid w:val="002F49E4"/>
    <w:rsid w:val="0032327C"/>
    <w:rsid w:val="00334C5C"/>
    <w:rsid w:val="003B5A55"/>
    <w:rsid w:val="003D1FB4"/>
    <w:rsid w:val="00426004"/>
    <w:rsid w:val="00477393"/>
    <w:rsid w:val="004C3349"/>
    <w:rsid w:val="004C39B1"/>
    <w:rsid w:val="00514857"/>
    <w:rsid w:val="00516F45"/>
    <w:rsid w:val="005308E4"/>
    <w:rsid w:val="005328DF"/>
    <w:rsid w:val="005523A8"/>
    <w:rsid w:val="00556168"/>
    <w:rsid w:val="00570D34"/>
    <w:rsid w:val="00575611"/>
    <w:rsid w:val="005C6683"/>
    <w:rsid w:val="005D3E1D"/>
    <w:rsid w:val="0064474C"/>
    <w:rsid w:val="00653F28"/>
    <w:rsid w:val="00672DB4"/>
    <w:rsid w:val="00694C47"/>
    <w:rsid w:val="00706C88"/>
    <w:rsid w:val="00715338"/>
    <w:rsid w:val="00760A0B"/>
    <w:rsid w:val="00774095"/>
    <w:rsid w:val="007E4A9E"/>
    <w:rsid w:val="00800EC4"/>
    <w:rsid w:val="00830E6B"/>
    <w:rsid w:val="00857EF0"/>
    <w:rsid w:val="00865051"/>
    <w:rsid w:val="008A043A"/>
    <w:rsid w:val="008B007E"/>
    <w:rsid w:val="008D3E8A"/>
    <w:rsid w:val="008D5938"/>
    <w:rsid w:val="0093320E"/>
    <w:rsid w:val="00946309"/>
    <w:rsid w:val="00961A3B"/>
    <w:rsid w:val="009B40F9"/>
    <w:rsid w:val="00A0097B"/>
    <w:rsid w:val="00A14122"/>
    <w:rsid w:val="00A4687A"/>
    <w:rsid w:val="00A53367"/>
    <w:rsid w:val="00A55CB4"/>
    <w:rsid w:val="00A90383"/>
    <w:rsid w:val="00A95E71"/>
    <w:rsid w:val="00AB10D9"/>
    <w:rsid w:val="00AF32CB"/>
    <w:rsid w:val="00B72BFE"/>
    <w:rsid w:val="00B94BED"/>
    <w:rsid w:val="00BC1A78"/>
    <w:rsid w:val="00C6774B"/>
    <w:rsid w:val="00D709A3"/>
    <w:rsid w:val="00D90F20"/>
    <w:rsid w:val="00E467ED"/>
    <w:rsid w:val="00EA2E9C"/>
    <w:rsid w:val="00EC317E"/>
    <w:rsid w:val="00ED70B0"/>
    <w:rsid w:val="00EE7E52"/>
    <w:rsid w:val="00F30D70"/>
    <w:rsid w:val="00F4040F"/>
    <w:rsid w:val="00F533E0"/>
    <w:rsid w:val="00F762C4"/>
    <w:rsid w:val="00F82CC2"/>
    <w:rsid w:val="00FB1C1C"/>
    <w:rsid w:val="00FB7A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A8"/>
  </w:style>
  <w:style w:type="paragraph" w:styleId="Ttulo2">
    <w:name w:val="heading 2"/>
    <w:basedOn w:val="Normal"/>
    <w:next w:val="Normal"/>
    <w:link w:val="Ttulo2Car"/>
    <w:autoRedefine/>
    <w:qFormat/>
    <w:rsid w:val="00556168"/>
    <w:pPr>
      <w:keepNext/>
      <w:numPr>
        <w:numId w:val="6"/>
      </w:numPr>
      <w:spacing w:line="480" w:lineRule="auto"/>
      <w:jc w:val="both"/>
      <w:outlineLvl w:val="1"/>
    </w:pPr>
    <w:rPr>
      <w:b/>
      <w:caps/>
      <w:sz w:val="24"/>
      <w:u w:val="single"/>
      <w:lang w:val="es-ES_tradnl"/>
    </w:rPr>
  </w:style>
  <w:style w:type="paragraph" w:styleId="Ttulo7">
    <w:name w:val="heading 7"/>
    <w:basedOn w:val="Normal"/>
    <w:next w:val="Normal"/>
    <w:link w:val="Ttulo7Car"/>
    <w:qFormat/>
    <w:rsid w:val="00F30D70"/>
    <w:pPr>
      <w:keepNext/>
      <w:spacing w:line="360" w:lineRule="auto"/>
      <w:jc w:val="both"/>
      <w:outlineLvl w:val="6"/>
    </w:pPr>
    <w:rPr>
      <w:rFonts w:ascii="Tahoma" w:hAnsi="Tahoma"/>
      <w:b/>
      <w:caps/>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23A8"/>
    <w:pPr>
      <w:tabs>
        <w:tab w:val="center" w:pos="4252"/>
        <w:tab w:val="right" w:pos="8504"/>
      </w:tabs>
    </w:pPr>
  </w:style>
  <w:style w:type="paragraph" w:styleId="Piedepgina">
    <w:name w:val="footer"/>
    <w:basedOn w:val="Normal"/>
    <w:rsid w:val="005523A8"/>
    <w:pPr>
      <w:tabs>
        <w:tab w:val="center" w:pos="4252"/>
        <w:tab w:val="right" w:pos="8504"/>
      </w:tabs>
    </w:pPr>
  </w:style>
  <w:style w:type="table" w:styleId="Tablaconcuadrcula">
    <w:name w:val="Table Grid"/>
    <w:basedOn w:val="Tablanormal"/>
    <w:rsid w:val="0055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5523A8"/>
  </w:style>
  <w:style w:type="paragraph" w:customStyle="1" w:styleId="a">
    <w:basedOn w:val="Normal"/>
    <w:next w:val="Sangradetextonormal"/>
    <w:rsid w:val="005523A8"/>
    <w:pPr>
      <w:ind w:left="1134"/>
      <w:jc w:val="both"/>
    </w:pPr>
    <w:rPr>
      <w:rFonts w:ascii="Courier New" w:hAnsi="Courier New"/>
      <w:sz w:val="18"/>
    </w:rPr>
  </w:style>
  <w:style w:type="paragraph" w:styleId="Sangra3detindependiente">
    <w:name w:val="Body Text Indent 3"/>
    <w:basedOn w:val="Normal"/>
    <w:rsid w:val="005523A8"/>
    <w:pPr>
      <w:ind w:left="851"/>
      <w:jc w:val="both"/>
    </w:pPr>
    <w:rPr>
      <w:rFonts w:ascii="Courier New" w:hAnsi="Courier New"/>
      <w:sz w:val="18"/>
    </w:rPr>
  </w:style>
  <w:style w:type="paragraph" w:styleId="Textoindependiente2">
    <w:name w:val="Body Text 2"/>
    <w:basedOn w:val="Normal"/>
    <w:rsid w:val="005523A8"/>
    <w:pPr>
      <w:spacing w:after="120" w:line="360" w:lineRule="atLeast"/>
      <w:jc w:val="both"/>
    </w:pPr>
    <w:rPr>
      <w:sz w:val="24"/>
    </w:rPr>
  </w:style>
  <w:style w:type="paragraph" w:styleId="Sangra2detindependiente">
    <w:name w:val="Body Text Indent 2"/>
    <w:basedOn w:val="Normal"/>
    <w:rsid w:val="005523A8"/>
    <w:pPr>
      <w:ind w:left="1069"/>
      <w:jc w:val="both"/>
    </w:pPr>
    <w:rPr>
      <w:sz w:val="22"/>
    </w:rPr>
  </w:style>
  <w:style w:type="paragraph" w:styleId="Sangradetextonormal">
    <w:name w:val="Body Text Indent"/>
    <w:basedOn w:val="Normal"/>
    <w:rsid w:val="005523A8"/>
    <w:pPr>
      <w:spacing w:after="120"/>
      <w:ind w:left="283"/>
    </w:pPr>
  </w:style>
  <w:style w:type="character" w:customStyle="1" w:styleId="Ttulo2Car">
    <w:name w:val="Título 2 Car"/>
    <w:basedOn w:val="Fuentedeprrafopredeter"/>
    <w:link w:val="Ttulo2"/>
    <w:rsid w:val="00556168"/>
    <w:rPr>
      <w:b/>
      <w:caps/>
      <w:sz w:val="24"/>
      <w:u w:val="single"/>
      <w:lang w:val="es-ES_tradnl"/>
    </w:rPr>
  </w:style>
  <w:style w:type="character" w:customStyle="1" w:styleId="Ttulo7Car">
    <w:name w:val="Título 7 Car"/>
    <w:basedOn w:val="Fuentedeprrafopredeter"/>
    <w:link w:val="Ttulo7"/>
    <w:rsid w:val="00F30D70"/>
    <w:rPr>
      <w:rFonts w:ascii="Tahoma" w:hAnsi="Tahoma"/>
      <w:b/>
      <w:caps/>
      <w:sz w:val="32"/>
      <w:lang w:val="es-ES_tradnl"/>
    </w:rPr>
  </w:style>
  <w:style w:type="paragraph" w:styleId="Prrafodelista">
    <w:name w:val="List Paragraph"/>
    <w:basedOn w:val="Normal"/>
    <w:uiPriority w:val="34"/>
    <w:qFormat/>
    <w:rsid w:val="00556168"/>
    <w:pPr>
      <w:ind w:left="720"/>
      <w:contextualSpacing/>
    </w:pPr>
  </w:style>
  <w:style w:type="paragraph" w:styleId="TDC2">
    <w:name w:val="toc 2"/>
    <w:basedOn w:val="Normal"/>
    <w:next w:val="Normal"/>
    <w:autoRedefine/>
    <w:uiPriority w:val="39"/>
    <w:unhideWhenUsed/>
    <w:rsid w:val="00A4687A"/>
    <w:pPr>
      <w:spacing w:after="100"/>
      <w:ind w:left="200"/>
    </w:pPr>
  </w:style>
  <w:style w:type="paragraph" w:styleId="TDC7">
    <w:name w:val="toc 7"/>
    <w:basedOn w:val="Normal"/>
    <w:next w:val="Normal"/>
    <w:autoRedefine/>
    <w:uiPriority w:val="39"/>
    <w:unhideWhenUsed/>
    <w:rsid w:val="00A55CB4"/>
    <w:pPr>
      <w:tabs>
        <w:tab w:val="left" w:pos="851"/>
        <w:tab w:val="right" w:leader="dot" w:pos="8778"/>
      </w:tabs>
      <w:spacing w:after="100" w:line="360" w:lineRule="auto"/>
      <w:ind w:left="425"/>
    </w:pPr>
  </w:style>
  <w:style w:type="character" w:styleId="Hipervnculo">
    <w:name w:val="Hyperlink"/>
    <w:basedOn w:val="Fuentedeprrafopredeter"/>
    <w:uiPriority w:val="99"/>
    <w:unhideWhenUsed/>
    <w:rsid w:val="00A4687A"/>
    <w:rPr>
      <w:color w:val="0000FF" w:themeColor="hyperlink"/>
      <w:u w:val="single"/>
    </w:rPr>
  </w:style>
  <w:style w:type="character" w:customStyle="1" w:styleId="ft">
    <w:name w:val="ft"/>
    <w:basedOn w:val="Fuentedeprrafopredeter"/>
    <w:rsid w:val="00653F28"/>
  </w:style>
</w:styles>
</file>

<file path=word/webSettings.xml><?xml version="1.0" encoding="utf-8"?>
<w:webSettings xmlns:r="http://schemas.openxmlformats.org/officeDocument/2006/relationships" xmlns:w="http://schemas.openxmlformats.org/wordprocessingml/2006/main">
  <w:divs>
    <w:div w:id="32000353">
      <w:bodyDiv w:val="1"/>
      <w:marLeft w:val="0"/>
      <w:marRight w:val="0"/>
      <w:marTop w:val="0"/>
      <w:marBottom w:val="0"/>
      <w:divBdr>
        <w:top w:val="none" w:sz="0" w:space="0" w:color="auto"/>
        <w:left w:val="none" w:sz="0" w:space="0" w:color="auto"/>
        <w:bottom w:val="none" w:sz="0" w:space="0" w:color="auto"/>
        <w:right w:val="none" w:sz="0" w:space="0" w:color="auto"/>
      </w:divBdr>
    </w:div>
    <w:div w:id="270288726">
      <w:bodyDiv w:val="1"/>
      <w:marLeft w:val="0"/>
      <w:marRight w:val="0"/>
      <w:marTop w:val="50"/>
      <w:marBottom w:val="50"/>
      <w:divBdr>
        <w:top w:val="none" w:sz="0" w:space="0" w:color="auto"/>
        <w:left w:val="none" w:sz="0" w:space="0" w:color="auto"/>
        <w:bottom w:val="none" w:sz="0" w:space="0" w:color="auto"/>
        <w:right w:val="none" w:sz="0" w:space="0" w:color="auto"/>
      </w:divBdr>
      <w:divsChild>
        <w:div w:id="2118672097">
          <w:marLeft w:val="0"/>
          <w:marRight w:val="0"/>
          <w:marTop w:val="0"/>
          <w:marBottom w:val="0"/>
          <w:divBdr>
            <w:top w:val="none" w:sz="0" w:space="0" w:color="auto"/>
            <w:left w:val="none" w:sz="0" w:space="0" w:color="auto"/>
            <w:bottom w:val="none" w:sz="0" w:space="0" w:color="auto"/>
            <w:right w:val="none" w:sz="0" w:space="0" w:color="auto"/>
          </w:divBdr>
          <w:divsChild>
            <w:div w:id="1925608976">
              <w:marLeft w:val="0"/>
              <w:marRight w:val="0"/>
              <w:marTop w:val="0"/>
              <w:marBottom w:val="0"/>
              <w:divBdr>
                <w:top w:val="none" w:sz="0" w:space="0" w:color="auto"/>
                <w:left w:val="none" w:sz="0" w:space="0" w:color="auto"/>
                <w:bottom w:val="none" w:sz="0" w:space="0" w:color="auto"/>
                <w:right w:val="none" w:sz="0" w:space="0" w:color="auto"/>
              </w:divBdr>
              <w:divsChild>
                <w:div w:id="1610309912">
                  <w:marLeft w:val="0"/>
                  <w:marRight w:val="0"/>
                  <w:marTop w:val="0"/>
                  <w:marBottom w:val="0"/>
                  <w:divBdr>
                    <w:top w:val="none" w:sz="0" w:space="0" w:color="auto"/>
                    <w:left w:val="none" w:sz="0" w:space="0" w:color="auto"/>
                    <w:bottom w:val="none" w:sz="0" w:space="0" w:color="auto"/>
                    <w:right w:val="none" w:sz="0" w:space="0" w:color="auto"/>
                  </w:divBdr>
                  <w:divsChild>
                    <w:div w:id="296688814">
                      <w:marLeft w:val="0"/>
                      <w:marRight w:val="0"/>
                      <w:marTop w:val="0"/>
                      <w:marBottom w:val="0"/>
                      <w:divBdr>
                        <w:top w:val="none" w:sz="0" w:space="0" w:color="auto"/>
                        <w:left w:val="none" w:sz="0" w:space="0" w:color="auto"/>
                        <w:bottom w:val="none" w:sz="0" w:space="0" w:color="auto"/>
                        <w:right w:val="none" w:sz="0" w:space="0" w:color="auto"/>
                      </w:divBdr>
                      <w:divsChild>
                        <w:div w:id="1255674915">
                          <w:marLeft w:val="2897"/>
                          <w:marRight w:val="4253"/>
                          <w:marTop w:val="0"/>
                          <w:marBottom w:val="0"/>
                          <w:divBdr>
                            <w:top w:val="none" w:sz="0" w:space="0" w:color="auto"/>
                            <w:left w:val="single" w:sz="6" w:space="0" w:color="D3E1F9"/>
                            <w:bottom w:val="none" w:sz="0" w:space="0" w:color="auto"/>
                            <w:right w:val="none" w:sz="0" w:space="0" w:color="auto"/>
                          </w:divBdr>
                          <w:divsChild>
                            <w:div w:id="1561473957">
                              <w:marLeft w:val="0"/>
                              <w:marRight w:val="0"/>
                              <w:marTop w:val="0"/>
                              <w:marBottom w:val="0"/>
                              <w:divBdr>
                                <w:top w:val="none" w:sz="0" w:space="0" w:color="auto"/>
                                <w:left w:val="none" w:sz="0" w:space="0" w:color="auto"/>
                                <w:bottom w:val="none" w:sz="0" w:space="0" w:color="auto"/>
                                <w:right w:val="none" w:sz="0" w:space="0" w:color="auto"/>
                              </w:divBdr>
                              <w:divsChild>
                                <w:div w:id="1200095368">
                                  <w:marLeft w:val="0"/>
                                  <w:marRight w:val="0"/>
                                  <w:marTop w:val="0"/>
                                  <w:marBottom w:val="0"/>
                                  <w:divBdr>
                                    <w:top w:val="none" w:sz="0" w:space="0" w:color="auto"/>
                                    <w:left w:val="none" w:sz="0" w:space="0" w:color="auto"/>
                                    <w:bottom w:val="none" w:sz="0" w:space="0" w:color="auto"/>
                                    <w:right w:val="none" w:sz="0" w:space="0" w:color="auto"/>
                                  </w:divBdr>
                                  <w:divsChild>
                                    <w:div w:id="1381787193">
                                      <w:marLeft w:val="0"/>
                                      <w:marRight w:val="0"/>
                                      <w:marTop w:val="0"/>
                                      <w:marBottom w:val="0"/>
                                      <w:divBdr>
                                        <w:top w:val="none" w:sz="0" w:space="0" w:color="auto"/>
                                        <w:left w:val="none" w:sz="0" w:space="0" w:color="auto"/>
                                        <w:bottom w:val="none" w:sz="0" w:space="0" w:color="auto"/>
                                        <w:right w:val="none" w:sz="0" w:space="0" w:color="auto"/>
                                      </w:divBdr>
                                      <w:divsChild>
                                        <w:div w:id="1076822322">
                                          <w:marLeft w:val="0"/>
                                          <w:marRight w:val="0"/>
                                          <w:marTop w:val="117"/>
                                          <w:marBottom w:val="0"/>
                                          <w:divBdr>
                                            <w:top w:val="none" w:sz="0" w:space="0" w:color="auto"/>
                                            <w:left w:val="none" w:sz="0" w:space="0" w:color="auto"/>
                                            <w:bottom w:val="none" w:sz="0" w:space="0" w:color="auto"/>
                                            <w:right w:val="none" w:sz="0" w:space="0" w:color="auto"/>
                                          </w:divBdr>
                                          <w:divsChild>
                                            <w:div w:id="136263952">
                                              <w:marLeft w:val="0"/>
                                              <w:marRight w:val="0"/>
                                              <w:marTop w:val="0"/>
                                              <w:marBottom w:val="0"/>
                                              <w:divBdr>
                                                <w:top w:val="none" w:sz="0" w:space="0" w:color="auto"/>
                                                <w:left w:val="none" w:sz="0" w:space="0" w:color="auto"/>
                                                <w:bottom w:val="none" w:sz="0" w:space="0" w:color="auto"/>
                                                <w:right w:val="none" w:sz="0" w:space="0" w:color="auto"/>
                                              </w:divBdr>
                                              <w:divsChild>
                                                <w:div w:id="1633247372">
                                                  <w:marLeft w:val="0"/>
                                                  <w:marRight w:val="0"/>
                                                  <w:marTop w:val="0"/>
                                                  <w:marBottom w:val="0"/>
                                                  <w:divBdr>
                                                    <w:top w:val="none" w:sz="0" w:space="0" w:color="auto"/>
                                                    <w:left w:val="none" w:sz="0" w:space="0" w:color="auto"/>
                                                    <w:bottom w:val="none" w:sz="0" w:space="0" w:color="auto"/>
                                                    <w:right w:val="none" w:sz="0" w:space="0" w:color="auto"/>
                                                  </w:divBdr>
                                                  <w:divsChild>
                                                    <w:div w:id="20069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558548">
      <w:bodyDiv w:val="1"/>
      <w:marLeft w:val="0"/>
      <w:marRight w:val="0"/>
      <w:marTop w:val="0"/>
      <w:marBottom w:val="0"/>
      <w:divBdr>
        <w:top w:val="none" w:sz="0" w:space="0" w:color="auto"/>
        <w:left w:val="none" w:sz="0" w:space="0" w:color="auto"/>
        <w:bottom w:val="none" w:sz="0" w:space="0" w:color="auto"/>
        <w:right w:val="none" w:sz="0" w:space="0" w:color="auto"/>
      </w:divBdr>
    </w:div>
    <w:div w:id="937565070">
      <w:bodyDiv w:val="1"/>
      <w:marLeft w:val="0"/>
      <w:marRight w:val="0"/>
      <w:marTop w:val="0"/>
      <w:marBottom w:val="0"/>
      <w:divBdr>
        <w:top w:val="none" w:sz="0" w:space="0" w:color="auto"/>
        <w:left w:val="none" w:sz="0" w:space="0" w:color="auto"/>
        <w:bottom w:val="none" w:sz="0" w:space="0" w:color="auto"/>
        <w:right w:val="none" w:sz="0" w:space="0" w:color="auto"/>
      </w:divBdr>
    </w:div>
    <w:div w:id="942493702">
      <w:bodyDiv w:val="1"/>
      <w:marLeft w:val="0"/>
      <w:marRight w:val="0"/>
      <w:marTop w:val="0"/>
      <w:marBottom w:val="0"/>
      <w:divBdr>
        <w:top w:val="none" w:sz="0" w:space="0" w:color="auto"/>
        <w:left w:val="none" w:sz="0" w:space="0" w:color="auto"/>
        <w:bottom w:val="none" w:sz="0" w:space="0" w:color="auto"/>
        <w:right w:val="none" w:sz="0" w:space="0" w:color="auto"/>
      </w:divBdr>
    </w:div>
    <w:div w:id="1062871013">
      <w:bodyDiv w:val="1"/>
      <w:marLeft w:val="0"/>
      <w:marRight w:val="0"/>
      <w:marTop w:val="0"/>
      <w:marBottom w:val="0"/>
      <w:divBdr>
        <w:top w:val="none" w:sz="0" w:space="0" w:color="auto"/>
        <w:left w:val="none" w:sz="0" w:space="0" w:color="auto"/>
        <w:bottom w:val="none" w:sz="0" w:space="0" w:color="auto"/>
        <w:right w:val="none" w:sz="0" w:space="0" w:color="auto"/>
      </w:divBdr>
    </w:div>
    <w:div w:id="1122116561">
      <w:bodyDiv w:val="1"/>
      <w:marLeft w:val="0"/>
      <w:marRight w:val="0"/>
      <w:marTop w:val="0"/>
      <w:marBottom w:val="0"/>
      <w:divBdr>
        <w:top w:val="none" w:sz="0" w:space="0" w:color="auto"/>
        <w:left w:val="none" w:sz="0" w:space="0" w:color="auto"/>
        <w:bottom w:val="none" w:sz="0" w:space="0" w:color="auto"/>
        <w:right w:val="none" w:sz="0" w:space="0" w:color="auto"/>
      </w:divBdr>
    </w:div>
    <w:div w:id="15112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FA04-0417-49CC-9E3D-12CA57FF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37</Pages>
  <Words>8464</Words>
  <Characters>46553</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54908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Luisger</dc:creator>
  <cp:lastModifiedBy>Usuario</cp:lastModifiedBy>
  <cp:revision>20</cp:revision>
  <cp:lastPrinted>2003-01-26T11:38:00Z</cp:lastPrinted>
  <dcterms:created xsi:type="dcterms:W3CDTF">2003-01-26T09:58:00Z</dcterms:created>
  <dcterms:modified xsi:type="dcterms:W3CDTF">2011-06-06T18:04:00Z</dcterms:modified>
</cp:coreProperties>
</file>