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1: JUSTIFICACIÓN URBANÍSTICA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2: ESTUDIO SOCIOLÓGICO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3: ESTUDIO PAISAJÍSTICO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4: ESTUDIO CLIMÁTICO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5: ESTUDIO EDAFOLÓGICO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6: ESTUDIO DEL AGUA DE RIEGO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7: DISEÑO AGRONÓMICO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8: DISEÑO HIDRÁULLICO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9:</w:t>
      </w:r>
      <w:r w:rsidR="0034442E">
        <w:rPr>
          <w:sz w:val="40"/>
        </w:rPr>
        <w:t xml:space="preserve"> ILUMINACIÓN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10: DISEÑO DE LA INSTALACIÓN ELÉCTRICA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11: MOVIMIENTOS DE TIERRAS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  <w:r>
        <w:rPr>
          <w:sz w:val="40"/>
        </w:rPr>
        <w:t>ANEJO 12: DISEÑO DEL LAGO</w:t>
      </w: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Default="003322E4" w:rsidP="003322E4"/>
    <w:p w:rsidR="003322E4" w:rsidRPr="003322E4" w:rsidRDefault="003322E4" w:rsidP="003322E4"/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3322E4" w:rsidRDefault="003322E4">
      <w:pPr>
        <w:pStyle w:val="Ttulo1"/>
        <w:rPr>
          <w:sz w:val="40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3</w:t>
      </w:r>
      <w:r w:rsidR="0034442E">
        <w:rPr>
          <w:sz w:val="40"/>
        </w:rPr>
        <w:t>: DISEÑO DE LA FUENTE ORNAMENTAL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3322E4" w:rsidRDefault="003322E4" w:rsidP="003322E4">
      <w:pPr>
        <w:pStyle w:val="Ttulo1"/>
        <w:rPr>
          <w:sz w:val="40"/>
        </w:rPr>
      </w:pPr>
      <w:r>
        <w:rPr>
          <w:sz w:val="40"/>
        </w:rPr>
        <w:t>ANEJO 14: NAVE ALMACÉN</w:t>
      </w:r>
    </w:p>
    <w:p w:rsidR="00000000" w:rsidRDefault="0034442E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3322E4" w:rsidRDefault="003322E4" w:rsidP="003322E4">
      <w:pPr>
        <w:pStyle w:val="Ttulo1"/>
        <w:rPr>
          <w:sz w:val="40"/>
        </w:rPr>
      </w:pPr>
    </w:p>
    <w:p w:rsidR="00000000" w:rsidRDefault="001A48F2" w:rsidP="003322E4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5</w:t>
      </w:r>
      <w:r w:rsidR="0034442E">
        <w:rPr>
          <w:sz w:val="40"/>
        </w:rPr>
        <w:t>: OBRA CIVIL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6</w:t>
      </w:r>
      <w:r w:rsidR="0034442E">
        <w:rPr>
          <w:sz w:val="40"/>
        </w:rPr>
        <w:t>: MOBILIARIO URBANO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3322E4" w:rsidRDefault="003322E4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7</w:t>
      </w:r>
      <w:r w:rsidR="0034442E">
        <w:rPr>
          <w:sz w:val="40"/>
        </w:rPr>
        <w:t>: ESPECIES VEGETALES E IMPLANTACIONES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8</w:t>
      </w:r>
      <w:r w:rsidR="0034442E">
        <w:rPr>
          <w:sz w:val="40"/>
        </w:rPr>
        <w:t>: ENMIENDAS Y ABONADOS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1</w:t>
      </w:r>
      <w:r w:rsidR="003322E4">
        <w:rPr>
          <w:sz w:val="40"/>
        </w:rPr>
        <w:t>9</w:t>
      </w:r>
      <w:r w:rsidR="0034442E">
        <w:rPr>
          <w:sz w:val="40"/>
        </w:rPr>
        <w:t>: CONSE</w:t>
      </w:r>
      <w:r w:rsidR="0034442E">
        <w:rPr>
          <w:sz w:val="40"/>
        </w:rPr>
        <w:t>RVACIÓN Y MANTENIMIENTO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</w:t>
      </w:r>
      <w:r w:rsidR="003322E4">
        <w:rPr>
          <w:sz w:val="40"/>
        </w:rPr>
        <w:t>20</w:t>
      </w:r>
      <w:r w:rsidR="0034442E">
        <w:rPr>
          <w:sz w:val="40"/>
        </w:rPr>
        <w:t>: EVALUACIÓN DE IMPACTO AMBIENTAL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 xml:space="preserve"> </w:t>
      </w:r>
      <w:r w:rsidR="003322E4">
        <w:rPr>
          <w:sz w:val="40"/>
        </w:rPr>
        <w:t>21</w:t>
      </w:r>
      <w:r w:rsidR="0034442E">
        <w:rPr>
          <w:sz w:val="40"/>
        </w:rPr>
        <w:t>: ESTUDIO BÁSICO DE SEGURIDAD Y SALUD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34442E">
      <w:pPr>
        <w:jc w:val="center"/>
        <w:rPr>
          <w:b/>
          <w:bCs/>
          <w:sz w:val="36"/>
        </w:rPr>
      </w:pPr>
    </w:p>
    <w:p w:rsidR="00000000" w:rsidRDefault="001A48F2">
      <w:pPr>
        <w:pStyle w:val="Ttulo1"/>
        <w:rPr>
          <w:sz w:val="40"/>
        </w:rPr>
      </w:pPr>
      <w:r>
        <w:rPr>
          <w:sz w:val="40"/>
        </w:rPr>
        <w:t>ANEJO</w:t>
      </w:r>
      <w:r w:rsidR="0034442E">
        <w:rPr>
          <w:sz w:val="40"/>
        </w:rPr>
        <w:t>S A LA MEMORIA</w:t>
      </w: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000000" w:rsidRDefault="0034442E">
      <w:pPr>
        <w:rPr>
          <w:b/>
          <w:bCs/>
          <w:sz w:val="40"/>
        </w:rPr>
      </w:pPr>
    </w:p>
    <w:p w:rsidR="0034442E" w:rsidRDefault="0034442E">
      <w:pPr>
        <w:rPr>
          <w:b/>
          <w:bCs/>
          <w:sz w:val="40"/>
        </w:rPr>
      </w:pPr>
    </w:p>
    <w:sectPr w:rsidR="0034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noPunctuationKerning/>
  <w:characterSpacingControl w:val="doNotCompress"/>
  <w:compat/>
  <w:rsids>
    <w:rsidRoot w:val="001A48F2"/>
    <w:rsid w:val="001A48F2"/>
    <w:rsid w:val="003322E4"/>
    <w:rsid w:val="0034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JUSTIFICACIÓN URBANÍSTICA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JUSTIFICACIÓN URBANÍSTICA</dc:title>
  <dc:creator>MIGUEL BILBAO</dc:creator>
  <cp:lastModifiedBy>luis</cp:lastModifiedBy>
  <cp:revision>3</cp:revision>
  <cp:lastPrinted>2004-11-20T13:42:00Z</cp:lastPrinted>
  <dcterms:created xsi:type="dcterms:W3CDTF">2003-01-20T16:02:00Z</dcterms:created>
  <dcterms:modified xsi:type="dcterms:W3CDTF">2003-01-20T16:44:00Z</dcterms:modified>
</cp:coreProperties>
</file>