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AD231" w14:textId="77777777" w:rsidR="00202D93" w:rsidRPr="00785946" w:rsidRDefault="0074449A" w:rsidP="00BD08B6">
      <w:pPr>
        <w:spacing w:line="480" w:lineRule="auto"/>
        <w:jc w:val="center"/>
        <w:rPr>
          <w:rFonts w:ascii="Arial" w:hAnsi="Arial" w:cs="Arial"/>
          <w:b/>
          <w:sz w:val="32"/>
          <w:lang w:val="en-GB"/>
        </w:rPr>
      </w:pPr>
      <w:r w:rsidRPr="00785946">
        <w:rPr>
          <w:rFonts w:ascii="Arial" w:hAnsi="Arial" w:cs="Arial"/>
          <w:b/>
          <w:sz w:val="32"/>
          <w:lang w:val="en-GB"/>
        </w:rPr>
        <w:t>E</w:t>
      </w:r>
      <w:r w:rsidR="004D452E" w:rsidRPr="00785946">
        <w:rPr>
          <w:rFonts w:ascii="Arial" w:hAnsi="Arial" w:cs="Arial"/>
          <w:b/>
          <w:sz w:val="32"/>
          <w:lang w:val="en-GB"/>
        </w:rPr>
        <w:t xml:space="preserve">ffect of </w:t>
      </w:r>
      <w:r w:rsidR="006819E7" w:rsidRPr="00785946">
        <w:rPr>
          <w:rFonts w:ascii="Arial" w:hAnsi="Arial" w:cs="Arial"/>
          <w:b/>
          <w:sz w:val="32"/>
          <w:lang w:val="en-GB"/>
        </w:rPr>
        <w:t>p</w:t>
      </w:r>
      <w:r w:rsidR="0033644D" w:rsidRPr="00785946">
        <w:rPr>
          <w:rFonts w:ascii="Arial" w:hAnsi="Arial" w:cs="Arial"/>
          <w:b/>
          <w:sz w:val="32"/>
          <w:lang w:val="en-GB"/>
        </w:rPr>
        <w:t xml:space="preserve">ulsed </w:t>
      </w:r>
      <w:r w:rsidR="006819E7" w:rsidRPr="00785946">
        <w:rPr>
          <w:rFonts w:ascii="Arial" w:hAnsi="Arial" w:cs="Arial"/>
          <w:b/>
          <w:sz w:val="32"/>
          <w:lang w:val="en-GB"/>
        </w:rPr>
        <w:t>e</w:t>
      </w:r>
      <w:r w:rsidR="0033644D" w:rsidRPr="00785946">
        <w:rPr>
          <w:rFonts w:ascii="Arial" w:hAnsi="Arial" w:cs="Arial"/>
          <w:b/>
          <w:sz w:val="32"/>
          <w:lang w:val="en-GB"/>
        </w:rPr>
        <w:t xml:space="preserve">lectric </w:t>
      </w:r>
      <w:r w:rsidR="006819E7" w:rsidRPr="00785946">
        <w:rPr>
          <w:rFonts w:ascii="Arial" w:hAnsi="Arial" w:cs="Arial"/>
          <w:b/>
          <w:sz w:val="32"/>
          <w:lang w:val="en-GB"/>
        </w:rPr>
        <w:t>f</w:t>
      </w:r>
      <w:r w:rsidR="0033644D" w:rsidRPr="00785946">
        <w:rPr>
          <w:rFonts w:ascii="Arial" w:hAnsi="Arial" w:cs="Arial"/>
          <w:b/>
          <w:sz w:val="32"/>
          <w:lang w:val="en-GB"/>
        </w:rPr>
        <w:t>ie</w:t>
      </w:r>
      <w:r w:rsidR="0055737F" w:rsidRPr="00785946">
        <w:rPr>
          <w:rFonts w:ascii="Arial" w:hAnsi="Arial" w:cs="Arial"/>
          <w:b/>
          <w:sz w:val="32"/>
          <w:lang w:val="en-GB"/>
        </w:rPr>
        <w:t xml:space="preserve">ld </w:t>
      </w:r>
      <w:r w:rsidR="00680A61" w:rsidRPr="00785946">
        <w:rPr>
          <w:rFonts w:ascii="Arial" w:hAnsi="Arial" w:cs="Arial"/>
          <w:b/>
          <w:sz w:val="32"/>
          <w:lang w:val="en-GB"/>
        </w:rPr>
        <w:t>treatment</w:t>
      </w:r>
      <w:r w:rsidR="0055737F" w:rsidRPr="00785946">
        <w:rPr>
          <w:rFonts w:ascii="Arial" w:hAnsi="Arial" w:cs="Arial"/>
          <w:b/>
          <w:sz w:val="32"/>
          <w:lang w:val="en-GB"/>
        </w:rPr>
        <w:t xml:space="preserve"> </w:t>
      </w:r>
      <w:r w:rsidR="00074FEB" w:rsidRPr="00785946">
        <w:rPr>
          <w:rFonts w:ascii="Arial" w:hAnsi="Arial" w:cs="Arial"/>
          <w:b/>
          <w:sz w:val="32"/>
          <w:lang w:val="en-GB"/>
        </w:rPr>
        <w:t xml:space="preserve">on </w:t>
      </w:r>
      <w:r w:rsidR="00054A9B" w:rsidRPr="00785946">
        <w:rPr>
          <w:rFonts w:ascii="Arial" w:hAnsi="Arial" w:cs="Arial"/>
          <w:b/>
          <w:sz w:val="32"/>
          <w:lang w:val="en-GB"/>
        </w:rPr>
        <w:t>enzymatic hydrolysis</w:t>
      </w:r>
      <w:r w:rsidR="00074FEB" w:rsidRPr="00785946">
        <w:rPr>
          <w:rFonts w:ascii="Arial" w:hAnsi="Arial" w:cs="Arial"/>
          <w:b/>
          <w:sz w:val="32"/>
          <w:lang w:val="en-GB"/>
        </w:rPr>
        <w:t xml:space="preserve"> of proteins</w:t>
      </w:r>
      <w:r w:rsidRPr="00785946">
        <w:rPr>
          <w:rFonts w:ascii="Arial" w:hAnsi="Arial" w:cs="Arial"/>
          <w:b/>
          <w:sz w:val="32"/>
          <w:lang w:val="en-GB"/>
        </w:rPr>
        <w:t xml:space="preserve"> of </w:t>
      </w:r>
      <w:r w:rsidRPr="00785946">
        <w:rPr>
          <w:rFonts w:ascii="Arial" w:hAnsi="Arial" w:cs="Arial"/>
          <w:b/>
          <w:i/>
          <w:sz w:val="32"/>
          <w:lang w:val="en-GB"/>
        </w:rPr>
        <w:t>Scenedesmus almeriensis</w:t>
      </w:r>
    </w:p>
    <w:p w14:paraId="4B1E215C" w14:textId="5526A8D6" w:rsidR="00B849C8" w:rsidRPr="00E842DD" w:rsidRDefault="00B849C8" w:rsidP="00BD08B6">
      <w:pPr>
        <w:spacing w:line="480" w:lineRule="auto"/>
        <w:jc w:val="center"/>
        <w:rPr>
          <w:rFonts w:ascii="Arial" w:hAnsi="Arial" w:cs="Arial"/>
          <w:sz w:val="24"/>
          <w:vertAlign w:val="superscript"/>
          <w:lang w:val="en-GB"/>
        </w:rPr>
      </w:pPr>
      <w:r w:rsidRPr="00785946">
        <w:rPr>
          <w:rFonts w:ascii="Arial" w:hAnsi="Arial" w:cs="Arial"/>
          <w:sz w:val="24"/>
          <w:lang w:val="en-GB"/>
        </w:rPr>
        <w:t>Sahar Akaberi</w:t>
      </w:r>
      <w:r w:rsidR="00E842DD">
        <w:rPr>
          <w:rFonts w:ascii="Arial" w:hAnsi="Arial" w:cs="Arial"/>
          <w:sz w:val="24"/>
          <w:vertAlign w:val="superscript"/>
          <w:lang w:val="en-GB"/>
        </w:rPr>
        <w:t>1,*</w:t>
      </w:r>
      <w:r w:rsidRPr="00785946">
        <w:rPr>
          <w:rFonts w:ascii="Arial" w:hAnsi="Arial" w:cs="Arial"/>
          <w:sz w:val="24"/>
          <w:lang w:val="en-GB"/>
        </w:rPr>
        <w:t>, Christian Gusbeth</w:t>
      </w:r>
      <w:r w:rsidR="00E842DD">
        <w:rPr>
          <w:rFonts w:ascii="Arial" w:hAnsi="Arial" w:cs="Arial"/>
          <w:sz w:val="24"/>
          <w:vertAlign w:val="superscript"/>
          <w:lang w:val="en-GB"/>
        </w:rPr>
        <w:t>1</w:t>
      </w:r>
      <w:r w:rsidRPr="00785946">
        <w:rPr>
          <w:rFonts w:ascii="Arial" w:hAnsi="Arial" w:cs="Arial"/>
          <w:sz w:val="24"/>
          <w:lang w:val="en-GB"/>
        </w:rPr>
        <w:t>, Aude Silve</w:t>
      </w:r>
      <w:r w:rsidR="00E842DD">
        <w:rPr>
          <w:rFonts w:ascii="Arial" w:hAnsi="Arial" w:cs="Arial"/>
          <w:sz w:val="24"/>
          <w:vertAlign w:val="superscript"/>
          <w:lang w:val="en-GB"/>
        </w:rPr>
        <w:t>1</w:t>
      </w:r>
      <w:r w:rsidRPr="00785946">
        <w:rPr>
          <w:rFonts w:ascii="Arial" w:hAnsi="Arial" w:cs="Arial"/>
          <w:sz w:val="24"/>
          <w:lang w:val="en-GB"/>
        </w:rPr>
        <w:t>,</w:t>
      </w:r>
      <w:r w:rsidR="00FB3D9C" w:rsidRPr="000F2333">
        <w:rPr>
          <w:lang w:val="en-GB"/>
        </w:rPr>
        <w:t xml:space="preserve"> </w:t>
      </w:r>
      <w:r w:rsidR="00FB3D9C" w:rsidRPr="004127F4">
        <w:rPr>
          <w:rFonts w:ascii="Arial" w:hAnsi="Arial" w:cs="Arial"/>
          <w:sz w:val="24"/>
          <w:lang w:val="en-GB"/>
        </w:rPr>
        <w:t>Divya Senthil Senthilnathan</w:t>
      </w:r>
      <w:r w:rsidR="00FB3D9C" w:rsidRPr="004127F4">
        <w:rPr>
          <w:rFonts w:ascii="Arial" w:hAnsi="Arial" w:cs="Arial"/>
          <w:sz w:val="24"/>
          <w:vertAlign w:val="superscript"/>
          <w:lang w:val="en-GB"/>
        </w:rPr>
        <w:t>1</w:t>
      </w:r>
      <w:r w:rsidR="00FB3D9C">
        <w:rPr>
          <w:rFonts w:ascii="Arial" w:hAnsi="Arial" w:cs="Arial"/>
          <w:sz w:val="24"/>
          <w:lang w:val="en-GB"/>
        </w:rPr>
        <w:t xml:space="preserve">, </w:t>
      </w:r>
      <w:r w:rsidR="00F50E11" w:rsidRPr="00785946">
        <w:rPr>
          <w:rFonts w:ascii="Arial" w:hAnsi="Arial" w:cs="Arial"/>
          <w:sz w:val="24"/>
          <w:lang w:val="en-GB"/>
        </w:rPr>
        <w:t xml:space="preserve"> Elvira Navarro-López</w:t>
      </w:r>
      <w:r w:rsidR="00E842DD">
        <w:rPr>
          <w:rFonts w:ascii="Arial" w:hAnsi="Arial" w:cs="Arial"/>
          <w:sz w:val="24"/>
          <w:vertAlign w:val="superscript"/>
          <w:lang w:val="en-GB"/>
        </w:rPr>
        <w:t>2</w:t>
      </w:r>
      <w:r w:rsidR="00F50E11" w:rsidRPr="00785946">
        <w:rPr>
          <w:rFonts w:ascii="Arial" w:hAnsi="Arial" w:cs="Arial"/>
          <w:sz w:val="24"/>
          <w:lang w:val="en-GB"/>
        </w:rPr>
        <w:t>,</w:t>
      </w:r>
      <w:r w:rsidRPr="00785946">
        <w:rPr>
          <w:rFonts w:ascii="Arial" w:hAnsi="Arial" w:cs="Arial"/>
          <w:sz w:val="24"/>
          <w:lang w:val="en-GB"/>
        </w:rPr>
        <w:t xml:space="preserve"> </w:t>
      </w:r>
      <w:r w:rsidR="00F50E11" w:rsidRPr="00785946">
        <w:rPr>
          <w:rFonts w:ascii="Arial" w:hAnsi="Arial" w:cs="Arial"/>
          <w:sz w:val="24"/>
          <w:lang w:val="en-GB"/>
        </w:rPr>
        <w:t>Emilio Molina-Grima</w:t>
      </w:r>
      <w:r w:rsidR="00E842DD">
        <w:rPr>
          <w:rFonts w:ascii="Arial" w:hAnsi="Arial" w:cs="Arial"/>
          <w:sz w:val="24"/>
          <w:vertAlign w:val="superscript"/>
          <w:lang w:val="en-GB"/>
        </w:rPr>
        <w:t>2</w:t>
      </w:r>
      <w:r w:rsidR="00F50E11" w:rsidRPr="00785946">
        <w:rPr>
          <w:rFonts w:ascii="Arial" w:hAnsi="Arial" w:cs="Arial"/>
          <w:sz w:val="24"/>
          <w:lang w:val="en-GB"/>
        </w:rPr>
        <w:t xml:space="preserve">, </w:t>
      </w:r>
      <w:r w:rsidRPr="00785946">
        <w:rPr>
          <w:rFonts w:ascii="Arial" w:hAnsi="Arial" w:cs="Arial"/>
          <w:sz w:val="24"/>
          <w:lang w:val="en-GB"/>
        </w:rPr>
        <w:t>Georg Müller</w:t>
      </w:r>
      <w:r w:rsidR="00E842DD">
        <w:rPr>
          <w:rFonts w:ascii="Arial" w:hAnsi="Arial" w:cs="Arial"/>
          <w:sz w:val="24"/>
          <w:vertAlign w:val="superscript"/>
          <w:lang w:val="en-GB"/>
        </w:rPr>
        <w:t>1</w:t>
      </w:r>
      <w:r w:rsidRPr="00785946">
        <w:rPr>
          <w:rFonts w:ascii="Arial" w:hAnsi="Arial" w:cs="Arial"/>
          <w:sz w:val="24"/>
          <w:lang w:val="en-GB"/>
        </w:rPr>
        <w:t>, Wolfgang Frey</w:t>
      </w:r>
      <w:r w:rsidR="00E842DD">
        <w:rPr>
          <w:rFonts w:ascii="Arial" w:hAnsi="Arial" w:cs="Arial"/>
          <w:sz w:val="24"/>
          <w:vertAlign w:val="superscript"/>
          <w:lang w:val="en-GB"/>
        </w:rPr>
        <w:t>1</w:t>
      </w:r>
    </w:p>
    <w:p w14:paraId="279ACE0E" w14:textId="5E72F505" w:rsidR="00E842DD" w:rsidRPr="000F2333" w:rsidRDefault="00E842DD" w:rsidP="004F1049">
      <w:pPr>
        <w:spacing w:after="0" w:line="480" w:lineRule="auto"/>
        <w:rPr>
          <w:rFonts w:ascii="Arial" w:eastAsia="Times New Roman" w:hAnsi="Arial" w:cs="Arial"/>
          <w:sz w:val="24"/>
          <w:szCs w:val="24"/>
          <w:lang w:val="en-US" w:eastAsia="de-DE"/>
        </w:rPr>
      </w:pPr>
      <w:r w:rsidRPr="000F2333">
        <w:rPr>
          <w:rFonts w:ascii="Arial" w:hAnsi="Arial" w:cs="Arial"/>
          <w:sz w:val="24"/>
          <w:szCs w:val="24"/>
          <w:vertAlign w:val="superscript"/>
          <w:lang w:val="en-US"/>
        </w:rPr>
        <w:t xml:space="preserve">1 </w:t>
      </w:r>
      <w:r w:rsidRPr="000F2333">
        <w:rPr>
          <w:rFonts w:ascii="Arial" w:hAnsi="Arial" w:cs="Arial"/>
          <w:sz w:val="24"/>
          <w:szCs w:val="24"/>
          <w:lang w:val="en-US"/>
        </w:rPr>
        <w:t xml:space="preserve">Karlsruhe Institute of Technology, Institute for Pulsed Power and Microwave Technology (IHM), </w:t>
      </w:r>
      <w:r w:rsidRPr="000F2333">
        <w:rPr>
          <w:rFonts w:ascii="Arial" w:eastAsia="Times New Roman" w:hAnsi="Arial" w:cs="Arial"/>
          <w:sz w:val="24"/>
          <w:szCs w:val="24"/>
          <w:lang w:val="en-US" w:eastAsia="de-DE"/>
        </w:rPr>
        <w:t>Hermann-von-Helmholtz-Platz 1, Geb. 630, 76344 Eggenstein-Leopoldshafen, Germany</w:t>
      </w:r>
    </w:p>
    <w:p w14:paraId="370A58DF" w14:textId="77777777" w:rsidR="00E842DD" w:rsidRPr="000F2333" w:rsidRDefault="00E842DD" w:rsidP="004F1049">
      <w:pPr>
        <w:spacing w:after="0" w:line="480" w:lineRule="auto"/>
        <w:rPr>
          <w:rFonts w:ascii="Arial" w:eastAsia="Times New Roman" w:hAnsi="Arial" w:cs="Arial"/>
          <w:sz w:val="24"/>
          <w:szCs w:val="24"/>
          <w:lang w:val="en-US" w:eastAsia="de-DE"/>
        </w:rPr>
      </w:pPr>
    </w:p>
    <w:p w14:paraId="23004000" w14:textId="7568BD47" w:rsidR="00E842DD" w:rsidRPr="000F2333" w:rsidRDefault="00E842DD" w:rsidP="004F1049">
      <w:pPr>
        <w:spacing w:after="0" w:line="480" w:lineRule="auto"/>
        <w:rPr>
          <w:rFonts w:ascii="Arial" w:hAnsi="Arial" w:cs="Arial"/>
          <w:sz w:val="24"/>
          <w:szCs w:val="24"/>
          <w:lang w:val="en-US"/>
        </w:rPr>
      </w:pPr>
      <w:r w:rsidRPr="000F2333">
        <w:rPr>
          <w:rFonts w:ascii="Arial" w:hAnsi="Arial" w:cs="Arial"/>
          <w:sz w:val="24"/>
          <w:szCs w:val="24"/>
          <w:vertAlign w:val="superscript"/>
          <w:lang w:val="en-US"/>
        </w:rPr>
        <w:t xml:space="preserve">2 </w:t>
      </w:r>
      <w:r w:rsidRPr="000F2333">
        <w:rPr>
          <w:rFonts w:ascii="Arial" w:hAnsi="Arial" w:cs="Arial"/>
          <w:sz w:val="24"/>
          <w:szCs w:val="24"/>
          <w:lang w:val="en-US"/>
        </w:rPr>
        <w:t>Department of Chemical Engineering, University of Almería, 04120 Almería, Spain</w:t>
      </w:r>
    </w:p>
    <w:p w14:paraId="4E323E89" w14:textId="77777777" w:rsidR="007326E2" w:rsidRPr="000F2333" w:rsidRDefault="007326E2" w:rsidP="004F1049">
      <w:pPr>
        <w:spacing w:after="0" w:line="480" w:lineRule="auto"/>
        <w:rPr>
          <w:rFonts w:ascii="Arial" w:eastAsia="Times New Roman" w:hAnsi="Arial" w:cs="Arial"/>
          <w:sz w:val="24"/>
          <w:szCs w:val="24"/>
          <w:lang w:val="en-US" w:eastAsia="de-DE"/>
        </w:rPr>
      </w:pPr>
    </w:p>
    <w:p w14:paraId="0F0E5561" w14:textId="1A34A1DC" w:rsidR="00E842DD" w:rsidRPr="00E842DD" w:rsidRDefault="007326E2" w:rsidP="004F1049">
      <w:pPr>
        <w:spacing w:line="480" w:lineRule="auto"/>
        <w:rPr>
          <w:rFonts w:ascii="Arial" w:hAnsi="Arial" w:cs="Arial"/>
          <w:sz w:val="36"/>
          <w:lang w:val="en-GB"/>
        </w:rPr>
      </w:pPr>
      <w:r w:rsidRPr="000F2333">
        <w:rPr>
          <w:rFonts w:ascii="Arial" w:hAnsi="Arial" w:cs="Arial"/>
          <w:color w:val="000000"/>
          <w:sz w:val="24"/>
          <w:szCs w:val="18"/>
          <w:vertAlign w:val="superscript"/>
          <w:lang w:val="en-US"/>
        </w:rPr>
        <w:t xml:space="preserve">* </w:t>
      </w:r>
      <w:r w:rsidR="00E842DD" w:rsidRPr="000F2333">
        <w:rPr>
          <w:rFonts w:ascii="Arial" w:hAnsi="Arial" w:cs="Arial"/>
          <w:color w:val="000000"/>
          <w:sz w:val="24"/>
          <w:szCs w:val="18"/>
          <w:lang w:val="en-US"/>
        </w:rPr>
        <w:t xml:space="preserve">Correspondence: </w:t>
      </w:r>
      <w:r w:rsidR="00E842DD" w:rsidRPr="000F2333">
        <w:rPr>
          <w:rFonts w:ascii="Arial" w:hAnsi="Arial" w:cs="Arial"/>
          <w:color w:val="0000FF"/>
          <w:sz w:val="24"/>
          <w:szCs w:val="18"/>
          <w:lang w:val="en-US"/>
        </w:rPr>
        <w:t>sahar.akaberi@kit.edu</w:t>
      </w:r>
    </w:p>
    <w:p w14:paraId="173EF8AC" w14:textId="77777777" w:rsidR="001860CF" w:rsidRPr="00785946" w:rsidRDefault="001860CF" w:rsidP="00BD08B6">
      <w:pPr>
        <w:spacing w:line="480" w:lineRule="auto"/>
        <w:rPr>
          <w:rFonts w:ascii="Arial" w:hAnsi="Arial" w:cs="Arial"/>
          <w:b/>
          <w:sz w:val="24"/>
          <w:szCs w:val="24"/>
          <w:lang w:val="en-US"/>
        </w:rPr>
      </w:pPr>
      <w:r w:rsidRPr="00785946">
        <w:rPr>
          <w:rFonts w:ascii="Arial" w:hAnsi="Arial" w:cs="Arial"/>
          <w:b/>
          <w:sz w:val="24"/>
          <w:szCs w:val="24"/>
          <w:lang w:val="en-US"/>
        </w:rPr>
        <w:t>Abstract</w:t>
      </w:r>
    </w:p>
    <w:p w14:paraId="65D6AE22" w14:textId="24BCB198" w:rsidR="001860CF" w:rsidRPr="00EC1A1F" w:rsidRDefault="001860CF" w:rsidP="00BD08B6">
      <w:pPr>
        <w:spacing w:line="480" w:lineRule="auto"/>
        <w:jc w:val="both"/>
        <w:rPr>
          <w:rFonts w:ascii="Arial" w:hAnsi="Arial" w:cs="Arial"/>
          <w:sz w:val="24"/>
          <w:szCs w:val="24"/>
          <w:lang w:val="en-US"/>
        </w:rPr>
      </w:pPr>
      <w:r w:rsidRPr="00EC1A1F">
        <w:rPr>
          <w:rFonts w:ascii="Arial" w:hAnsi="Arial" w:cs="Arial"/>
          <w:sz w:val="24"/>
          <w:szCs w:val="24"/>
          <w:lang w:val="en-US"/>
        </w:rPr>
        <w:t>Amino acids concentrate</w:t>
      </w:r>
      <w:r>
        <w:rPr>
          <w:rFonts w:ascii="Arial" w:hAnsi="Arial" w:cs="Arial"/>
          <w:sz w:val="24"/>
          <w:szCs w:val="24"/>
          <w:lang w:val="en-US"/>
        </w:rPr>
        <w:t>s</w:t>
      </w:r>
      <w:r w:rsidRPr="00EC1A1F">
        <w:rPr>
          <w:rFonts w:ascii="Arial" w:hAnsi="Arial" w:cs="Arial"/>
          <w:sz w:val="24"/>
          <w:szCs w:val="24"/>
          <w:lang w:val="en-US"/>
        </w:rPr>
        <w:t xml:space="preserve"> derived from microalgae biomass through enzymatic protein hydrolysis </w:t>
      </w:r>
      <w:r>
        <w:rPr>
          <w:rFonts w:ascii="Arial" w:hAnsi="Arial" w:cs="Arial"/>
          <w:sz w:val="24"/>
          <w:szCs w:val="24"/>
          <w:lang w:val="en-US"/>
        </w:rPr>
        <w:t>can improve plant growth</w:t>
      </w:r>
      <w:r w:rsidRPr="00EC1A1F">
        <w:rPr>
          <w:rFonts w:ascii="Arial" w:hAnsi="Arial" w:cs="Arial"/>
          <w:sz w:val="24"/>
          <w:szCs w:val="24"/>
          <w:lang w:val="en-US"/>
        </w:rPr>
        <w:t xml:space="preserve"> by saving the energy that is required for amino acid synthesis</w:t>
      </w:r>
      <w:r>
        <w:rPr>
          <w:rFonts w:ascii="Arial" w:hAnsi="Arial" w:cs="Arial"/>
          <w:sz w:val="24"/>
          <w:szCs w:val="24"/>
          <w:lang w:val="en-US"/>
        </w:rPr>
        <w:t xml:space="preserve"> from conventional mineral fertilizer resources</w:t>
      </w:r>
      <w:r w:rsidRPr="00EC1A1F">
        <w:rPr>
          <w:rFonts w:ascii="Arial" w:hAnsi="Arial" w:cs="Arial"/>
          <w:sz w:val="24"/>
          <w:szCs w:val="24"/>
          <w:lang w:val="en-US"/>
        </w:rPr>
        <w:t xml:space="preserve">. </w:t>
      </w:r>
      <w:r w:rsidRPr="00EC1A1F">
        <w:rPr>
          <w:rFonts w:ascii="Arial" w:hAnsi="Arial" w:cs="Arial"/>
          <w:sz w:val="24"/>
          <w:szCs w:val="24"/>
          <w:lang w:val="en-GB"/>
        </w:rPr>
        <w:t xml:space="preserve">To obtain </w:t>
      </w:r>
      <w:r>
        <w:rPr>
          <w:rFonts w:ascii="Arial" w:hAnsi="Arial" w:cs="Arial"/>
          <w:sz w:val="24"/>
          <w:szCs w:val="24"/>
          <w:lang w:val="en-GB"/>
        </w:rPr>
        <w:t>high</w:t>
      </w:r>
      <w:r w:rsidRPr="00EC1A1F">
        <w:rPr>
          <w:rFonts w:ascii="Arial" w:hAnsi="Arial" w:cs="Arial"/>
          <w:sz w:val="24"/>
          <w:szCs w:val="24"/>
          <w:lang w:val="en-GB"/>
        </w:rPr>
        <w:t xml:space="preserve"> enzymatic hydrolysis yield</w:t>
      </w:r>
      <w:r>
        <w:rPr>
          <w:rFonts w:ascii="Arial" w:hAnsi="Arial" w:cs="Arial"/>
          <w:sz w:val="24"/>
          <w:szCs w:val="24"/>
          <w:lang w:val="en-GB"/>
        </w:rPr>
        <w:t>s</w:t>
      </w:r>
      <w:r w:rsidRPr="00EC1A1F">
        <w:rPr>
          <w:rFonts w:ascii="Arial" w:hAnsi="Arial" w:cs="Arial"/>
          <w:sz w:val="24"/>
          <w:szCs w:val="24"/>
          <w:lang w:val="en-GB"/>
        </w:rPr>
        <w:t xml:space="preserve">, pre-treatment of microalgae biomass prior to enzymatic hydrolysis is suggested </w:t>
      </w:r>
      <w:r>
        <w:rPr>
          <w:rFonts w:ascii="Arial" w:hAnsi="Arial" w:cs="Arial"/>
          <w:sz w:val="24"/>
          <w:szCs w:val="24"/>
          <w:lang w:val="en-GB"/>
        </w:rPr>
        <w:t>for facilitating</w:t>
      </w:r>
      <w:r w:rsidRPr="00EC1A1F">
        <w:rPr>
          <w:rFonts w:ascii="Arial" w:hAnsi="Arial" w:cs="Arial"/>
          <w:sz w:val="24"/>
          <w:szCs w:val="24"/>
          <w:lang w:val="en-GB"/>
        </w:rPr>
        <w:t xml:space="preserve"> </w:t>
      </w:r>
      <w:r>
        <w:rPr>
          <w:rFonts w:ascii="Arial" w:hAnsi="Arial" w:cs="Arial"/>
          <w:sz w:val="24"/>
          <w:szCs w:val="24"/>
          <w:lang w:val="en-GB"/>
        </w:rPr>
        <w:t>enzyme</w:t>
      </w:r>
      <w:r w:rsidRPr="00EC1A1F">
        <w:rPr>
          <w:rFonts w:ascii="Arial" w:hAnsi="Arial" w:cs="Arial"/>
          <w:sz w:val="24"/>
          <w:szCs w:val="24"/>
          <w:lang w:val="en-GB"/>
        </w:rPr>
        <w:t xml:space="preserve"> </w:t>
      </w:r>
      <w:r>
        <w:rPr>
          <w:rFonts w:ascii="Arial" w:hAnsi="Arial" w:cs="Arial"/>
          <w:sz w:val="24"/>
          <w:szCs w:val="24"/>
          <w:lang w:val="en-GB"/>
        </w:rPr>
        <w:t>access to proteins.</w:t>
      </w:r>
      <w:r w:rsidRPr="00EC1A1F">
        <w:rPr>
          <w:rFonts w:ascii="Arial" w:hAnsi="Arial" w:cs="Arial"/>
          <w:sz w:val="24"/>
          <w:szCs w:val="24"/>
          <w:lang w:val="en-GB"/>
        </w:rPr>
        <w:t xml:space="preserve"> </w:t>
      </w:r>
      <w:r>
        <w:rPr>
          <w:rFonts w:ascii="Arial" w:hAnsi="Arial" w:cs="Arial"/>
          <w:sz w:val="24"/>
          <w:szCs w:val="24"/>
          <w:lang w:val="en-GB"/>
        </w:rPr>
        <w:tab/>
      </w:r>
      <w:r>
        <w:rPr>
          <w:rFonts w:ascii="Arial" w:hAnsi="Arial" w:cs="Arial"/>
          <w:sz w:val="24"/>
          <w:szCs w:val="24"/>
          <w:lang w:val="en-GB"/>
        </w:rPr>
        <w:br/>
      </w:r>
      <w:r w:rsidRPr="00EC1A1F">
        <w:rPr>
          <w:rFonts w:ascii="Arial" w:hAnsi="Arial" w:cs="Arial"/>
          <w:sz w:val="24"/>
          <w:szCs w:val="24"/>
          <w:lang w:val="en-US"/>
        </w:rPr>
        <w:t xml:space="preserve">Pulsed electric field (PEF) treatment </w:t>
      </w:r>
      <w:r>
        <w:rPr>
          <w:rFonts w:ascii="Arial" w:hAnsi="Arial" w:cs="Arial"/>
          <w:sz w:val="24"/>
          <w:szCs w:val="24"/>
          <w:lang w:val="en-US"/>
        </w:rPr>
        <w:t>was</w:t>
      </w:r>
      <w:r w:rsidRPr="00EC1A1F">
        <w:rPr>
          <w:rFonts w:ascii="Arial" w:hAnsi="Arial" w:cs="Arial"/>
          <w:sz w:val="24"/>
          <w:szCs w:val="24"/>
          <w:lang w:val="en-US"/>
        </w:rPr>
        <w:t xml:space="preserve"> introduced as a pre-treatment </w:t>
      </w:r>
      <w:r>
        <w:rPr>
          <w:rFonts w:ascii="Arial" w:hAnsi="Arial" w:cs="Arial"/>
          <w:sz w:val="24"/>
          <w:szCs w:val="24"/>
          <w:lang w:val="en-US"/>
        </w:rPr>
        <w:t xml:space="preserve">to </w:t>
      </w:r>
      <w:r w:rsidRPr="00EC1A1F">
        <w:rPr>
          <w:rFonts w:ascii="Arial" w:hAnsi="Arial" w:cs="Arial"/>
          <w:sz w:val="24"/>
          <w:szCs w:val="24"/>
          <w:lang w:val="en-US"/>
        </w:rPr>
        <w:t xml:space="preserve">fresh </w:t>
      </w:r>
      <w:r>
        <w:rPr>
          <w:rFonts w:ascii="Arial" w:hAnsi="Arial" w:cs="Arial"/>
          <w:sz w:val="24"/>
          <w:szCs w:val="24"/>
          <w:lang w:val="en-US"/>
        </w:rPr>
        <w:t>and concentrated (50</w:t>
      </w:r>
      <w:r w:rsidR="00B2162E">
        <w:rPr>
          <w:rFonts w:ascii="Arial" w:hAnsi="Arial" w:cs="Arial"/>
          <w:sz w:val="24"/>
          <w:szCs w:val="24"/>
          <w:lang w:val="en-US"/>
        </w:rPr>
        <w:t xml:space="preserve"> </w:t>
      </w:r>
      <w:r w:rsidR="00B2162E" w:rsidRPr="00B2162E">
        <w:rPr>
          <w:rFonts w:ascii="Arial" w:hAnsi="Arial" w:cs="Arial"/>
          <w:sz w:val="24"/>
          <w:lang w:val="en-GB"/>
        </w:rPr>
        <w:t>g·kg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Pr>
          <w:rFonts w:ascii="Arial" w:hAnsi="Arial" w:cs="Arial"/>
          <w:sz w:val="24"/>
          <w:szCs w:val="24"/>
          <w:lang w:val="en-US"/>
        </w:rPr>
        <w:t> </w:t>
      </w:r>
      <w:r w:rsidRPr="009D0C43">
        <w:rPr>
          <w:rFonts w:ascii="Arial" w:hAnsi="Arial" w:cs="Arial"/>
          <w:sz w:val="24"/>
          <w:szCs w:val="24"/>
          <w:lang w:val="en-US"/>
        </w:rPr>
        <w:t>to</w:t>
      </w:r>
      <w:r>
        <w:rPr>
          <w:rFonts w:ascii="Arial" w:hAnsi="Arial" w:cs="Arial"/>
          <w:sz w:val="24"/>
          <w:szCs w:val="24"/>
          <w:lang w:val="en-US"/>
        </w:rPr>
        <w:t xml:space="preserve"> 80 </w:t>
      </w:r>
      <w:r w:rsidR="00B2162E" w:rsidRPr="00B2162E">
        <w:rPr>
          <w:rFonts w:ascii="Arial" w:hAnsi="Arial" w:cs="Arial"/>
          <w:sz w:val="24"/>
          <w:lang w:val="en-GB"/>
        </w:rPr>
        <w:t>g·kg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Pr>
          <w:rFonts w:ascii="Arial" w:hAnsi="Arial" w:cs="Arial"/>
          <w:sz w:val="24"/>
          <w:szCs w:val="24"/>
          <w:lang w:val="en-US"/>
        </w:rPr>
        <w:t xml:space="preserve">) </w:t>
      </w:r>
      <w:r w:rsidRPr="00EC1A1F">
        <w:rPr>
          <w:rFonts w:ascii="Arial" w:hAnsi="Arial" w:cs="Arial"/>
          <w:i/>
          <w:sz w:val="24"/>
          <w:szCs w:val="24"/>
          <w:lang w:val="en-US"/>
        </w:rPr>
        <w:t xml:space="preserve">Scenedesmus almeriensis </w:t>
      </w:r>
      <w:r>
        <w:rPr>
          <w:rFonts w:ascii="Arial" w:hAnsi="Arial" w:cs="Arial"/>
          <w:sz w:val="24"/>
          <w:szCs w:val="24"/>
          <w:lang w:val="en-US"/>
        </w:rPr>
        <w:t xml:space="preserve">biomass </w:t>
      </w:r>
      <w:r w:rsidRPr="00EC1A1F">
        <w:rPr>
          <w:rFonts w:ascii="Arial" w:hAnsi="Arial" w:cs="Arial"/>
          <w:sz w:val="24"/>
          <w:szCs w:val="24"/>
          <w:lang w:val="en-US"/>
        </w:rPr>
        <w:t xml:space="preserve">prior to enzymatic hydrolysis. The concentrated microalgae suspension was treated </w:t>
      </w:r>
      <w:r>
        <w:rPr>
          <w:rFonts w:ascii="Arial" w:hAnsi="Arial" w:cs="Arial"/>
          <w:sz w:val="24"/>
          <w:szCs w:val="24"/>
          <w:lang w:val="en-US"/>
        </w:rPr>
        <w:t xml:space="preserve">at an initial conductivity of </w:t>
      </w:r>
      <w:r w:rsidRPr="009D0C43">
        <w:rPr>
          <w:rFonts w:ascii="Symbol" w:hAnsi="Symbol" w:cs="Arial"/>
          <w:sz w:val="24"/>
          <w:szCs w:val="24"/>
          <w:lang w:val="en-US"/>
        </w:rPr>
        <w:t></w:t>
      </w:r>
      <w:r>
        <w:rPr>
          <w:rFonts w:ascii="Arial" w:hAnsi="Arial" w:cs="Arial"/>
          <w:sz w:val="24"/>
          <w:szCs w:val="24"/>
          <w:lang w:val="en-US"/>
        </w:rPr>
        <w:t> = 1 mS</w:t>
      </w:r>
      <w:r w:rsidRPr="00EC1A1F">
        <w:rPr>
          <w:rFonts w:ascii="Arial" w:hAnsi="Arial" w:cs="Arial"/>
          <w:sz w:val="24"/>
          <w:szCs w:val="24"/>
          <w:lang w:val="en-GB"/>
        </w:rPr>
        <w:t>·</w:t>
      </w:r>
      <w:r>
        <w:rPr>
          <w:rFonts w:ascii="Arial" w:hAnsi="Arial" w:cs="Arial"/>
          <w:sz w:val="24"/>
          <w:szCs w:val="24"/>
          <w:lang w:val="en-GB"/>
        </w:rPr>
        <w:t>cm</w:t>
      </w:r>
      <w:r w:rsidRPr="009D0C43">
        <w:rPr>
          <w:rFonts w:ascii="Arial" w:hAnsi="Arial" w:cs="Arial"/>
          <w:sz w:val="24"/>
          <w:szCs w:val="24"/>
          <w:vertAlign w:val="superscript"/>
          <w:lang w:val="en-GB"/>
        </w:rPr>
        <w:t>-1</w:t>
      </w:r>
      <w:r>
        <w:rPr>
          <w:rFonts w:ascii="Arial" w:hAnsi="Arial" w:cs="Arial"/>
          <w:sz w:val="24"/>
          <w:szCs w:val="24"/>
          <w:lang w:val="en-GB"/>
        </w:rPr>
        <w:t xml:space="preserve"> </w:t>
      </w:r>
      <w:r w:rsidRPr="00EC1A1F">
        <w:rPr>
          <w:rFonts w:ascii="Arial" w:hAnsi="Arial" w:cs="Arial"/>
          <w:sz w:val="24"/>
          <w:szCs w:val="24"/>
          <w:lang w:val="en-US"/>
        </w:rPr>
        <w:t xml:space="preserve">with 1 µs long pulses at an electric field strength of 40 </w:t>
      </w:r>
      <w:r w:rsidRPr="00EC1A1F">
        <w:rPr>
          <w:rFonts w:ascii="Arial" w:hAnsi="Arial" w:cs="Arial"/>
          <w:sz w:val="24"/>
          <w:szCs w:val="24"/>
          <w:lang w:val="en-GB"/>
        </w:rPr>
        <w:t>kV·cm</w:t>
      </w:r>
      <w:r w:rsidRPr="00EC1A1F">
        <w:rPr>
          <w:rFonts w:ascii="Arial" w:hAnsi="Arial" w:cs="Arial"/>
          <w:sz w:val="24"/>
          <w:szCs w:val="24"/>
          <w:vertAlign w:val="superscript"/>
          <w:lang w:val="en-GB"/>
        </w:rPr>
        <w:t>-1</w:t>
      </w:r>
      <w:r w:rsidRPr="00EC1A1F">
        <w:rPr>
          <w:rFonts w:ascii="Arial" w:hAnsi="Arial" w:cs="Arial"/>
          <w:sz w:val="24"/>
          <w:szCs w:val="24"/>
          <w:lang w:val="en-GB"/>
        </w:rPr>
        <w:t xml:space="preserve"> </w:t>
      </w:r>
      <w:r w:rsidRPr="00EC1A1F">
        <w:rPr>
          <w:rFonts w:ascii="Arial" w:hAnsi="Arial" w:cs="Arial"/>
          <w:sz w:val="24"/>
          <w:szCs w:val="24"/>
          <w:lang w:val="en-US"/>
        </w:rPr>
        <w:t xml:space="preserve">and </w:t>
      </w:r>
      <w:r>
        <w:rPr>
          <w:rFonts w:ascii="Arial" w:hAnsi="Arial" w:cs="Arial"/>
          <w:sz w:val="24"/>
          <w:szCs w:val="24"/>
          <w:lang w:val="en-US"/>
        </w:rPr>
        <w:t xml:space="preserve">a </w:t>
      </w:r>
      <w:r w:rsidRPr="00EC1A1F">
        <w:rPr>
          <w:rFonts w:ascii="Arial" w:hAnsi="Arial" w:cs="Arial"/>
          <w:sz w:val="24"/>
          <w:szCs w:val="24"/>
          <w:lang w:val="en-US"/>
        </w:rPr>
        <w:t xml:space="preserve">treatment energy </w:t>
      </w:r>
      <w:r>
        <w:rPr>
          <w:rFonts w:ascii="Arial" w:hAnsi="Arial" w:cs="Arial"/>
          <w:sz w:val="24"/>
          <w:szCs w:val="24"/>
          <w:lang w:val="en-US"/>
        </w:rPr>
        <w:t>of</w:t>
      </w:r>
      <w:r w:rsidRPr="00EC1A1F">
        <w:rPr>
          <w:rFonts w:ascii="Arial" w:hAnsi="Arial" w:cs="Arial"/>
          <w:sz w:val="24"/>
          <w:szCs w:val="24"/>
          <w:lang w:val="en-US"/>
        </w:rPr>
        <w:t xml:space="preserve"> </w:t>
      </w:r>
      <w:r w:rsidRPr="00EC1A1F">
        <w:rPr>
          <w:rFonts w:ascii="Arial" w:hAnsi="Arial" w:cs="Arial"/>
          <w:sz w:val="24"/>
          <w:szCs w:val="24"/>
          <w:lang w:val="en-GB"/>
        </w:rPr>
        <w:t>75 kJ·</w:t>
      </w:r>
      <w:r w:rsidR="00B2162E" w:rsidRPr="00B2162E">
        <w:rPr>
          <w:rFonts w:ascii="Arial" w:hAnsi="Arial" w:cs="Arial"/>
          <w:sz w:val="24"/>
          <w:lang w:val="en-GB"/>
        </w:rPr>
        <w:t>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sidRPr="00EC1A1F">
        <w:rPr>
          <w:rFonts w:ascii="Arial" w:hAnsi="Arial" w:cs="Arial"/>
          <w:sz w:val="24"/>
          <w:szCs w:val="24"/>
          <w:lang w:val="en-GB"/>
        </w:rPr>
        <w:t xml:space="preserve"> </w:t>
      </w:r>
      <w:r>
        <w:rPr>
          <w:rFonts w:ascii="Arial" w:hAnsi="Arial" w:cs="Arial"/>
          <w:sz w:val="24"/>
          <w:szCs w:val="24"/>
          <w:lang w:val="en-GB"/>
        </w:rPr>
        <w:t>and</w:t>
      </w:r>
      <w:r w:rsidRPr="00EC1A1F">
        <w:rPr>
          <w:rFonts w:ascii="Arial" w:hAnsi="Arial" w:cs="Arial"/>
          <w:sz w:val="24"/>
          <w:szCs w:val="24"/>
          <w:lang w:val="en-GB"/>
        </w:rPr>
        <w:t xml:space="preserve"> 150 </w:t>
      </w:r>
      <w:r w:rsidR="00B2162E" w:rsidRPr="00EC1A1F">
        <w:rPr>
          <w:rFonts w:ascii="Arial" w:hAnsi="Arial" w:cs="Arial"/>
          <w:sz w:val="24"/>
          <w:szCs w:val="24"/>
          <w:lang w:val="en-GB"/>
        </w:rPr>
        <w:t>kJ·</w:t>
      </w:r>
      <w:r w:rsidR="00B2162E" w:rsidRPr="00B2162E">
        <w:rPr>
          <w:rFonts w:ascii="Arial" w:hAnsi="Arial" w:cs="Arial"/>
          <w:sz w:val="24"/>
          <w:lang w:val="en-GB"/>
        </w:rPr>
        <w:t>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sidRPr="00EC1A1F">
        <w:rPr>
          <w:rFonts w:ascii="Arial" w:hAnsi="Arial" w:cs="Arial"/>
          <w:sz w:val="24"/>
          <w:szCs w:val="24"/>
          <w:lang w:val="en-US"/>
        </w:rPr>
        <w:t xml:space="preserve">. </w:t>
      </w:r>
      <w:r>
        <w:rPr>
          <w:rFonts w:ascii="Arial" w:hAnsi="Arial" w:cs="Arial"/>
          <w:sz w:val="24"/>
          <w:szCs w:val="24"/>
          <w:lang w:val="en-US"/>
        </w:rPr>
        <w:t>For benchmarking,</w:t>
      </w:r>
      <w:r w:rsidRPr="00EC1A1F">
        <w:rPr>
          <w:rFonts w:ascii="Arial" w:hAnsi="Arial" w:cs="Arial"/>
          <w:sz w:val="24"/>
          <w:szCs w:val="24"/>
          <w:lang w:val="en-US"/>
        </w:rPr>
        <w:t xml:space="preserve"> </w:t>
      </w:r>
      <w:r>
        <w:rPr>
          <w:rFonts w:ascii="Arial" w:hAnsi="Arial" w:cs="Arial"/>
          <w:sz w:val="24"/>
          <w:szCs w:val="24"/>
          <w:lang w:val="en-US"/>
        </w:rPr>
        <w:t xml:space="preserve">additional </w:t>
      </w:r>
      <w:r w:rsidRPr="00EC1A1F">
        <w:rPr>
          <w:rFonts w:ascii="Arial" w:hAnsi="Arial" w:cs="Arial"/>
          <w:sz w:val="24"/>
          <w:szCs w:val="24"/>
          <w:lang w:val="en-US"/>
        </w:rPr>
        <w:t>biomass</w:t>
      </w:r>
      <w:r>
        <w:rPr>
          <w:rFonts w:ascii="Arial" w:hAnsi="Arial" w:cs="Arial"/>
          <w:sz w:val="24"/>
          <w:szCs w:val="24"/>
          <w:lang w:val="en-US"/>
        </w:rPr>
        <w:t xml:space="preserve"> samples</w:t>
      </w:r>
      <w:r w:rsidRPr="00EC1A1F">
        <w:rPr>
          <w:rFonts w:ascii="Arial" w:hAnsi="Arial" w:cs="Arial"/>
          <w:sz w:val="24"/>
          <w:szCs w:val="24"/>
          <w:lang w:val="en-US"/>
        </w:rPr>
        <w:t xml:space="preserve"> </w:t>
      </w:r>
      <w:r>
        <w:rPr>
          <w:rFonts w:ascii="Arial" w:hAnsi="Arial" w:cs="Arial"/>
          <w:sz w:val="24"/>
          <w:szCs w:val="24"/>
          <w:lang w:val="en-US"/>
        </w:rPr>
        <w:t>were</w:t>
      </w:r>
      <w:r w:rsidRPr="00EC1A1F">
        <w:rPr>
          <w:rFonts w:ascii="Arial" w:hAnsi="Arial" w:cs="Arial"/>
          <w:sz w:val="24"/>
          <w:szCs w:val="24"/>
          <w:lang w:val="en-US"/>
        </w:rPr>
        <w:t xml:space="preserve"> processed </w:t>
      </w:r>
      <w:r w:rsidRPr="00EC1A1F">
        <w:rPr>
          <w:rFonts w:ascii="Arial" w:hAnsi="Arial" w:cs="Arial"/>
          <w:sz w:val="24"/>
          <w:szCs w:val="24"/>
          <w:lang w:val="en-GB"/>
        </w:rPr>
        <w:t>by high pressure homogenization (HPH)</w:t>
      </w:r>
      <w:r>
        <w:rPr>
          <w:rFonts w:ascii="Arial" w:hAnsi="Arial" w:cs="Arial"/>
          <w:sz w:val="24"/>
          <w:szCs w:val="24"/>
          <w:lang w:val="en-GB"/>
        </w:rPr>
        <w:t xml:space="preserve"> at 2 kbar and up to 5 passes</w:t>
      </w:r>
      <w:r w:rsidRPr="00EC1A1F">
        <w:rPr>
          <w:rFonts w:ascii="Arial" w:hAnsi="Arial" w:cs="Arial"/>
          <w:sz w:val="24"/>
          <w:szCs w:val="24"/>
          <w:lang w:val="en-GB"/>
        </w:rPr>
        <w:t>.</w:t>
      </w:r>
      <w:r w:rsidRPr="00EC1A1F">
        <w:rPr>
          <w:rFonts w:ascii="Arial" w:hAnsi="Arial" w:cs="Arial"/>
          <w:sz w:val="24"/>
          <w:szCs w:val="24"/>
          <w:lang w:val="en-US"/>
        </w:rPr>
        <w:t xml:space="preserve"> </w:t>
      </w:r>
      <w:r>
        <w:rPr>
          <w:rFonts w:ascii="Arial" w:hAnsi="Arial" w:cs="Arial"/>
          <w:sz w:val="24"/>
          <w:szCs w:val="24"/>
          <w:lang w:val="en-US"/>
        </w:rPr>
        <w:t>E</w:t>
      </w:r>
      <w:r w:rsidRPr="00EC1A1F">
        <w:rPr>
          <w:rFonts w:ascii="Arial" w:hAnsi="Arial" w:cs="Arial"/>
          <w:sz w:val="24"/>
          <w:szCs w:val="24"/>
          <w:lang w:val="en-US"/>
        </w:rPr>
        <w:t xml:space="preserve">nzymatic hydrolysis was </w:t>
      </w:r>
      <w:r w:rsidRPr="00EC1A1F">
        <w:rPr>
          <w:rFonts w:ascii="Arial" w:hAnsi="Arial" w:cs="Arial"/>
          <w:sz w:val="24"/>
          <w:szCs w:val="24"/>
          <w:lang w:val="en-US"/>
        </w:rPr>
        <w:lastRenderedPageBreak/>
        <w:t>performed by applying the commercial enzymes Alcalase 2.5 L and Falvourzyme 1000</w:t>
      </w:r>
      <w:r w:rsidR="003472B8" w:rsidRPr="002F4ACC">
        <w:rPr>
          <w:lang w:val="en-GB"/>
        </w:rPr>
        <w:t> </w:t>
      </w:r>
      <w:r w:rsidRPr="00EC1A1F">
        <w:rPr>
          <w:rFonts w:ascii="Arial" w:hAnsi="Arial" w:cs="Arial"/>
          <w:sz w:val="24"/>
          <w:szCs w:val="24"/>
          <w:lang w:val="en-US"/>
        </w:rPr>
        <w:t xml:space="preserve"> L for 180 min. The amino acids </w:t>
      </w:r>
      <w:r>
        <w:rPr>
          <w:rFonts w:ascii="Arial" w:hAnsi="Arial" w:cs="Arial"/>
          <w:sz w:val="24"/>
          <w:szCs w:val="24"/>
          <w:lang w:val="en-US"/>
        </w:rPr>
        <w:t xml:space="preserve">content in supernatant </w:t>
      </w:r>
      <w:r w:rsidRPr="00EC1A1F">
        <w:rPr>
          <w:rFonts w:ascii="Arial" w:hAnsi="Arial" w:cs="Arial"/>
          <w:sz w:val="24"/>
          <w:szCs w:val="24"/>
          <w:lang w:val="en-US"/>
        </w:rPr>
        <w:t xml:space="preserve">was </w:t>
      </w:r>
      <w:r>
        <w:rPr>
          <w:rFonts w:ascii="Arial" w:hAnsi="Arial" w:cs="Arial"/>
          <w:sz w:val="24"/>
          <w:szCs w:val="24"/>
          <w:lang w:val="en-US"/>
        </w:rPr>
        <w:t>determined</w:t>
      </w:r>
      <w:r w:rsidRPr="00EC1A1F">
        <w:rPr>
          <w:rFonts w:ascii="Arial" w:hAnsi="Arial" w:cs="Arial"/>
          <w:sz w:val="24"/>
          <w:szCs w:val="24"/>
          <w:lang w:val="en-US"/>
        </w:rPr>
        <w:t xml:space="preserve"> </w:t>
      </w:r>
      <w:r>
        <w:rPr>
          <w:rFonts w:ascii="Arial" w:hAnsi="Arial" w:cs="Arial"/>
          <w:sz w:val="24"/>
          <w:szCs w:val="24"/>
          <w:lang w:val="en-US"/>
        </w:rPr>
        <w:t xml:space="preserve">by </w:t>
      </w:r>
      <w:r w:rsidRPr="00EC1A1F">
        <w:rPr>
          <w:rFonts w:ascii="Arial" w:hAnsi="Arial" w:cs="Arial"/>
          <w:sz w:val="24"/>
          <w:szCs w:val="24"/>
          <w:lang w:val="en-GB"/>
        </w:rPr>
        <w:t xml:space="preserve">using </w:t>
      </w:r>
      <w:r>
        <w:rPr>
          <w:rFonts w:ascii="Arial" w:hAnsi="Arial" w:cs="Arial"/>
          <w:sz w:val="24"/>
          <w:szCs w:val="24"/>
          <w:lang w:val="en-GB"/>
        </w:rPr>
        <w:t xml:space="preserve">the </w:t>
      </w:r>
      <w:r w:rsidRPr="00EC1A1F">
        <w:rPr>
          <w:rFonts w:ascii="Arial" w:hAnsi="Arial" w:cs="Arial"/>
          <w:sz w:val="24"/>
          <w:szCs w:val="24"/>
          <w:lang w:val="en-GB"/>
        </w:rPr>
        <w:t>orto-phthaldialdehyde (OPA) assay</w:t>
      </w:r>
      <w:r w:rsidRPr="00EC1A1F">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br/>
      </w:r>
      <w:r>
        <w:rPr>
          <w:rFonts w:ascii="Arial" w:eastAsiaTheme="majorEastAsia" w:hAnsi="Arial" w:cs="Arial"/>
          <w:color w:val="000000" w:themeColor="text1"/>
          <w:kern w:val="24"/>
          <w:sz w:val="24"/>
          <w:szCs w:val="24"/>
          <w:lang w:val="en-GB"/>
        </w:rPr>
        <w:t>PEF treatment</w:t>
      </w:r>
      <w:r w:rsidRPr="00EC1A1F">
        <w:rPr>
          <w:rFonts w:ascii="Arial" w:eastAsiaTheme="majorEastAsia" w:hAnsi="Arial" w:cs="Arial"/>
          <w:color w:val="000000" w:themeColor="text1"/>
          <w:kern w:val="24"/>
          <w:sz w:val="24"/>
          <w:szCs w:val="24"/>
          <w:lang w:val="en-GB"/>
        </w:rPr>
        <w:t xml:space="preserve"> at </w:t>
      </w:r>
      <w:r>
        <w:rPr>
          <w:rFonts w:ascii="Arial" w:eastAsiaTheme="majorEastAsia" w:hAnsi="Arial" w:cs="Arial"/>
          <w:color w:val="000000" w:themeColor="text1"/>
          <w:kern w:val="24"/>
          <w:sz w:val="24"/>
          <w:szCs w:val="24"/>
          <w:lang w:val="en-GB"/>
        </w:rPr>
        <w:t>both</w:t>
      </w:r>
      <w:r w:rsidRPr="00EC1A1F">
        <w:rPr>
          <w:rFonts w:ascii="Arial" w:eastAsiaTheme="majorEastAsia" w:hAnsi="Arial" w:cs="Arial"/>
          <w:color w:val="000000" w:themeColor="text1"/>
          <w:kern w:val="24"/>
          <w:sz w:val="24"/>
          <w:szCs w:val="24"/>
          <w:lang w:val="en-GB"/>
        </w:rPr>
        <w:t xml:space="preserve"> energy input</w:t>
      </w:r>
      <w:r>
        <w:rPr>
          <w:rFonts w:ascii="Arial" w:eastAsiaTheme="majorEastAsia" w:hAnsi="Arial" w:cs="Arial"/>
          <w:color w:val="000000" w:themeColor="text1"/>
          <w:kern w:val="24"/>
          <w:sz w:val="24"/>
          <w:szCs w:val="24"/>
          <w:lang w:val="en-GB"/>
        </w:rPr>
        <w:t>s</w:t>
      </w:r>
      <w:r w:rsidRPr="00EC1A1F">
        <w:rPr>
          <w:rFonts w:ascii="Arial" w:eastAsiaTheme="majorEastAsia" w:hAnsi="Arial" w:cs="Arial"/>
          <w:color w:val="000000" w:themeColor="text1"/>
          <w:kern w:val="24"/>
          <w:sz w:val="24"/>
          <w:szCs w:val="24"/>
          <w:lang w:val="en-GB"/>
        </w:rPr>
        <w:t xml:space="preserve"> </w:t>
      </w:r>
      <w:r>
        <w:rPr>
          <w:rFonts w:ascii="Arial" w:eastAsiaTheme="majorEastAsia" w:hAnsi="Arial" w:cs="Arial"/>
          <w:color w:val="000000" w:themeColor="text1"/>
          <w:kern w:val="24"/>
          <w:sz w:val="24"/>
          <w:szCs w:val="24"/>
          <w:lang w:val="en-GB"/>
        </w:rPr>
        <w:t xml:space="preserve">and HPH treatment at 2 kbar, 5 passes, </w:t>
      </w:r>
      <w:r w:rsidRPr="00EC1A1F">
        <w:rPr>
          <w:rFonts w:ascii="Arial" w:hAnsi="Arial" w:cs="Arial"/>
          <w:sz w:val="24"/>
          <w:szCs w:val="24"/>
          <w:lang w:val="en-GB"/>
        </w:rPr>
        <w:t>reveal</w:t>
      </w:r>
      <w:r>
        <w:rPr>
          <w:rFonts w:ascii="Arial" w:hAnsi="Arial" w:cs="Arial"/>
          <w:sz w:val="24"/>
          <w:szCs w:val="24"/>
          <w:lang w:val="en-GB"/>
        </w:rPr>
        <w:t>ed</w:t>
      </w:r>
      <w:r w:rsidRPr="00EC1A1F">
        <w:rPr>
          <w:rFonts w:ascii="Arial" w:hAnsi="Arial" w:cs="Arial"/>
          <w:sz w:val="24"/>
          <w:szCs w:val="24"/>
          <w:lang w:val="en-GB"/>
        </w:rPr>
        <w:t xml:space="preserve"> the same hydrolysis kinetics and the same final value of the degree of hydrolysis (DH) of 50% ± 2%. </w:t>
      </w:r>
      <w:r>
        <w:rPr>
          <w:rFonts w:ascii="Arial" w:hAnsi="Arial" w:cs="Arial"/>
          <w:sz w:val="24"/>
          <w:szCs w:val="24"/>
          <w:lang w:val="en-GB"/>
        </w:rPr>
        <w:t>The energy demand for PEF</w:t>
      </w:r>
      <w:r w:rsidRPr="00EC1A1F">
        <w:rPr>
          <w:rFonts w:ascii="Arial" w:hAnsi="Arial" w:cs="Arial"/>
          <w:sz w:val="24"/>
          <w:szCs w:val="24"/>
          <w:lang w:val="en-GB"/>
        </w:rPr>
        <w:t xml:space="preserve"> pre-treatment </w:t>
      </w:r>
      <w:r>
        <w:rPr>
          <w:rFonts w:ascii="Arial" w:hAnsi="Arial" w:cs="Arial"/>
          <w:sz w:val="24"/>
          <w:szCs w:val="24"/>
          <w:lang w:val="en-GB"/>
        </w:rPr>
        <w:t>amounts to 0.75 MJ·kg</w:t>
      </w:r>
      <w:r w:rsidRPr="0033121A">
        <w:rPr>
          <w:rFonts w:ascii="Arial" w:hAnsi="Arial" w:cs="Arial"/>
          <w:sz w:val="24"/>
          <w:szCs w:val="24"/>
          <w:vertAlign w:val="subscript"/>
          <w:lang w:val="en-GB"/>
        </w:rPr>
        <w:t>dw</w:t>
      </w:r>
      <w:r w:rsidRPr="0033121A">
        <w:rPr>
          <w:rFonts w:ascii="Arial" w:hAnsi="Arial" w:cs="Arial"/>
          <w:sz w:val="24"/>
          <w:szCs w:val="24"/>
          <w:vertAlign w:val="superscript"/>
          <w:lang w:val="en-GB"/>
        </w:rPr>
        <w:t>-1</w:t>
      </w:r>
      <w:r>
        <w:rPr>
          <w:rFonts w:ascii="Arial" w:hAnsi="Arial" w:cs="Arial"/>
          <w:sz w:val="24"/>
          <w:szCs w:val="24"/>
          <w:lang w:val="en-GB"/>
        </w:rPr>
        <w:t xml:space="preserve"> when processing biomass at 100 g</w:t>
      </w:r>
      <w:r w:rsidRPr="00F151FC">
        <w:rPr>
          <w:rFonts w:ascii="Arial" w:hAnsi="Arial" w:cs="Arial"/>
          <w:sz w:val="24"/>
          <w:szCs w:val="24"/>
          <w:vertAlign w:val="subscript"/>
          <w:lang w:val="en-GB"/>
        </w:rPr>
        <w:t>dw</w:t>
      </w:r>
      <w:r w:rsidRPr="00EC1A1F">
        <w:rPr>
          <w:rFonts w:ascii="Arial" w:hAnsi="Arial" w:cs="Arial"/>
          <w:sz w:val="24"/>
          <w:szCs w:val="24"/>
          <w:lang w:val="en-GB"/>
        </w:rPr>
        <w:t>·l</w:t>
      </w:r>
      <w:r w:rsidRPr="00EC1A1F">
        <w:rPr>
          <w:rFonts w:ascii="Arial" w:hAnsi="Arial" w:cs="Arial"/>
          <w:sz w:val="24"/>
          <w:szCs w:val="24"/>
          <w:vertAlign w:val="superscript"/>
          <w:lang w:val="en-GB"/>
        </w:rPr>
        <w:t>-1</w:t>
      </w:r>
      <w:r w:rsidRPr="00EC1A1F">
        <w:rPr>
          <w:rFonts w:ascii="Arial" w:hAnsi="Arial" w:cs="Arial"/>
          <w:sz w:val="24"/>
          <w:szCs w:val="24"/>
          <w:lang w:val="en-GB"/>
        </w:rPr>
        <w:t>.</w:t>
      </w:r>
      <w:r>
        <w:rPr>
          <w:rFonts w:ascii="Arial" w:hAnsi="Arial" w:cs="Arial"/>
          <w:sz w:val="24"/>
          <w:szCs w:val="24"/>
          <w:lang w:val="en-GB"/>
        </w:rPr>
        <w:t xml:space="preserve"> </w:t>
      </w:r>
      <w:r>
        <w:rPr>
          <w:rFonts w:ascii="Arial" w:hAnsi="Arial" w:cs="Arial"/>
          <w:sz w:val="24"/>
          <w:szCs w:val="24"/>
          <w:lang w:val="en-US"/>
        </w:rPr>
        <w:t>After both pretreatments</w:t>
      </w:r>
      <w:r w:rsidRPr="00EC1A1F">
        <w:rPr>
          <w:rFonts w:ascii="Arial" w:hAnsi="Arial" w:cs="Arial"/>
          <w:sz w:val="24"/>
          <w:szCs w:val="24"/>
          <w:lang w:val="en-US"/>
        </w:rPr>
        <w:t xml:space="preserve">, </w:t>
      </w:r>
      <w:r w:rsidRPr="00EC1A1F">
        <w:rPr>
          <w:rFonts w:ascii="Arial" w:hAnsi="Arial" w:cs="Arial"/>
          <w:sz w:val="24"/>
          <w:szCs w:val="24"/>
          <w:lang w:val="en-GB"/>
        </w:rPr>
        <w:t xml:space="preserve">incomplete </w:t>
      </w:r>
      <w:r>
        <w:rPr>
          <w:rFonts w:ascii="Arial" w:hAnsi="Arial" w:cs="Arial"/>
          <w:sz w:val="24"/>
          <w:szCs w:val="24"/>
          <w:lang w:val="en-GB"/>
        </w:rPr>
        <w:t xml:space="preserve">protein </w:t>
      </w:r>
      <w:r w:rsidRPr="00EC1A1F">
        <w:rPr>
          <w:rFonts w:ascii="Arial" w:hAnsi="Arial" w:cs="Arial"/>
          <w:sz w:val="24"/>
          <w:szCs w:val="24"/>
          <w:lang w:val="en-GB"/>
        </w:rPr>
        <w:t xml:space="preserve">hydrolysis </w:t>
      </w:r>
      <w:r>
        <w:rPr>
          <w:rFonts w:ascii="Arial" w:hAnsi="Arial" w:cs="Arial"/>
          <w:sz w:val="24"/>
          <w:szCs w:val="24"/>
          <w:lang w:val="en-GB"/>
        </w:rPr>
        <w:t xml:space="preserve">could be detected </w:t>
      </w:r>
      <w:r w:rsidRPr="00EC1A1F">
        <w:rPr>
          <w:rFonts w:ascii="Arial" w:hAnsi="Arial" w:cs="Arial"/>
          <w:sz w:val="24"/>
          <w:szCs w:val="24"/>
          <w:lang w:val="en-GB"/>
        </w:rPr>
        <w:t>by SDS-PAGE analysis</w:t>
      </w:r>
      <w:r>
        <w:rPr>
          <w:rFonts w:ascii="Arial" w:hAnsi="Arial" w:cs="Arial"/>
          <w:sz w:val="24"/>
          <w:szCs w:val="24"/>
          <w:lang w:val="en-GB"/>
        </w:rPr>
        <w:t xml:space="preserve"> of residual biomass.</w:t>
      </w:r>
      <w:r w:rsidRPr="00EC1A1F">
        <w:rPr>
          <w:rFonts w:ascii="Arial" w:hAnsi="Arial" w:cs="Arial"/>
          <w:sz w:val="24"/>
          <w:szCs w:val="24"/>
          <w:lang w:val="en-GB"/>
        </w:rPr>
        <w:t xml:space="preserve"> </w:t>
      </w:r>
      <w:r>
        <w:rPr>
          <w:rFonts w:ascii="Arial" w:hAnsi="Arial" w:cs="Arial"/>
          <w:sz w:val="24"/>
          <w:szCs w:val="24"/>
          <w:lang w:val="en-GB"/>
        </w:rPr>
        <w:t>Most feasible,</w:t>
      </w:r>
      <w:r w:rsidRPr="00EC1A1F">
        <w:rPr>
          <w:rFonts w:ascii="Arial" w:hAnsi="Arial" w:cs="Arial"/>
          <w:sz w:val="24"/>
          <w:szCs w:val="24"/>
          <w:lang w:val="en-GB"/>
        </w:rPr>
        <w:t xml:space="preserve"> </w:t>
      </w:r>
      <w:r>
        <w:rPr>
          <w:rFonts w:ascii="Arial" w:hAnsi="Arial" w:cs="Arial"/>
          <w:sz w:val="24"/>
          <w:szCs w:val="24"/>
          <w:lang w:val="en-GB"/>
        </w:rPr>
        <w:t>h</w:t>
      </w:r>
      <w:r w:rsidRPr="00EC1A1F">
        <w:rPr>
          <w:rFonts w:ascii="Arial" w:hAnsi="Arial" w:cs="Arial"/>
          <w:sz w:val="24"/>
          <w:szCs w:val="24"/>
          <w:lang w:val="en-GB"/>
        </w:rPr>
        <w:t xml:space="preserve">ydrophobic protein fractions </w:t>
      </w:r>
      <w:r>
        <w:rPr>
          <w:rFonts w:ascii="Arial" w:hAnsi="Arial" w:cs="Arial"/>
          <w:sz w:val="24"/>
          <w:szCs w:val="24"/>
          <w:lang w:val="en-GB"/>
        </w:rPr>
        <w:t xml:space="preserve">and protein aggregation impede complete protein hydrolysis by the applied enzyme cocktail. </w:t>
      </w:r>
      <w:r>
        <w:rPr>
          <w:rFonts w:ascii="Arial" w:hAnsi="Arial" w:cs="Arial"/>
          <w:sz w:val="24"/>
          <w:szCs w:val="24"/>
          <w:lang w:val="en-GB"/>
        </w:rPr>
        <w:tab/>
      </w:r>
      <w:r>
        <w:rPr>
          <w:rFonts w:ascii="Arial" w:hAnsi="Arial" w:cs="Arial"/>
          <w:sz w:val="24"/>
          <w:szCs w:val="24"/>
          <w:lang w:val="en-GB"/>
        </w:rPr>
        <w:br/>
      </w:r>
      <w:r>
        <w:rPr>
          <w:rFonts w:ascii="Arial" w:hAnsi="Arial" w:cs="Arial"/>
          <w:sz w:val="24"/>
          <w:szCs w:val="24"/>
          <w:lang w:val="en-US"/>
        </w:rPr>
        <w:t>Since</w:t>
      </w:r>
      <w:r w:rsidRPr="00EC1A1F">
        <w:rPr>
          <w:rFonts w:ascii="Arial" w:hAnsi="Arial" w:cs="Arial"/>
          <w:sz w:val="24"/>
          <w:szCs w:val="24"/>
          <w:lang w:val="en-US"/>
        </w:rPr>
        <w:t xml:space="preserve"> PEF treatment </w:t>
      </w:r>
      <w:r>
        <w:rPr>
          <w:rFonts w:ascii="Arial" w:hAnsi="Arial" w:cs="Arial"/>
          <w:sz w:val="24"/>
          <w:szCs w:val="24"/>
          <w:lang w:val="en-US"/>
        </w:rPr>
        <w:t xml:space="preserve">preserves cell shape and biomass separability and thus enables cascade processing, it is suggested as </w:t>
      </w:r>
      <w:r w:rsidR="00182E13">
        <w:rPr>
          <w:rFonts w:ascii="Arial" w:hAnsi="Arial" w:cs="Arial"/>
          <w:sz w:val="24"/>
          <w:szCs w:val="24"/>
          <w:lang w:val="en-US"/>
        </w:rPr>
        <w:t xml:space="preserve">alternative </w:t>
      </w:r>
      <w:r w:rsidRPr="00EC1A1F">
        <w:rPr>
          <w:rFonts w:ascii="Arial" w:hAnsi="Arial" w:cs="Arial"/>
          <w:sz w:val="24"/>
          <w:szCs w:val="24"/>
          <w:lang w:val="en-US"/>
        </w:rPr>
        <w:t xml:space="preserve">downstream processing </w:t>
      </w:r>
      <w:r>
        <w:rPr>
          <w:rFonts w:ascii="Arial" w:hAnsi="Arial" w:cs="Arial"/>
          <w:sz w:val="24"/>
          <w:szCs w:val="24"/>
          <w:lang w:val="en-US"/>
        </w:rPr>
        <w:t>method</w:t>
      </w:r>
      <w:r w:rsidRPr="00EC1A1F">
        <w:rPr>
          <w:rFonts w:ascii="Arial" w:hAnsi="Arial" w:cs="Arial"/>
          <w:sz w:val="24"/>
          <w:szCs w:val="24"/>
          <w:lang w:val="en-US"/>
        </w:rPr>
        <w:t xml:space="preserve"> for the production of amino acids concentrate</w:t>
      </w:r>
      <w:r>
        <w:rPr>
          <w:rFonts w:ascii="Arial" w:hAnsi="Arial" w:cs="Arial"/>
          <w:sz w:val="24"/>
          <w:szCs w:val="24"/>
          <w:lang w:val="en-US"/>
        </w:rPr>
        <w:t>s</w:t>
      </w:r>
      <w:r w:rsidRPr="00EC1A1F">
        <w:rPr>
          <w:rFonts w:ascii="Arial" w:hAnsi="Arial" w:cs="Arial"/>
          <w:sz w:val="24"/>
          <w:szCs w:val="24"/>
          <w:lang w:val="en-US"/>
        </w:rPr>
        <w:t xml:space="preserve"> from microalgae biomass</w:t>
      </w:r>
      <w:r>
        <w:rPr>
          <w:rFonts w:ascii="Arial" w:hAnsi="Arial" w:cs="Arial"/>
          <w:sz w:val="24"/>
          <w:szCs w:val="24"/>
          <w:lang w:val="en-US"/>
        </w:rPr>
        <w:t>.</w:t>
      </w:r>
    </w:p>
    <w:p w14:paraId="5E2BEABE" w14:textId="1B52BA9A" w:rsidR="001860CF" w:rsidRDefault="001860CF" w:rsidP="00BD08B6">
      <w:pPr>
        <w:spacing w:line="480" w:lineRule="auto"/>
        <w:rPr>
          <w:rFonts w:ascii="Arial" w:hAnsi="Arial" w:cs="Arial"/>
          <w:sz w:val="24"/>
          <w:szCs w:val="24"/>
          <w:lang w:val="en-GB"/>
        </w:rPr>
      </w:pPr>
      <w:r w:rsidRPr="000C5458">
        <w:rPr>
          <w:rFonts w:ascii="Arial" w:hAnsi="Arial" w:cs="Arial"/>
          <w:b/>
          <w:sz w:val="24"/>
          <w:szCs w:val="24"/>
          <w:lang w:val="en-GB"/>
        </w:rPr>
        <w:t>Keywords:</w:t>
      </w:r>
      <w:r w:rsidRPr="000C5458">
        <w:rPr>
          <w:rFonts w:ascii="Arial" w:hAnsi="Arial" w:cs="Arial"/>
          <w:sz w:val="24"/>
          <w:szCs w:val="24"/>
          <w:lang w:val="en-GB"/>
        </w:rPr>
        <w:t xml:space="preserve"> </w:t>
      </w:r>
      <w:r w:rsidRPr="00B87BAE">
        <w:rPr>
          <w:rFonts w:ascii="Arial" w:hAnsi="Arial" w:cs="Arial"/>
          <w:sz w:val="24"/>
          <w:szCs w:val="24"/>
          <w:lang w:val="en-US"/>
        </w:rPr>
        <w:t>pulsed electric field treatment</w:t>
      </w:r>
      <w:r w:rsidR="00793D4D">
        <w:rPr>
          <w:rFonts w:ascii="Arial" w:hAnsi="Arial" w:cs="Arial"/>
          <w:sz w:val="24"/>
          <w:szCs w:val="24"/>
          <w:lang w:val="en-US"/>
        </w:rPr>
        <w:t>;</w:t>
      </w:r>
      <w:r w:rsidRPr="00B87BAE">
        <w:rPr>
          <w:rFonts w:ascii="Arial" w:hAnsi="Arial" w:cs="Arial"/>
          <w:sz w:val="24"/>
          <w:szCs w:val="24"/>
          <w:lang w:val="en-US"/>
        </w:rPr>
        <w:t xml:space="preserve"> microalgae biomass</w:t>
      </w:r>
      <w:r w:rsidR="00793D4D">
        <w:rPr>
          <w:rFonts w:ascii="Arial" w:hAnsi="Arial" w:cs="Arial"/>
          <w:sz w:val="24"/>
          <w:szCs w:val="24"/>
          <w:lang w:val="en-GB"/>
        </w:rPr>
        <w:t>;</w:t>
      </w:r>
      <w:r w:rsidRPr="000C5458">
        <w:rPr>
          <w:rFonts w:ascii="Arial" w:hAnsi="Arial" w:cs="Arial"/>
          <w:sz w:val="24"/>
          <w:szCs w:val="24"/>
          <w:lang w:val="en-GB"/>
        </w:rPr>
        <w:t xml:space="preserve"> enzymatic hydrolysis</w:t>
      </w:r>
      <w:r w:rsidR="00793D4D">
        <w:rPr>
          <w:rFonts w:ascii="Arial" w:hAnsi="Arial" w:cs="Arial"/>
          <w:sz w:val="24"/>
          <w:szCs w:val="24"/>
          <w:lang w:val="en-GB"/>
        </w:rPr>
        <w:t>;</w:t>
      </w:r>
      <w:r w:rsidR="00793D4D" w:rsidRPr="000C5458">
        <w:rPr>
          <w:rFonts w:ascii="Arial" w:hAnsi="Arial" w:cs="Arial"/>
          <w:sz w:val="24"/>
          <w:szCs w:val="24"/>
          <w:lang w:val="en-GB"/>
        </w:rPr>
        <w:t xml:space="preserve"> </w:t>
      </w:r>
      <w:r w:rsidRPr="000C5458">
        <w:rPr>
          <w:rFonts w:ascii="Arial" w:hAnsi="Arial" w:cs="Arial"/>
          <w:sz w:val="24"/>
          <w:szCs w:val="24"/>
          <w:lang w:val="en-GB"/>
        </w:rPr>
        <w:t>SDS-PAGE</w:t>
      </w:r>
      <w:r w:rsidR="00793D4D">
        <w:rPr>
          <w:rFonts w:ascii="Arial" w:hAnsi="Arial" w:cs="Arial"/>
          <w:sz w:val="24"/>
          <w:szCs w:val="24"/>
          <w:lang w:val="en-GB"/>
        </w:rPr>
        <w:t>;</w:t>
      </w:r>
      <w:r w:rsidR="00793D4D" w:rsidRPr="000C5458">
        <w:rPr>
          <w:rFonts w:ascii="Arial" w:hAnsi="Arial" w:cs="Arial"/>
          <w:sz w:val="24"/>
          <w:szCs w:val="24"/>
          <w:lang w:val="en-GB"/>
        </w:rPr>
        <w:t xml:space="preserve"> </w:t>
      </w:r>
      <w:r w:rsidRPr="000C5458">
        <w:rPr>
          <w:rFonts w:ascii="Arial" w:hAnsi="Arial" w:cs="Arial"/>
          <w:sz w:val="24"/>
          <w:szCs w:val="24"/>
          <w:lang w:val="en-GB"/>
        </w:rPr>
        <w:t>amino acids concentrate</w:t>
      </w:r>
      <w:bookmarkStart w:id="0" w:name="_GoBack"/>
      <w:bookmarkEnd w:id="0"/>
    </w:p>
    <w:p w14:paraId="055D2981" w14:textId="7D0CDEBD" w:rsidR="009E2384" w:rsidRPr="00EA46EF" w:rsidRDefault="009E2384" w:rsidP="00BD08B6">
      <w:pPr>
        <w:spacing w:line="480" w:lineRule="auto"/>
        <w:rPr>
          <w:rFonts w:ascii="Arial" w:hAnsi="Arial" w:cs="Arial"/>
          <w:b/>
          <w:sz w:val="24"/>
          <w:szCs w:val="24"/>
          <w:lang w:val="en-GB"/>
        </w:rPr>
      </w:pPr>
      <w:r w:rsidRPr="00EA46EF">
        <w:rPr>
          <w:rFonts w:ascii="Arial" w:hAnsi="Arial" w:cs="Arial"/>
          <w:b/>
          <w:sz w:val="24"/>
          <w:szCs w:val="24"/>
          <w:lang w:val="en-GB"/>
        </w:rPr>
        <w:t>Abbreviation</w:t>
      </w:r>
      <w:r w:rsidR="00EA46EF" w:rsidRPr="00EA46EF">
        <w:rPr>
          <w:rFonts w:ascii="Arial" w:hAnsi="Arial" w:cs="Arial"/>
          <w:b/>
          <w:sz w:val="24"/>
          <w:szCs w:val="24"/>
          <w:lang w:val="en-GB"/>
        </w:rPr>
        <w:t>s</w:t>
      </w:r>
    </w:p>
    <w:p w14:paraId="0FE4428D" w14:textId="637527D9" w:rsidR="009E2384" w:rsidRDefault="009E2384" w:rsidP="00BD08B6">
      <w:pPr>
        <w:spacing w:line="480" w:lineRule="auto"/>
        <w:rPr>
          <w:rFonts w:ascii="Arial" w:hAnsi="Arial" w:cs="Arial"/>
          <w:sz w:val="24"/>
          <w:szCs w:val="24"/>
          <w:lang w:val="en-US"/>
        </w:rPr>
      </w:pPr>
      <w:r w:rsidRPr="00EA46EF">
        <w:rPr>
          <w:rFonts w:ascii="Arial" w:hAnsi="Arial" w:cs="Arial"/>
          <w:b/>
          <w:sz w:val="24"/>
          <w:szCs w:val="24"/>
          <w:lang w:val="en-US"/>
        </w:rPr>
        <w:t>PEF:</w:t>
      </w:r>
      <w:r>
        <w:rPr>
          <w:rFonts w:ascii="Arial" w:hAnsi="Arial" w:cs="Arial"/>
          <w:sz w:val="24"/>
          <w:szCs w:val="24"/>
          <w:lang w:val="en-US"/>
        </w:rPr>
        <w:t xml:space="preserve"> </w:t>
      </w:r>
      <w:r w:rsidR="00EA46EF">
        <w:rPr>
          <w:rFonts w:ascii="Arial" w:hAnsi="Arial" w:cs="Arial"/>
          <w:sz w:val="24"/>
          <w:szCs w:val="24"/>
          <w:lang w:val="en-US"/>
        </w:rPr>
        <w:t xml:space="preserve">pulsed </w:t>
      </w:r>
      <w:r>
        <w:rPr>
          <w:rFonts w:ascii="Arial" w:hAnsi="Arial" w:cs="Arial"/>
          <w:sz w:val="24"/>
          <w:szCs w:val="24"/>
          <w:lang w:val="en-US"/>
        </w:rPr>
        <w:t>electric field</w:t>
      </w:r>
    </w:p>
    <w:p w14:paraId="50DCE1BB" w14:textId="68CD2655" w:rsidR="009E2384" w:rsidRDefault="009E2384" w:rsidP="00BD08B6">
      <w:pPr>
        <w:spacing w:line="480" w:lineRule="auto"/>
        <w:rPr>
          <w:rFonts w:ascii="Arial" w:hAnsi="Arial" w:cs="Arial"/>
          <w:sz w:val="24"/>
          <w:szCs w:val="24"/>
          <w:lang w:val="en-US"/>
        </w:rPr>
      </w:pPr>
      <w:r w:rsidRPr="00EA46EF">
        <w:rPr>
          <w:rFonts w:ascii="Arial" w:hAnsi="Arial" w:cs="Arial"/>
          <w:b/>
          <w:sz w:val="24"/>
          <w:szCs w:val="24"/>
          <w:lang w:val="en-US"/>
        </w:rPr>
        <w:t>HPH:</w:t>
      </w:r>
      <w:r>
        <w:rPr>
          <w:rFonts w:ascii="Arial" w:hAnsi="Arial" w:cs="Arial"/>
          <w:sz w:val="24"/>
          <w:szCs w:val="24"/>
          <w:lang w:val="en-US"/>
        </w:rPr>
        <w:t xml:space="preserve"> </w:t>
      </w:r>
      <w:bookmarkStart w:id="1" w:name="_Hlk15995701"/>
      <w:r>
        <w:rPr>
          <w:rFonts w:ascii="Arial" w:hAnsi="Arial" w:cs="Arial"/>
          <w:sz w:val="24"/>
          <w:szCs w:val="24"/>
          <w:lang w:val="en-US"/>
        </w:rPr>
        <w:t>high pressure homogenization</w:t>
      </w:r>
      <w:bookmarkEnd w:id="1"/>
    </w:p>
    <w:p w14:paraId="21448324" w14:textId="211BE7D4" w:rsidR="009E2384" w:rsidRDefault="009E2384" w:rsidP="00BD08B6">
      <w:pPr>
        <w:spacing w:line="480" w:lineRule="auto"/>
        <w:rPr>
          <w:rFonts w:ascii="Arial" w:hAnsi="Arial" w:cs="Arial"/>
          <w:sz w:val="24"/>
          <w:szCs w:val="24"/>
          <w:lang w:val="en-US"/>
        </w:rPr>
      </w:pPr>
      <w:r w:rsidRPr="00EA46EF">
        <w:rPr>
          <w:rFonts w:ascii="Arial" w:hAnsi="Arial" w:cs="Arial"/>
          <w:b/>
          <w:sz w:val="24"/>
          <w:szCs w:val="24"/>
          <w:lang w:val="en-US"/>
        </w:rPr>
        <w:t>DH:</w:t>
      </w:r>
      <w:r>
        <w:rPr>
          <w:rFonts w:ascii="Arial" w:hAnsi="Arial" w:cs="Arial"/>
          <w:sz w:val="24"/>
          <w:szCs w:val="24"/>
          <w:lang w:val="en-US"/>
        </w:rPr>
        <w:t xml:space="preserve"> degree of hydrolysis</w:t>
      </w:r>
    </w:p>
    <w:p w14:paraId="46996703" w14:textId="09401EDE" w:rsidR="009E2384" w:rsidRDefault="009E2384" w:rsidP="00BD08B6">
      <w:pPr>
        <w:spacing w:line="480" w:lineRule="auto"/>
        <w:rPr>
          <w:rFonts w:ascii="Arial" w:hAnsi="Arial" w:cs="Arial"/>
          <w:sz w:val="24"/>
          <w:szCs w:val="24"/>
          <w:lang w:val="en-US"/>
        </w:rPr>
      </w:pPr>
      <w:r w:rsidRPr="00EA46EF">
        <w:rPr>
          <w:rFonts w:ascii="Arial" w:hAnsi="Arial" w:cs="Arial"/>
          <w:b/>
          <w:sz w:val="24"/>
          <w:szCs w:val="24"/>
          <w:lang w:val="en-US"/>
        </w:rPr>
        <w:t>EH:</w:t>
      </w:r>
      <w:r>
        <w:rPr>
          <w:rFonts w:ascii="Arial" w:hAnsi="Arial" w:cs="Arial"/>
          <w:sz w:val="24"/>
          <w:szCs w:val="24"/>
          <w:lang w:val="en-US"/>
        </w:rPr>
        <w:t xml:space="preserve"> enzymatic hydrolysis</w:t>
      </w:r>
    </w:p>
    <w:p w14:paraId="6B0DEE09" w14:textId="77777777" w:rsidR="009E2384" w:rsidRDefault="009E2384" w:rsidP="00BD08B6">
      <w:pPr>
        <w:spacing w:line="480" w:lineRule="auto"/>
        <w:rPr>
          <w:rFonts w:ascii="Arial" w:hAnsi="Arial" w:cs="Arial"/>
          <w:sz w:val="24"/>
          <w:szCs w:val="24"/>
          <w:lang w:val="en-GB"/>
        </w:rPr>
      </w:pPr>
      <w:r w:rsidRPr="00EA46EF">
        <w:rPr>
          <w:rFonts w:ascii="Arial" w:hAnsi="Arial" w:cs="Arial"/>
          <w:b/>
          <w:sz w:val="24"/>
          <w:szCs w:val="24"/>
          <w:lang w:val="en-US"/>
        </w:rPr>
        <w:t>SDS-PAGE:</w:t>
      </w:r>
      <w:r>
        <w:rPr>
          <w:rFonts w:ascii="Arial" w:hAnsi="Arial" w:cs="Arial"/>
          <w:sz w:val="24"/>
          <w:szCs w:val="24"/>
          <w:lang w:val="en-US"/>
        </w:rPr>
        <w:t xml:space="preserve"> </w:t>
      </w:r>
      <w:r w:rsidRPr="000F3F3D">
        <w:rPr>
          <w:rFonts w:ascii="Arial" w:hAnsi="Arial" w:cs="Arial"/>
          <w:sz w:val="24"/>
          <w:szCs w:val="24"/>
          <w:lang w:val="en-GB"/>
        </w:rPr>
        <w:t>sodium dodecyl sulfate</w:t>
      </w:r>
      <w:r>
        <w:rPr>
          <w:rFonts w:ascii="Arial" w:hAnsi="Arial" w:cs="Arial"/>
          <w:sz w:val="24"/>
          <w:szCs w:val="24"/>
          <w:lang w:val="en-GB"/>
        </w:rPr>
        <w:t>-</w:t>
      </w:r>
      <w:r w:rsidRPr="000F3F3D">
        <w:rPr>
          <w:rFonts w:ascii="Arial" w:hAnsi="Arial" w:cs="Arial"/>
          <w:sz w:val="24"/>
          <w:szCs w:val="24"/>
          <w:lang w:val="en-GB"/>
        </w:rPr>
        <w:t>polyacrylamide gel electrophoresis</w:t>
      </w:r>
    </w:p>
    <w:p w14:paraId="404CDDFA" w14:textId="19AA7A78" w:rsidR="007326E2" w:rsidRPr="000F2333" w:rsidRDefault="007326E2" w:rsidP="00EE5398">
      <w:pPr>
        <w:spacing w:after="160" w:line="480" w:lineRule="auto"/>
        <w:rPr>
          <w:rStyle w:val="Fett"/>
          <w:rFonts w:ascii="Arial" w:hAnsi="Arial" w:cs="Arial"/>
          <w:sz w:val="24"/>
          <w:szCs w:val="24"/>
          <w:lang w:val="en-US"/>
        </w:rPr>
      </w:pPr>
      <w:r w:rsidRPr="000F2333">
        <w:rPr>
          <w:rStyle w:val="Fett"/>
          <w:rFonts w:ascii="Arial" w:hAnsi="Arial" w:cs="Arial"/>
          <w:sz w:val="24"/>
          <w:szCs w:val="24"/>
          <w:lang w:val="en-US"/>
        </w:rPr>
        <w:t>Declaration of interest</w:t>
      </w:r>
    </w:p>
    <w:p w14:paraId="7A84B3BE" w14:textId="77777777" w:rsidR="00EB0976" w:rsidRPr="00EB0976" w:rsidRDefault="00EB0976" w:rsidP="00EB0976">
      <w:pPr>
        <w:rPr>
          <w:rFonts w:ascii="Arial" w:hAnsi="Arial" w:cs="Arial"/>
          <w:sz w:val="24"/>
          <w:lang w:val="en-US"/>
        </w:rPr>
      </w:pPr>
      <w:r w:rsidRPr="00EB0976">
        <w:rPr>
          <w:rFonts w:ascii="Arial" w:hAnsi="Arial" w:cs="Arial"/>
          <w:sz w:val="24"/>
          <w:lang w:val="en-US"/>
        </w:rPr>
        <w:t>The authors declare no conflict of interest.</w:t>
      </w:r>
    </w:p>
    <w:p w14:paraId="72AECA29" w14:textId="77777777" w:rsidR="00EB0976" w:rsidRPr="00707258" w:rsidRDefault="00EB0976" w:rsidP="00EE5398">
      <w:pPr>
        <w:spacing w:line="480" w:lineRule="auto"/>
        <w:rPr>
          <w:lang w:val="en-GB"/>
        </w:rPr>
      </w:pPr>
    </w:p>
    <w:p w14:paraId="40ADB424" w14:textId="5430E81D" w:rsidR="00EB0C19" w:rsidRDefault="00EB0C19">
      <w:pPr>
        <w:spacing w:after="160"/>
        <w:rPr>
          <w:rFonts w:ascii="Arial" w:hAnsi="Arial" w:cs="Arial"/>
          <w:sz w:val="24"/>
          <w:szCs w:val="24"/>
          <w:lang w:val="en-US"/>
        </w:rPr>
      </w:pPr>
    </w:p>
    <w:p w14:paraId="5CF2C46A" w14:textId="2B14F6C8" w:rsidR="00A112C4" w:rsidRPr="004553C2" w:rsidRDefault="0033644D" w:rsidP="00EB0C19">
      <w:pPr>
        <w:pStyle w:val="Listenabsatz"/>
        <w:numPr>
          <w:ilvl w:val="0"/>
          <w:numId w:val="26"/>
        </w:numPr>
        <w:spacing w:line="480" w:lineRule="auto"/>
        <w:rPr>
          <w:rFonts w:ascii="Arial" w:hAnsi="Arial" w:cs="Arial"/>
          <w:b/>
          <w:sz w:val="28"/>
          <w:lang w:val="en-GB"/>
        </w:rPr>
      </w:pPr>
      <w:r w:rsidRPr="004553C2">
        <w:rPr>
          <w:rFonts w:ascii="Arial" w:hAnsi="Arial" w:cs="Arial"/>
          <w:b/>
          <w:sz w:val="28"/>
          <w:lang w:val="en-GB"/>
        </w:rPr>
        <w:t>I</w:t>
      </w:r>
      <w:bookmarkStart w:id="2" w:name="_CTVC001d92947d513fa48608e6f1a3663e8ebd4"/>
      <w:r w:rsidRPr="004553C2">
        <w:rPr>
          <w:rFonts w:ascii="Arial" w:hAnsi="Arial" w:cs="Arial"/>
          <w:b/>
          <w:sz w:val="28"/>
          <w:lang w:val="en-GB"/>
        </w:rPr>
        <w:t>ntroduction</w:t>
      </w:r>
      <w:bookmarkEnd w:id="2"/>
    </w:p>
    <w:p w14:paraId="7DEC03C1" w14:textId="0A112E74" w:rsidR="009A455E" w:rsidRDefault="0033644D" w:rsidP="000F3F3D">
      <w:pPr>
        <w:spacing w:line="480" w:lineRule="auto"/>
        <w:jc w:val="both"/>
        <w:rPr>
          <w:rFonts w:ascii="Arial" w:hAnsi="Arial" w:cs="Arial"/>
          <w:sz w:val="24"/>
          <w:lang w:val="en-GB"/>
        </w:rPr>
      </w:pPr>
      <w:r w:rsidRPr="000F3F3D">
        <w:rPr>
          <w:rFonts w:ascii="Arial" w:hAnsi="Arial" w:cs="Arial"/>
          <w:sz w:val="24"/>
          <w:lang w:val="en-GB"/>
        </w:rPr>
        <w:t xml:space="preserve">Microalgae </w:t>
      </w:r>
      <w:r w:rsidR="00F95708">
        <w:rPr>
          <w:rFonts w:ascii="Arial" w:hAnsi="Arial" w:cs="Arial"/>
          <w:sz w:val="24"/>
          <w:lang w:val="en-GB"/>
        </w:rPr>
        <w:t>have been</w:t>
      </w:r>
      <w:r w:rsidR="0074449A" w:rsidRPr="000F3F3D">
        <w:rPr>
          <w:rFonts w:ascii="Arial" w:hAnsi="Arial" w:cs="Arial"/>
          <w:sz w:val="24"/>
          <w:lang w:val="en-GB"/>
        </w:rPr>
        <w:t xml:space="preserve"> considered</w:t>
      </w:r>
      <w:r w:rsidR="008D557F" w:rsidRPr="000F3F3D">
        <w:rPr>
          <w:rFonts w:ascii="Arial" w:hAnsi="Arial" w:cs="Arial"/>
          <w:sz w:val="24"/>
          <w:lang w:val="en-GB"/>
        </w:rPr>
        <w:t xml:space="preserve"> </w:t>
      </w:r>
      <w:r w:rsidRPr="000F3F3D">
        <w:rPr>
          <w:rFonts w:ascii="Arial" w:hAnsi="Arial" w:cs="Arial"/>
          <w:sz w:val="24"/>
          <w:lang w:val="en-GB"/>
        </w:rPr>
        <w:t>a</w:t>
      </w:r>
      <w:r w:rsidR="0074449A" w:rsidRPr="000F3F3D">
        <w:rPr>
          <w:rFonts w:ascii="Arial" w:hAnsi="Arial" w:cs="Arial"/>
          <w:sz w:val="24"/>
          <w:lang w:val="en-GB"/>
        </w:rPr>
        <w:t>s a</w:t>
      </w:r>
      <w:r w:rsidRPr="000F3F3D">
        <w:rPr>
          <w:rFonts w:ascii="Arial" w:hAnsi="Arial" w:cs="Arial"/>
          <w:sz w:val="24"/>
          <w:lang w:val="en-GB"/>
        </w:rPr>
        <w:t xml:space="preserve"> </w:t>
      </w:r>
      <w:r w:rsidR="00B050B6" w:rsidRPr="000F3F3D">
        <w:rPr>
          <w:rFonts w:ascii="Arial" w:hAnsi="Arial" w:cs="Arial"/>
          <w:sz w:val="24"/>
          <w:lang w:val="en-GB"/>
        </w:rPr>
        <w:t>promising</w:t>
      </w:r>
      <w:r w:rsidRPr="000F3F3D">
        <w:rPr>
          <w:rFonts w:ascii="Arial" w:hAnsi="Arial" w:cs="Arial"/>
          <w:sz w:val="24"/>
          <w:lang w:val="en-GB"/>
        </w:rPr>
        <w:t xml:space="preserve"> </w:t>
      </w:r>
      <w:r w:rsidR="008D557F" w:rsidRPr="000F3F3D">
        <w:rPr>
          <w:rFonts w:ascii="Arial" w:hAnsi="Arial" w:cs="Arial"/>
          <w:sz w:val="24"/>
          <w:lang w:val="en-GB"/>
        </w:rPr>
        <w:t>source of food, feed</w:t>
      </w:r>
      <w:r w:rsidR="0046203D" w:rsidRPr="000F3F3D">
        <w:rPr>
          <w:rFonts w:ascii="Arial" w:hAnsi="Arial" w:cs="Arial"/>
          <w:sz w:val="24"/>
          <w:lang w:val="en-GB"/>
        </w:rPr>
        <w:t>,</w:t>
      </w:r>
      <w:r w:rsidR="008D557F" w:rsidRPr="000F3F3D">
        <w:rPr>
          <w:rFonts w:ascii="Arial" w:hAnsi="Arial" w:cs="Arial"/>
          <w:sz w:val="24"/>
          <w:lang w:val="en-GB"/>
        </w:rPr>
        <w:t xml:space="preserve"> </w:t>
      </w:r>
      <w:r w:rsidR="008261CE" w:rsidRPr="000F3F3D">
        <w:rPr>
          <w:rFonts w:ascii="Arial" w:hAnsi="Arial" w:cs="Arial"/>
          <w:sz w:val="24"/>
          <w:lang w:val="en-GB"/>
        </w:rPr>
        <w:t>and medicine</w:t>
      </w:r>
      <w:r w:rsidR="008569BB" w:rsidRPr="000F3F3D">
        <w:rPr>
          <w:rFonts w:ascii="Arial" w:hAnsi="Arial" w:cs="Arial"/>
          <w:sz w:val="24"/>
          <w:lang w:val="en-GB"/>
        </w:rPr>
        <w:t xml:space="preserve"> in recent years, </w:t>
      </w:r>
      <w:r w:rsidR="0074449A" w:rsidRPr="000F3F3D">
        <w:rPr>
          <w:rFonts w:ascii="Arial" w:hAnsi="Arial" w:cs="Arial"/>
          <w:sz w:val="24"/>
          <w:lang w:val="en-GB"/>
        </w:rPr>
        <w:t>because of their</w:t>
      </w:r>
      <w:r w:rsidR="004F5476" w:rsidRPr="000F3F3D">
        <w:rPr>
          <w:rFonts w:ascii="Arial" w:hAnsi="Arial" w:cs="Arial"/>
          <w:sz w:val="24"/>
          <w:lang w:val="en-GB"/>
        </w:rPr>
        <w:t xml:space="preserve"> high</w:t>
      </w:r>
      <w:r w:rsidR="008261CE" w:rsidRPr="000F3F3D">
        <w:rPr>
          <w:rFonts w:ascii="Arial" w:hAnsi="Arial" w:cs="Arial"/>
          <w:sz w:val="24"/>
          <w:lang w:val="en-GB"/>
        </w:rPr>
        <w:t xml:space="preserve"> </w:t>
      </w:r>
      <w:r w:rsidR="00B050B6" w:rsidRPr="000F3F3D">
        <w:rPr>
          <w:rFonts w:ascii="Arial" w:hAnsi="Arial" w:cs="Arial"/>
          <w:sz w:val="24"/>
          <w:lang w:val="en-GB"/>
        </w:rPr>
        <w:t>contents</w:t>
      </w:r>
      <w:r w:rsidR="008261CE" w:rsidRPr="000F3F3D">
        <w:rPr>
          <w:rFonts w:ascii="Arial" w:hAnsi="Arial" w:cs="Arial"/>
          <w:sz w:val="24"/>
          <w:lang w:val="en-GB"/>
        </w:rPr>
        <w:t xml:space="preserve"> of proteins, carbohydrates,</w:t>
      </w:r>
      <w:r w:rsidR="009C539A" w:rsidRPr="000F3F3D">
        <w:rPr>
          <w:rFonts w:ascii="Arial" w:hAnsi="Arial" w:cs="Arial"/>
          <w:sz w:val="24"/>
          <w:lang w:val="en-GB"/>
        </w:rPr>
        <w:t xml:space="preserve"> lipids,</w:t>
      </w:r>
      <w:r w:rsidR="008261CE" w:rsidRPr="000F3F3D">
        <w:rPr>
          <w:rFonts w:ascii="Arial" w:hAnsi="Arial" w:cs="Arial"/>
          <w:sz w:val="24"/>
          <w:lang w:val="en-GB"/>
        </w:rPr>
        <w:t xml:space="preserve"> as well as pigments, vitamins and minerals</w:t>
      </w:r>
      <w:r w:rsidR="008A7029">
        <w:rPr>
          <w:rFonts w:ascii="Arial" w:hAnsi="Arial" w:cs="Arial"/>
          <w:sz w:val="24"/>
          <w:lang w:val="en-GB"/>
        </w:rPr>
        <w:t xml:space="preserve"> </w:t>
      </w:r>
      <w:r w:rsidR="006547E1">
        <w:rPr>
          <w:rFonts w:ascii="Arial" w:hAnsi="Arial" w:cs="Arial"/>
          <w:sz w:val="24"/>
          <w:lang w:val="en-GB"/>
        </w:rPr>
        <w:t>[1,2]</w:t>
      </w:r>
      <w:r w:rsidR="00202D93" w:rsidRPr="000F3F3D">
        <w:rPr>
          <w:rFonts w:ascii="Arial" w:eastAsiaTheme="majorEastAsia" w:hAnsi="Arial" w:cs="Arial"/>
          <w:color w:val="000000" w:themeColor="text1"/>
          <w:kern w:val="24"/>
          <w:sz w:val="24"/>
          <w:szCs w:val="24"/>
          <w:lang w:val="en-GB"/>
        </w:rPr>
        <w:t>.</w:t>
      </w:r>
      <w:r w:rsidR="008261CE" w:rsidRPr="000F3F3D">
        <w:rPr>
          <w:rFonts w:ascii="Arial" w:hAnsi="Arial" w:cs="Arial"/>
          <w:sz w:val="24"/>
          <w:lang w:val="en-GB"/>
        </w:rPr>
        <w:t xml:space="preserve"> </w:t>
      </w:r>
      <w:r w:rsidR="00293EC6" w:rsidRPr="000F3F3D">
        <w:rPr>
          <w:rFonts w:ascii="Arial" w:hAnsi="Arial" w:cs="Arial"/>
          <w:sz w:val="24"/>
          <w:lang w:val="en-GB"/>
        </w:rPr>
        <w:t>Proteins</w:t>
      </w:r>
      <w:r w:rsidR="00C04CFB" w:rsidRPr="000F3F3D">
        <w:rPr>
          <w:rFonts w:ascii="Arial" w:hAnsi="Arial" w:cs="Arial"/>
          <w:sz w:val="24"/>
          <w:lang w:val="en-GB"/>
        </w:rPr>
        <w:t>,</w:t>
      </w:r>
      <w:r w:rsidR="00293EC6" w:rsidRPr="000F3F3D">
        <w:rPr>
          <w:rFonts w:ascii="Arial" w:hAnsi="Arial" w:cs="Arial"/>
          <w:sz w:val="24"/>
          <w:lang w:val="en-GB"/>
        </w:rPr>
        <w:t xml:space="preserve"> </w:t>
      </w:r>
      <w:r w:rsidR="00C04CFB" w:rsidRPr="000F3F3D">
        <w:rPr>
          <w:rFonts w:ascii="Arial" w:hAnsi="Arial" w:cs="Arial"/>
          <w:sz w:val="24"/>
          <w:lang w:val="en-GB"/>
        </w:rPr>
        <w:t xml:space="preserve">for instance, </w:t>
      </w:r>
      <w:r w:rsidR="00293EC6" w:rsidRPr="000F3F3D">
        <w:rPr>
          <w:rFonts w:ascii="Arial" w:hAnsi="Arial" w:cs="Arial"/>
          <w:sz w:val="24"/>
          <w:lang w:val="en-GB"/>
        </w:rPr>
        <w:t xml:space="preserve">are the major </w:t>
      </w:r>
      <w:r w:rsidR="00B050B6" w:rsidRPr="000F3F3D">
        <w:rPr>
          <w:rFonts w:ascii="Arial" w:hAnsi="Arial" w:cs="Arial"/>
          <w:sz w:val="24"/>
          <w:lang w:val="en-GB"/>
        </w:rPr>
        <w:t>compon</w:t>
      </w:r>
      <w:r w:rsidR="00293EC6" w:rsidRPr="000F3F3D">
        <w:rPr>
          <w:rFonts w:ascii="Arial" w:hAnsi="Arial" w:cs="Arial"/>
          <w:sz w:val="24"/>
          <w:lang w:val="en-GB"/>
        </w:rPr>
        <w:t>ents of various microalgae species</w:t>
      </w:r>
      <w:r w:rsidR="0074449A" w:rsidRPr="000F3F3D">
        <w:rPr>
          <w:rFonts w:ascii="Arial" w:hAnsi="Arial" w:cs="Arial"/>
          <w:sz w:val="24"/>
          <w:lang w:val="en-GB"/>
        </w:rPr>
        <w:t xml:space="preserve"> </w:t>
      </w:r>
      <w:r w:rsidR="009A455E">
        <w:rPr>
          <w:rFonts w:ascii="Arial" w:hAnsi="Arial" w:cs="Arial"/>
          <w:sz w:val="24"/>
          <w:lang w:val="en-GB"/>
        </w:rPr>
        <w:t>if cultivated under nitrogen-</w:t>
      </w:r>
      <w:r w:rsidR="00326D59">
        <w:rPr>
          <w:rFonts w:ascii="Arial" w:hAnsi="Arial" w:cs="Arial"/>
          <w:sz w:val="24"/>
          <w:lang w:val="en-GB"/>
        </w:rPr>
        <w:t>sufficient</w:t>
      </w:r>
      <w:r w:rsidR="0074449A" w:rsidRPr="000F3F3D">
        <w:rPr>
          <w:rFonts w:ascii="Arial" w:hAnsi="Arial" w:cs="Arial"/>
          <w:sz w:val="24"/>
          <w:lang w:val="en-GB"/>
        </w:rPr>
        <w:t xml:space="preserve"> conditions</w:t>
      </w:r>
      <w:r w:rsidR="00293EC6" w:rsidRPr="000F3F3D">
        <w:rPr>
          <w:rFonts w:ascii="Arial" w:hAnsi="Arial" w:cs="Arial"/>
          <w:sz w:val="24"/>
          <w:lang w:val="en-GB"/>
        </w:rPr>
        <w:t xml:space="preserve"> </w:t>
      </w:r>
      <w:r w:rsidR="0074449A" w:rsidRPr="000F3F3D">
        <w:rPr>
          <w:rFonts w:ascii="Arial" w:hAnsi="Arial" w:cs="Arial"/>
          <w:sz w:val="24"/>
          <w:lang w:val="en-GB"/>
        </w:rPr>
        <w:t>a</w:t>
      </w:r>
      <w:r w:rsidR="00FE3174" w:rsidRPr="000F3F3D">
        <w:rPr>
          <w:rFonts w:ascii="Arial" w:hAnsi="Arial" w:cs="Arial"/>
          <w:sz w:val="24"/>
          <w:lang w:val="en-GB"/>
        </w:rPr>
        <w:t>nd notably, t</w:t>
      </w:r>
      <w:r w:rsidR="00CA10D9" w:rsidRPr="000F3F3D">
        <w:rPr>
          <w:rFonts w:ascii="Arial" w:hAnsi="Arial" w:cs="Arial"/>
          <w:sz w:val="24"/>
          <w:lang w:val="en-GB"/>
        </w:rPr>
        <w:t>he</w:t>
      </w:r>
      <w:r w:rsidR="00293EC6" w:rsidRPr="000F3F3D">
        <w:rPr>
          <w:rFonts w:ascii="Arial" w:hAnsi="Arial" w:cs="Arial"/>
          <w:sz w:val="24"/>
          <w:lang w:val="en-GB"/>
        </w:rPr>
        <w:t xml:space="preserve"> amino acid </w:t>
      </w:r>
      <w:r w:rsidR="009A455E">
        <w:rPr>
          <w:rFonts w:ascii="Arial" w:hAnsi="Arial" w:cs="Arial"/>
          <w:sz w:val="24"/>
          <w:lang w:val="en-GB"/>
        </w:rPr>
        <w:t>composition</w:t>
      </w:r>
      <w:r w:rsidR="009A455E" w:rsidRPr="000F3F3D">
        <w:rPr>
          <w:rFonts w:ascii="Arial" w:hAnsi="Arial" w:cs="Arial"/>
          <w:sz w:val="24"/>
          <w:lang w:val="en-GB"/>
        </w:rPr>
        <w:t xml:space="preserve"> </w:t>
      </w:r>
      <w:r w:rsidR="00293EC6" w:rsidRPr="000F3F3D">
        <w:rPr>
          <w:rFonts w:ascii="Arial" w:hAnsi="Arial" w:cs="Arial"/>
          <w:sz w:val="24"/>
          <w:lang w:val="en-GB"/>
        </w:rPr>
        <w:t xml:space="preserve">of </w:t>
      </w:r>
      <w:r w:rsidR="00F9221E">
        <w:rPr>
          <w:rFonts w:ascii="Arial" w:hAnsi="Arial" w:cs="Arial"/>
          <w:sz w:val="24"/>
          <w:lang w:val="en-GB"/>
        </w:rPr>
        <w:t>micro</w:t>
      </w:r>
      <w:r w:rsidR="00293EC6" w:rsidRPr="000F3F3D">
        <w:rPr>
          <w:rFonts w:ascii="Arial" w:hAnsi="Arial" w:cs="Arial"/>
          <w:sz w:val="24"/>
          <w:lang w:val="en-GB"/>
        </w:rPr>
        <w:t>algal proteins</w:t>
      </w:r>
      <w:r w:rsidR="00CA10D9" w:rsidRPr="000F3F3D">
        <w:rPr>
          <w:rFonts w:ascii="Arial" w:hAnsi="Arial" w:cs="Arial"/>
          <w:sz w:val="24"/>
          <w:lang w:val="en-GB"/>
        </w:rPr>
        <w:t xml:space="preserve"> </w:t>
      </w:r>
      <w:r w:rsidR="009A455E">
        <w:rPr>
          <w:rFonts w:ascii="Arial" w:hAnsi="Arial" w:cs="Arial"/>
          <w:sz w:val="24"/>
          <w:lang w:val="en-GB"/>
        </w:rPr>
        <w:t>is</w:t>
      </w:r>
      <w:r w:rsidR="009A455E" w:rsidRPr="000F3F3D">
        <w:rPr>
          <w:rFonts w:ascii="Arial" w:hAnsi="Arial" w:cs="Arial"/>
          <w:sz w:val="24"/>
          <w:lang w:val="en-GB"/>
        </w:rPr>
        <w:t xml:space="preserve"> </w:t>
      </w:r>
      <w:r w:rsidR="00651789" w:rsidRPr="000F3F3D">
        <w:rPr>
          <w:rFonts w:ascii="Arial" w:hAnsi="Arial" w:cs="Arial"/>
          <w:sz w:val="24"/>
          <w:lang w:val="en-GB"/>
        </w:rPr>
        <w:t>comparable to most food proteins</w:t>
      </w:r>
      <w:r w:rsidR="008A7029">
        <w:rPr>
          <w:rFonts w:ascii="Arial" w:hAnsi="Arial" w:cs="Arial"/>
          <w:sz w:val="24"/>
          <w:lang w:val="en-GB"/>
        </w:rPr>
        <w:t xml:space="preserve"> </w:t>
      </w:r>
      <w:r w:rsidR="006547E1">
        <w:rPr>
          <w:rFonts w:ascii="Arial" w:hAnsi="Arial" w:cs="Arial"/>
          <w:sz w:val="24"/>
          <w:lang w:val="en-GB"/>
        </w:rPr>
        <w:t>[3]</w:t>
      </w:r>
      <w:r w:rsidR="00BA787D">
        <w:rPr>
          <w:rFonts w:ascii="Arial" w:hAnsi="Arial" w:cs="Arial"/>
          <w:sz w:val="24"/>
          <w:lang w:val="en-GB"/>
        </w:rPr>
        <w:t xml:space="preserve"> </w:t>
      </w:r>
      <w:r w:rsidR="00326D59">
        <w:rPr>
          <w:rFonts w:ascii="Arial" w:hAnsi="Arial" w:cs="Arial"/>
          <w:sz w:val="24"/>
          <w:lang w:val="en-GB"/>
        </w:rPr>
        <w:t>promising an alternative source of proteins for human and animal nutrition.</w:t>
      </w:r>
    </w:p>
    <w:p w14:paraId="47BC1971" w14:textId="72EDC726" w:rsidR="00FC455B" w:rsidRDefault="00AD53B0" w:rsidP="000F3F3D">
      <w:pPr>
        <w:spacing w:line="480" w:lineRule="auto"/>
        <w:jc w:val="both"/>
        <w:rPr>
          <w:rFonts w:ascii="Arial" w:hAnsi="Arial" w:cs="Arial"/>
          <w:sz w:val="24"/>
          <w:szCs w:val="24"/>
          <w:lang w:val="en-GB"/>
        </w:rPr>
      </w:pPr>
      <w:r w:rsidRPr="000F3F3D">
        <w:rPr>
          <w:rFonts w:ascii="Arial" w:hAnsi="Arial" w:cs="Arial"/>
          <w:sz w:val="24"/>
          <w:lang w:val="en-GB"/>
        </w:rPr>
        <w:t>Besides humans and animals,</w:t>
      </w:r>
      <w:r w:rsidR="0014612D" w:rsidRPr="000F3F3D">
        <w:rPr>
          <w:rFonts w:ascii="Arial" w:hAnsi="Arial" w:cs="Arial"/>
          <w:sz w:val="24"/>
          <w:lang w:val="en-GB"/>
        </w:rPr>
        <w:t xml:space="preserve"> </w:t>
      </w:r>
      <w:r w:rsidRPr="000F3F3D">
        <w:rPr>
          <w:rFonts w:ascii="Arial" w:hAnsi="Arial" w:cs="Arial"/>
          <w:sz w:val="24"/>
          <w:lang w:val="en-GB"/>
        </w:rPr>
        <w:t xml:space="preserve">plants </w:t>
      </w:r>
      <w:r w:rsidR="007B291E">
        <w:rPr>
          <w:rFonts w:ascii="Arial" w:hAnsi="Arial" w:cs="Arial"/>
          <w:sz w:val="24"/>
          <w:lang w:val="en-GB"/>
        </w:rPr>
        <w:t>can</w:t>
      </w:r>
      <w:r w:rsidR="007B291E" w:rsidRPr="000F3F3D">
        <w:rPr>
          <w:rFonts w:ascii="Arial" w:hAnsi="Arial" w:cs="Arial"/>
          <w:sz w:val="24"/>
          <w:lang w:val="en-GB"/>
        </w:rPr>
        <w:t xml:space="preserve"> </w:t>
      </w:r>
      <w:r w:rsidR="00915D68" w:rsidRPr="000F3F3D">
        <w:rPr>
          <w:rFonts w:ascii="Arial" w:hAnsi="Arial" w:cs="Arial"/>
          <w:sz w:val="24"/>
          <w:lang w:val="en-GB"/>
        </w:rPr>
        <w:t xml:space="preserve">also make use </w:t>
      </w:r>
      <w:r w:rsidR="00C04CFB" w:rsidRPr="000F3F3D">
        <w:rPr>
          <w:rFonts w:ascii="Arial" w:hAnsi="Arial" w:cs="Arial"/>
          <w:sz w:val="24"/>
          <w:lang w:val="en-GB"/>
        </w:rPr>
        <w:t xml:space="preserve">of </w:t>
      </w:r>
      <w:r w:rsidR="00F9221E">
        <w:rPr>
          <w:rFonts w:ascii="Arial" w:hAnsi="Arial" w:cs="Arial"/>
          <w:sz w:val="24"/>
          <w:lang w:val="en-GB"/>
        </w:rPr>
        <w:t>micro</w:t>
      </w:r>
      <w:r w:rsidR="00B050B6" w:rsidRPr="000F3F3D">
        <w:rPr>
          <w:rFonts w:ascii="Arial" w:hAnsi="Arial" w:cs="Arial"/>
          <w:sz w:val="24"/>
          <w:lang w:val="en-GB"/>
        </w:rPr>
        <w:t>algal</w:t>
      </w:r>
      <w:r w:rsidR="00C04CFB" w:rsidRPr="000F3F3D">
        <w:rPr>
          <w:rFonts w:ascii="Arial" w:hAnsi="Arial" w:cs="Arial"/>
          <w:sz w:val="24"/>
          <w:lang w:val="en-GB"/>
        </w:rPr>
        <w:t xml:space="preserve"> </w:t>
      </w:r>
      <w:r w:rsidR="007A7F2F" w:rsidRPr="000F3F3D">
        <w:rPr>
          <w:rFonts w:ascii="Arial" w:hAnsi="Arial" w:cs="Arial"/>
          <w:sz w:val="24"/>
          <w:lang w:val="en-GB"/>
        </w:rPr>
        <w:t>p</w:t>
      </w:r>
      <w:r w:rsidR="0014612D" w:rsidRPr="000F3F3D">
        <w:rPr>
          <w:rFonts w:ascii="Arial" w:hAnsi="Arial" w:cs="Arial"/>
          <w:sz w:val="24"/>
          <w:lang w:val="en-GB"/>
        </w:rPr>
        <w:t>rotein</w:t>
      </w:r>
      <w:r w:rsidR="007A7F2F" w:rsidRPr="000F3F3D">
        <w:rPr>
          <w:rFonts w:ascii="Arial" w:hAnsi="Arial" w:cs="Arial"/>
          <w:sz w:val="24"/>
          <w:lang w:val="en-GB"/>
        </w:rPr>
        <w:t>s</w:t>
      </w:r>
      <w:r w:rsidR="006921A5" w:rsidRPr="000F3F3D">
        <w:rPr>
          <w:rFonts w:ascii="Arial" w:hAnsi="Arial" w:cs="Arial"/>
          <w:sz w:val="24"/>
          <w:lang w:val="en-GB"/>
        </w:rPr>
        <w:t xml:space="preserve"> </w:t>
      </w:r>
      <w:r w:rsidR="004A1503" w:rsidRPr="000F3F3D">
        <w:rPr>
          <w:rFonts w:ascii="Arial" w:hAnsi="Arial" w:cs="Arial"/>
          <w:sz w:val="24"/>
          <w:lang w:val="en-GB"/>
        </w:rPr>
        <w:t>as a nitrogen source</w:t>
      </w:r>
      <w:r w:rsidR="00231DE7" w:rsidRPr="000F3F3D">
        <w:rPr>
          <w:rFonts w:ascii="Arial" w:hAnsi="Arial" w:cs="Arial"/>
          <w:sz w:val="24"/>
          <w:lang w:val="en-GB"/>
        </w:rPr>
        <w:t>.</w:t>
      </w:r>
      <w:r w:rsidR="00C04CFB" w:rsidRPr="000F3F3D">
        <w:rPr>
          <w:rFonts w:ascii="Arial" w:hAnsi="Arial" w:cs="Arial"/>
          <w:sz w:val="24"/>
          <w:lang w:val="en-GB"/>
        </w:rPr>
        <w:t xml:space="preserve"> </w:t>
      </w:r>
      <w:r w:rsidR="00E076DD" w:rsidRPr="000F3F3D">
        <w:rPr>
          <w:rFonts w:ascii="Arial" w:hAnsi="Arial" w:cs="Arial"/>
          <w:sz w:val="24"/>
          <w:lang w:val="en-GB"/>
        </w:rPr>
        <w:t xml:space="preserve">However, </w:t>
      </w:r>
      <w:r w:rsidR="00F9221E">
        <w:rPr>
          <w:rFonts w:ascii="Arial" w:hAnsi="Arial" w:cs="Arial"/>
          <w:sz w:val="24"/>
          <w:szCs w:val="24"/>
          <w:lang w:val="en-GB"/>
        </w:rPr>
        <w:t>few plants</w:t>
      </w:r>
      <w:r w:rsidR="001931A4" w:rsidRPr="000F3F3D">
        <w:rPr>
          <w:rFonts w:ascii="Arial" w:hAnsi="Arial" w:cs="Arial"/>
          <w:sz w:val="24"/>
          <w:szCs w:val="24"/>
          <w:lang w:val="en-GB"/>
        </w:rPr>
        <w:t xml:space="preserve"> </w:t>
      </w:r>
      <w:r w:rsidR="009A455E">
        <w:rPr>
          <w:rFonts w:ascii="Arial" w:hAnsi="Arial" w:cs="Arial"/>
          <w:sz w:val="24"/>
          <w:szCs w:val="24"/>
          <w:lang w:val="en-GB"/>
        </w:rPr>
        <w:t>are able to</w:t>
      </w:r>
      <w:r w:rsidR="007B291E" w:rsidRPr="000F3F3D">
        <w:rPr>
          <w:rFonts w:ascii="Arial" w:hAnsi="Arial" w:cs="Arial"/>
          <w:sz w:val="24"/>
          <w:szCs w:val="24"/>
          <w:lang w:val="en-GB"/>
        </w:rPr>
        <w:t xml:space="preserve"> </w:t>
      </w:r>
      <w:r w:rsidR="00CB48B4" w:rsidRPr="000F3F3D">
        <w:rPr>
          <w:rFonts w:ascii="Arial" w:hAnsi="Arial" w:cs="Arial"/>
          <w:sz w:val="24"/>
          <w:szCs w:val="24"/>
          <w:lang w:val="en-GB"/>
        </w:rPr>
        <w:t xml:space="preserve">uptake proteins without </w:t>
      </w:r>
      <w:r w:rsidR="004A1503" w:rsidRPr="000F3F3D">
        <w:rPr>
          <w:rFonts w:ascii="Arial" w:hAnsi="Arial" w:cs="Arial"/>
          <w:sz w:val="24"/>
          <w:szCs w:val="24"/>
          <w:lang w:val="en-GB"/>
        </w:rPr>
        <w:t xml:space="preserve">the assistance of </w:t>
      </w:r>
      <w:r w:rsidR="00CB48B4" w:rsidRPr="000F3F3D">
        <w:rPr>
          <w:rFonts w:ascii="Arial" w:hAnsi="Arial" w:cs="Arial"/>
          <w:sz w:val="24"/>
          <w:szCs w:val="24"/>
          <w:lang w:val="en-GB"/>
        </w:rPr>
        <w:t>symbioses microorganisms</w:t>
      </w:r>
      <w:r w:rsidR="008A7029">
        <w:rPr>
          <w:rFonts w:ascii="Arial" w:hAnsi="Arial" w:cs="Arial"/>
          <w:sz w:val="24"/>
          <w:szCs w:val="24"/>
          <w:lang w:val="en-GB"/>
        </w:rPr>
        <w:t xml:space="preserve"> </w:t>
      </w:r>
      <w:r w:rsidR="006547E1">
        <w:rPr>
          <w:rFonts w:ascii="Arial" w:hAnsi="Arial" w:cs="Arial"/>
          <w:sz w:val="24"/>
          <w:szCs w:val="24"/>
          <w:lang w:val="en-GB"/>
        </w:rPr>
        <w:t>[4]</w:t>
      </w:r>
      <w:r w:rsidR="00E076DD" w:rsidRPr="000F3F3D">
        <w:rPr>
          <w:rFonts w:ascii="Arial" w:hAnsi="Arial" w:cs="Arial"/>
          <w:sz w:val="24"/>
          <w:szCs w:val="24"/>
          <w:lang w:val="en-GB"/>
        </w:rPr>
        <w:t xml:space="preserve">. </w:t>
      </w:r>
      <w:r w:rsidR="00326D59" w:rsidRPr="000F3F3D">
        <w:rPr>
          <w:rFonts w:ascii="Arial" w:hAnsi="Arial" w:cs="Arial"/>
          <w:sz w:val="24"/>
          <w:szCs w:val="24"/>
          <w:lang w:val="en-GB"/>
        </w:rPr>
        <w:t xml:space="preserve">For instance, the green </w:t>
      </w:r>
      <w:r w:rsidR="00326D59">
        <w:rPr>
          <w:rFonts w:ascii="Arial" w:hAnsi="Arial" w:cs="Arial"/>
          <w:sz w:val="24"/>
          <w:szCs w:val="24"/>
          <w:lang w:val="en-GB"/>
        </w:rPr>
        <w:t>micro</w:t>
      </w:r>
      <w:r w:rsidR="00326D59" w:rsidRPr="000F3F3D">
        <w:rPr>
          <w:rFonts w:ascii="Arial" w:hAnsi="Arial" w:cs="Arial"/>
          <w:sz w:val="24"/>
          <w:szCs w:val="24"/>
          <w:lang w:val="en-GB"/>
        </w:rPr>
        <w:t xml:space="preserve">algae biomass </w:t>
      </w:r>
      <w:r w:rsidR="00326D59" w:rsidRPr="000F3F3D">
        <w:rPr>
          <w:rFonts w:ascii="Arial" w:hAnsi="Arial" w:cs="Arial"/>
          <w:i/>
          <w:sz w:val="24"/>
          <w:szCs w:val="24"/>
          <w:lang w:val="en-GB"/>
        </w:rPr>
        <w:t>Chlorella vulgaris</w:t>
      </w:r>
      <w:r w:rsidR="00326D59" w:rsidRPr="000F3F3D">
        <w:rPr>
          <w:rFonts w:ascii="Arial" w:hAnsi="Arial" w:cs="Arial"/>
          <w:sz w:val="24"/>
          <w:szCs w:val="24"/>
          <w:lang w:val="en-GB"/>
        </w:rPr>
        <w:t xml:space="preserve"> </w:t>
      </w:r>
      <w:r w:rsidR="00326D59">
        <w:rPr>
          <w:rFonts w:ascii="Arial" w:hAnsi="Arial" w:cs="Arial"/>
          <w:sz w:val="24"/>
          <w:szCs w:val="24"/>
          <w:lang w:val="en-GB"/>
        </w:rPr>
        <w:t>is</w:t>
      </w:r>
      <w:r w:rsidR="00326D59" w:rsidRPr="000F3F3D">
        <w:rPr>
          <w:rFonts w:ascii="Arial" w:hAnsi="Arial" w:cs="Arial"/>
          <w:sz w:val="24"/>
          <w:szCs w:val="24"/>
          <w:lang w:val="en-GB"/>
        </w:rPr>
        <w:t xml:space="preserve"> applied as soil fertilizer that improves shoot and root growth in wheat </w:t>
      </w:r>
      <w:r w:rsidR="00326D59" w:rsidRPr="000F3F3D">
        <w:rPr>
          <w:rFonts w:ascii="Arial" w:hAnsi="Arial" w:cs="Arial"/>
          <w:i/>
          <w:color w:val="131413"/>
          <w:sz w:val="24"/>
          <w:szCs w:val="20"/>
          <w:lang w:val="en-GB"/>
        </w:rPr>
        <w:t>Triticum aestivum L.,</w:t>
      </w:r>
      <w:r w:rsidR="00326D59" w:rsidRPr="000F3F3D">
        <w:rPr>
          <w:rFonts w:ascii="Arial" w:hAnsi="Arial" w:cs="Arial"/>
          <w:sz w:val="32"/>
          <w:szCs w:val="24"/>
          <w:lang w:val="en-GB"/>
        </w:rPr>
        <w:t xml:space="preserve"> </w:t>
      </w:r>
      <w:r w:rsidR="006547E1">
        <w:rPr>
          <w:rFonts w:ascii="Arial" w:hAnsi="Arial" w:cs="Arial"/>
          <w:sz w:val="24"/>
          <w:szCs w:val="24"/>
          <w:lang w:val="en-GB"/>
        </w:rPr>
        <w:t>[5]</w:t>
      </w:r>
      <w:r w:rsidR="00326D59" w:rsidRPr="000F3F3D">
        <w:rPr>
          <w:rFonts w:ascii="Arial" w:hAnsi="Arial" w:cs="Arial"/>
          <w:sz w:val="24"/>
          <w:lang w:val="en-GB"/>
        </w:rPr>
        <w:t xml:space="preserve">. </w:t>
      </w:r>
      <w:r w:rsidR="00326D59" w:rsidRPr="000F3F3D">
        <w:rPr>
          <w:rFonts w:ascii="Arial" w:hAnsi="Arial" w:cs="Arial"/>
          <w:sz w:val="24"/>
          <w:szCs w:val="24"/>
          <w:lang w:val="en-GB"/>
        </w:rPr>
        <w:t xml:space="preserve">It has been shown that </w:t>
      </w:r>
      <w:r w:rsidR="00326D59" w:rsidRPr="000F3F3D">
        <w:rPr>
          <w:rFonts w:ascii="Arial" w:hAnsi="Arial" w:cs="Arial"/>
          <w:i/>
          <w:color w:val="131413"/>
          <w:sz w:val="24"/>
          <w:szCs w:val="24"/>
          <w:lang w:val="en-GB"/>
        </w:rPr>
        <w:t>Acutodesmus dimorphus</w:t>
      </w:r>
      <w:r w:rsidR="00326D59" w:rsidRPr="000F3F3D">
        <w:rPr>
          <w:rFonts w:ascii="Arial" w:hAnsi="Arial" w:cs="Arial"/>
          <w:color w:val="131413"/>
          <w:sz w:val="24"/>
          <w:szCs w:val="24"/>
          <w:lang w:val="en-GB"/>
        </w:rPr>
        <w:t xml:space="preserve"> biomass </w:t>
      </w:r>
      <w:r w:rsidR="00326D59">
        <w:rPr>
          <w:rFonts w:ascii="Arial" w:hAnsi="Arial" w:cs="Arial"/>
          <w:sz w:val="24"/>
          <w:szCs w:val="24"/>
          <w:lang w:val="en-GB"/>
        </w:rPr>
        <w:t>can</w:t>
      </w:r>
      <w:r w:rsidR="00326D59" w:rsidRPr="000F3F3D">
        <w:rPr>
          <w:rFonts w:ascii="Arial" w:hAnsi="Arial" w:cs="Arial"/>
          <w:sz w:val="24"/>
          <w:szCs w:val="24"/>
          <w:lang w:val="en-GB"/>
        </w:rPr>
        <w:t xml:space="preserve"> be applied to tomato seedlings </w:t>
      </w:r>
      <w:r w:rsidR="00326D59">
        <w:rPr>
          <w:rFonts w:ascii="Arial" w:hAnsi="Arial" w:cs="Arial"/>
          <w:sz w:val="24"/>
          <w:szCs w:val="24"/>
          <w:lang w:val="en-GB"/>
        </w:rPr>
        <w:t>to enhance</w:t>
      </w:r>
      <w:r w:rsidR="00326D59" w:rsidRPr="000F3F3D">
        <w:rPr>
          <w:rFonts w:ascii="Arial" w:hAnsi="Arial" w:cs="Arial"/>
          <w:sz w:val="24"/>
          <w:szCs w:val="24"/>
          <w:lang w:val="en-GB"/>
        </w:rPr>
        <w:t xml:space="preserve"> branch and flower development</w:t>
      </w:r>
      <w:r w:rsidR="001202B0">
        <w:rPr>
          <w:rFonts w:ascii="Arial" w:hAnsi="Arial" w:cs="Arial"/>
          <w:sz w:val="24"/>
          <w:szCs w:val="24"/>
          <w:lang w:val="en-GB"/>
        </w:rPr>
        <w:t xml:space="preserve"> </w:t>
      </w:r>
      <w:r w:rsidR="006547E1">
        <w:rPr>
          <w:rFonts w:ascii="Arial" w:hAnsi="Arial" w:cs="Arial"/>
          <w:sz w:val="24"/>
          <w:szCs w:val="24"/>
          <w:lang w:val="en-GB"/>
        </w:rPr>
        <w:t>[6]</w:t>
      </w:r>
      <w:r w:rsidR="00326D59" w:rsidRPr="000F3F3D">
        <w:rPr>
          <w:rFonts w:ascii="Arial" w:hAnsi="Arial" w:cs="Arial"/>
          <w:sz w:val="24"/>
          <w:szCs w:val="24"/>
          <w:lang w:val="en-GB"/>
        </w:rPr>
        <w:t>.</w:t>
      </w:r>
      <w:r w:rsidR="00326D59">
        <w:rPr>
          <w:rFonts w:ascii="Arial" w:hAnsi="Arial" w:cs="Arial"/>
          <w:sz w:val="24"/>
          <w:szCs w:val="24"/>
          <w:lang w:val="en-GB"/>
        </w:rPr>
        <w:t xml:space="preserve"> </w:t>
      </w:r>
    </w:p>
    <w:p w14:paraId="3D3D4BFC" w14:textId="35F33364" w:rsidR="000F1E6F" w:rsidRDefault="00274221" w:rsidP="000F3F3D">
      <w:pPr>
        <w:spacing w:line="480" w:lineRule="auto"/>
        <w:jc w:val="both"/>
        <w:rPr>
          <w:rFonts w:ascii="Arial" w:hAnsi="Arial" w:cs="Arial"/>
          <w:sz w:val="24"/>
          <w:szCs w:val="24"/>
          <w:lang w:val="en-GB"/>
        </w:rPr>
      </w:pPr>
      <w:r w:rsidRPr="000F3F3D">
        <w:rPr>
          <w:rFonts w:ascii="Arial" w:hAnsi="Arial" w:cs="Arial"/>
          <w:sz w:val="24"/>
          <w:szCs w:val="24"/>
          <w:lang w:val="en-GB"/>
        </w:rPr>
        <w:t>Since</w:t>
      </w:r>
      <w:r w:rsidR="00E076DD" w:rsidRPr="000F3F3D">
        <w:rPr>
          <w:rFonts w:ascii="Arial" w:hAnsi="Arial" w:cs="Arial"/>
          <w:sz w:val="24"/>
          <w:szCs w:val="24"/>
          <w:lang w:val="en-GB"/>
        </w:rPr>
        <w:t xml:space="preserve"> proteins </w:t>
      </w:r>
      <w:r w:rsidR="00D71E6D" w:rsidRPr="004127F4">
        <w:rPr>
          <w:rFonts w:ascii="Arial" w:hAnsi="Arial" w:cs="Arial"/>
          <w:sz w:val="24"/>
          <w:szCs w:val="24"/>
          <w:lang w:val="en-GB"/>
        </w:rPr>
        <w:t>even</w:t>
      </w:r>
      <w:r w:rsidR="00D71E6D">
        <w:rPr>
          <w:rFonts w:ascii="Arial" w:hAnsi="Arial" w:cs="Arial"/>
          <w:sz w:val="24"/>
          <w:szCs w:val="24"/>
          <w:lang w:val="en-GB"/>
        </w:rPr>
        <w:t xml:space="preserve"> </w:t>
      </w:r>
      <w:r w:rsidR="00E076DD" w:rsidRPr="000F3F3D">
        <w:rPr>
          <w:rFonts w:ascii="Arial" w:hAnsi="Arial" w:cs="Arial"/>
          <w:sz w:val="24"/>
          <w:szCs w:val="24"/>
          <w:lang w:val="en-GB"/>
        </w:rPr>
        <w:t xml:space="preserve">in their primary structure are not as effective as they are in the form of </w:t>
      </w:r>
      <w:r w:rsidR="00230595" w:rsidRPr="000F3F3D">
        <w:rPr>
          <w:rFonts w:ascii="Arial" w:hAnsi="Arial" w:cs="Arial"/>
          <w:sz w:val="24"/>
          <w:szCs w:val="24"/>
          <w:lang w:val="en-GB"/>
        </w:rPr>
        <w:t>free amino acids</w:t>
      </w:r>
      <w:r w:rsidRPr="000F3F3D">
        <w:rPr>
          <w:rFonts w:ascii="Arial" w:hAnsi="Arial" w:cs="Arial"/>
          <w:sz w:val="24"/>
          <w:szCs w:val="24"/>
          <w:lang w:val="en-GB"/>
        </w:rPr>
        <w:t>,</w:t>
      </w:r>
      <w:r w:rsidR="00E076DD" w:rsidRPr="000F3F3D">
        <w:rPr>
          <w:rFonts w:ascii="Arial" w:hAnsi="Arial" w:cs="Arial"/>
          <w:sz w:val="24"/>
          <w:szCs w:val="24"/>
          <w:lang w:val="en-GB"/>
        </w:rPr>
        <w:t xml:space="preserve"> </w:t>
      </w:r>
      <w:r w:rsidR="00204E1F" w:rsidRPr="000F3F3D">
        <w:rPr>
          <w:rFonts w:ascii="Arial" w:hAnsi="Arial" w:cs="Arial"/>
          <w:sz w:val="24"/>
          <w:szCs w:val="24"/>
          <w:lang w:val="en-GB"/>
        </w:rPr>
        <w:t>a strategy</w:t>
      </w:r>
      <w:r w:rsidR="00E076DD" w:rsidRPr="000F3F3D">
        <w:rPr>
          <w:rFonts w:ascii="Arial" w:hAnsi="Arial" w:cs="Arial"/>
          <w:sz w:val="24"/>
          <w:szCs w:val="24"/>
          <w:lang w:val="en-GB"/>
        </w:rPr>
        <w:t xml:space="preserve"> </w:t>
      </w:r>
      <w:r w:rsidR="005D76F6" w:rsidRPr="000F3F3D">
        <w:rPr>
          <w:rFonts w:ascii="Arial" w:hAnsi="Arial" w:cs="Arial"/>
          <w:sz w:val="24"/>
          <w:szCs w:val="24"/>
          <w:lang w:val="en-GB"/>
        </w:rPr>
        <w:t>to</w:t>
      </w:r>
      <w:r w:rsidR="00E076DD" w:rsidRPr="000F3F3D">
        <w:rPr>
          <w:rFonts w:ascii="Arial" w:hAnsi="Arial" w:cs="Arial"/>
          <w:sz w:val="24"/>
          <w:szCs w:val="24"/>
          <w:lang w:val="en-GB"/>
        </w:rPr>
        <w:t xml:space="preserve"> make </w:t>
      </w:r>
      <w:r w:rsidRPr="000F3F3D">
        <w:rPr>
          <w:rFonts w:ascii="Arial" w:hAnsi="Arial" w:cs="Arial"/>
          <w:sz w:val="24"/>
          <w:szCs w:val="24"/>
          <w:lang w:val="en-GB"/>
        </w:rPr>
        <w:t>them</w:t>
      </w:r>
      <w:r w:rsidR="00E076DD" w:rsidRPr="000F3F3D">
        <w:rPr>
          <w:rFonts w:ascii="Arial" w:hAnsi="Arial" w:cs="Arial"/>
          <w:sz w:val="24"/>
          <w:szCs w:val="24"/>
          <w:lang w:val="en-GB"/>
        </w:rPr>
        <w:t xml:space="preserve"> useful for various purposes </w:t>
      </w:r>
      <w:r w:rsidR="00204E1F" w:rsidRPr="000F3F3D">
        <w:rPr>
          <w:rFonts w:ascii="Arial" w:hAnsi="Arial" w:cs="Arial"/>
          <w:sz w:val="24"/>
          <w:szCs w:val="24"/>
          <w:lang w:val="en-GB"/>
        </w:rPr>
        <w:t>is to</w:t>
      </w:r>
      <w:r w:rsidR="00230595" w:rsidRPr="000F3F3D">
        <w:rPr>
          <w:rFonts w:ascii="Arial" w:hAnsi="Arial" w:cs="Arial"/>
          <w:sz w:val="24"/>
          <w:szCs w:val="24"/>
          <w:lang w:val="en-GB"/>
        </w:rPr>
        <w:t xml:space="preserve"> hydrolyse </w:t>
      </w:r>
      <w:r w:rsidR="00204E1F" w:rsidRPr="000F3F3D">
        <w:rPr>
          <w:rFonts w:ascii="Arial" w:hAnsi="Arial" w:cs="Arial"/>
          <w:sz w:val="24"/>
          <w:szCs w:val="24"/>
          <w:lang w:val="en-GB"/>
        </w:rPr>
        <w:t>them in</w:t>
      </w:r>
      <w:r w:rsidR="00230595" w:rsidRPr="000F3F3D">
        <w:rPr>
          <w:rFonts w:ascii="Arial" w:hAnsi="Arial" w:cs="Arial"/>
          <w:sz w:val="24"/>
          <w:szCs w:val="24"/>
          <w:lang w:val="en-GB"/>
        </w:rPr>
        <w:t>to amino acids</w:t>
      </w:r>
      <w:r w:rsidR="00D71E6D">
        <w:rPr>
          <w:rFonts w:ascii="Arial" w:hAnsi="Arial" w:cs="Arial"/>
          <w:sz w:val="24"/>
          <w:szCs w:val="24"/>
          <w:lang w:val="en-GB"/>
        </w:rPr>
        <w:t xml:space="preserve"> </w:t>
      </w:r>
      <w:r w:rsidR="00D71E6D" w:rsidRPr="004127F4">
        <w:rPr>
          <w:rFonts w:ascii="Arial" w:hAnsi="Arial" w:cs="Arial"/>
          <w:sz w:val="24"/>
          <w:szCs w:val="24"/>
          <w:lang w:val="en-GB"/>
        </w:rPr>
        <w:t>[8]</w:t>
      </w:r>
      <w:r w:rsidR="00230595" w:rsidRPr="000F3F3D">
        <w:rPr>
          <w:rFonts w:ascii="Arial" w:hAnsi="Arial" w:cs="Arial"/>
          <w:sz w:val="24"/>
          <w:szCs w:val="24"/>
          <w:lang w:val="en-GB"/>
        </w:rPr>
        <w:t xml:space="preserve">. </w:t>
      </w:r>
      <w:r w:rsidR="008A74FB" w:rsidRPr="000F3F3D">
        <w:rPr>
          <w:rFonts w:ascii="Arial" w:hAnsi="Arial" w:cs="Arial"/>
          <w:sz w:val="24"/>
          <w:szCs w:val="24"/>
          <w:lang w:val="en-GB"/>
        </w:rPr>
        <w:t xml:space="preserve">Protein hydrolysis </w:t>
      </w:r>
      <w:r w:rsidR="008A74FB">
        <w:rPr>
          <w:rFonts w:ascii="Arial" w:hAnsi="Arial" w:cs="Arial"/>
          <w:sz w:val="24"/>
          <w:szCs w:val="24"/>
          <w:lang w:val="en-GB"/>
        </w:rPr>
        <w:t>can</w:t>
      </w:r>
      <w:r w:rsidR="008A74FB" w:rsidRPr="000F3F3D">
        <w:rPr>
          <w:rFonts w:ascii="Arial" w:hAnsi="Arial" w:cs="Arial"/>
          <w:sz w:val="24"/>
          <w:szCs w:val="24"/>
          <w:lang w:val="en-GB"/>
        </w:rPr>
        <w:t xml:space="preserve"> be performed either chemically, or enzymatically by using commercial proteases. </w:t>
      </w:r>
      <w:r w:rsidR="008F5EA2" w:rsidRPr="004127F4">
        <w:rPr>
          <w:rFonts w:ascii="Arial" w:hAnsi="Arial" w:cs="Arial"/>
          <w:sz w:val="24"/>
          <w:szCs w:val="24"/>
          <w:lang w:val="en-GB"/>
        </w:rPr>
        <w:t>Enzymatic hydrolysis</w:t>
      </w:r>
      <w:r w:rsidR="00B90B3B" w:rsidRPr="004127F4">
        <w:rPr>
          <w:rFonts w:ascii="Arial" w:hAnsi="Arial" w:cs="Arial"/>
          <w:sz w:val="24"/>
          <w:szCs w:val="24"/>
          <w:lang w:val="en-GB"/>
        </w:rPr>
        <w:t xml:space="preserve"> (EH)</w:t>
      </w:r>
      <w:r w:rsidR="008F5EA2" w:rsidRPr="004127F4">
        <w:rPr>
          <w:rFonts w:ascii="Arial" w:hAnsi="Arial" w:cs="Arial"/>
          <w:sz w:val="24"/>
          <w:szCs w:val="24"/>
          <w:lang w:val="en-GB"/>
        </w:rPr>
        <w:t xml:space="preserve"> </w:t>
      </w:r>
      <w:r w:rsidR="008A74FB" w:rsidRPr="004127F4">
        <w:rPr>
          <w:rFonts w:ascii="Arial" w:hAnsi="Arial" w:cs="Arial"/>
          <w:sz w:val="24"/>
          <w:szCs w:val="24"/>
          <w:lang w:val="en-GB"/>
        </w:rPr>
        <w:t xml:space="preserve">is preferable since, on the one hand, </w:t>
      </w:r>
      <w:r w:rsidR="00DA0B24" w:rsidRPr="004127F4">
        <w:rPr>
          <w:rFonts w:ascii="Arial" w:hAnsi="Arial" w:cs="Arial"/>
          <w:sz w:val="24"/>
          <w:szCs w:val="24"/>
          <w:lang w:val="en-GB"/>
        </w:rPr>
        <w:t>chemically</w:t>
      </w:r>
      <w:r w:rsidR="00DA0B24">
        <w:rPr>
          <w:rFonts w:ascii="Arial" w:hAnsi="Arial" w:cs="Arial"/>
          <w:sz w:val="24"/>
          <w:szCs w:val="24"/>
          <w:lang w:val="en-GB"/>
        </w:rPr>
        <w:t xml:space="preserve"> </w:t>
      </w:r>
      <w:r w:rsidR="008A74FB" w:rsidRPr="000F3F3D">
        <w:rPr>
          <w:rFonts w:ascii="Arial" w:hAnsi="Arial" w:cs="Arial"/>
          <w:sz w:val="24"/>
          <w:szCs w:val="24"/>
          <w:lang w:val="en-GB"/>
        </w:rPr>
        <w:t xml:space="preserve">sensitive amino acids remain intact through the hydrolysis </w:t>
      </w:r>
      <w:r w:rsidR="008A74FB">
        <w:rPr>
          <w:rFonts w:ascii="Arial" w:hAnsi="Arial" w:cs="Arial"/>
          <w:sz w:val="24"/>
          <w:szCs w:val="24"/>
          <w:lang w:val="en-GB"/>
        </w:rPr>
        <w:t xml:space="preserve">and, </w:t>
      </w:r>
      <w:r w:rsidR="008A74FB" w:rsidRPr="000F3F3D">
        <w:rPr>
          <w:rFonts w:ascii="Arial" w:hAnsi="Arial" w:cs="Arial"/>
          <w:sz w:val="24"/>
          <w:szCs w:val="24"/>
          <w:lang w:val="en-GB"/>
        </w:rPr>
        <w:t>on the other hand, there is no need for neutralization as it is in the case of acidic hydrolysis which produces higher ash contents</w:t>
      </w:r>
      <w:r w:rsidR="001202B0">
        <w:rPr>
          <w:rFonts w:ascii="Arial" w:hAnsi="Arial" w:cs="Arial"/>
          <w:sz w:val="24"/>
          <w:szCs w:val="24"/>
          <w:lang w:val="en-GB"/>
        </w:rPr>
        <w:t xml:space="preserve"> </w:t>
      </w:r>
      <w:r w:rsidR="006547E1">
        <w:rPr>
          <w:rFonts w:ascii="Arial" w:hAnsi="Arial" w:cs="Arial"/>
          <w:sz w:val="24"/>
          <w:szCs w:val="24"/>
          <w:lang w:val="en-GB"/>
        </w:rPr>
        <w:t>[7]</w:t>
      </w:r>
      <w:r w:rsidR="008A74FB" w:rsidRPr="000F3F3D">
        <w:rPr>
          <w:rFonts w:ascii="Arial" w:hAnsi="Arial" w:cs="Arial"/>
          <w:sz w:val="24"/>
          <w:lang w:val="en-GB"/>
        </w:rPr>
        <w:t xml:space="preserve">. </w:t>
      </w:r>
      <w:r w:rsidR="005D76F6" w:rsidRPr="000F3F3D">
        <w:rPr>
          <w:rFonts w:ascii="Arial" w:hAnsi="Arial" w:cs="Arial"/>
          <w:sz w:val="24"/>
          <w:szCs w:val="24"/>
          <w:lang w:val="en-GB"/>
        </w:rPr>
        <w:t>I</w:t>
      </w:r>
      <w:r w:rsidR="00E076DD" w:rsidRPr="000F3F3D">
        <w:rPr>
          <w:rFonts w:ascii="Arial" w:hAnsi="Arial" w:cs="Arial"/>
          <w:sz w:val="24"/>
          <w:szCs w:val="24"/>
          <w:lang w:val="en-GB"/>
        </w:rPr>
        <w:t xml:space="preserve">n food or pharma industries, </w:t>
      </w:r>
      <w:r w:rsidR="007B291E" w:rsidRPr="000F3F3D">
        <w:rPr>
          <w:rFonts w:ascii="Arial" w:hAnsi="Arial" w:cs="Arial"/>
          <w:sz w:val="24"/>
          <w:szCs w:val="24"/>
          <w:lang w:val="en-GB"/>
        </w:rPr>
        <w:t>r</w:t>
      </w:r>
      <w:r w:rsidR="007B291E">
        <w:rPr>
          <w:rFonts w:ascii="Arial" w:hAnsi="Arial" w:cs="Arial"/>
          <w:sz w:val="24"/>
          <w:szCs w:val="24"/>
          <w:lang w:val="en-GB"/>
        </w:rPr>
        <w:t>a</w:t>
      </w:r>
      <w:r w:rsidR="007B291E" w:rsidRPr="000F3F3D">
        <w:rPr>
          <w:rFonts w:ascii="Arial" w:hAnsi="Arial" w:cs="Arial"/>
          <w:sz w:val="24"/>
          <w:szCs w:val="24"/>
          <w:lang w:val="en-GB"/>
        </w:rPr>
        <w:t xml:space="preserve">w </w:t>
      </w:r>
      <w:r w:rsidR="00E076DD" w:rsidRPr="000F3F3D">
        <w:rPr>
          <w:rFonts w:ascii="Arial" w:hAnsi="Arial" w:cs="Arial"/>
          <w:sz w:val="24"/>
          <w:szCs w:val="24"/>
          <w:lang w:val="en-GB"/>
        </w:rPr>
        <w:t xml:space="preserve">protein material from plants, animals, or even </w:t>
      </w:r>
      <w:r w:rsidR="00FC455B">
        <w:rPr>
          <w:rFonts w:ascii="Arial" w:hAnsi="Arial" w:cs="Arial"/>
          <w:sz w:val="24"/>
          <w:szCs w:val="24"/>
          <w:lang w:val="en-GB"/>
        </w:rPr>
        <w:t xml:space="preserve">from </w:t>
      </w:r>
      <w:r w:rsidR="00E076DD" w:rsidRPr="000F3F3D">
        <w:rPr>
          <w:rFonts w:ascii="Arial" w:hAnsi="Arial" w:cs="Arial"/>
          <w:sz w:val="24"/>
          <w:szCs w:val="24"/>
          <w:lang w:val="en-GB"/>
        </w:rPr>
        <w:t xml:space="preserve">marine organisms </w:t>
      </w:r>
      <w:r w:rsidR="00FC455B">
        <w:rPr>
          <w:rFonts w:ascii="Arial" w:hAnsi="Arial" w:cs="Arial"/>
          <w:sz w:val="24"/>
          <w:szCs w:val="24"/>
          <w:lang w:val="en-GB"/>
        </w:rPr>
        <w:t>is</w:t>
      </w:r>
      <w:r w:rsidR="00FC455B" w:rsidRPr="000F3F3D">
        <w:rPr>
          <w:rFonts w:ascii="Arial" w:hAnsi="Arial" w:cs="Arial"/>
          <w:sz w:val="24"/>
          <w:szCs w:val="24"/>
          <w:lang w:val="en-GB"/>
        </w:rPr>
        <w:t xml:space="preserve"> </w:t>
      </w:r>
      <w:r w:rsidR="00E076DD" w:rsidRPr="000F3F3D">
        <w:rPr>
          <w:rFonts w:ascii="Arial" w:hAnsi="Arial" w:cs="Arial"/>
          <w:sz w:val="24"/>
          <w:szCs w:val="24"/>
          <w:lang w:val="en-GB"/>
        </w:rPr>
        <w:t>hydrolyzed enzymatically for the production of bioactive peptides</w:t>
      </w:r>
      <w:r w:rsidR="004C6EE7">
        <w:rPr>
          <w:rFonts w:ascii="Arial" w:hAnsi="Arial" w:cs="Arial"/>
          <w:sz w:val="24"/>
          <w:szCs w:val="24"/>
          <w:lang w:val="en-GB"/>
        </w:rPr>
        <w:t xml:space="preserve"> </w:t>
      </w:r>
      <w:r w:rsidR="006547E1">
        <w:rPr>
          <w:rFonts w:ascii="Arial" w:hAnsi="Arial" w:cs="Arial"/>
          <w:sz w:val="24"/>
          <w:szCs w:val="24"/>
          <w:lang w:val="en-GB"/>
        </w:rPr>
        <w:t>[8–10]</w:t>
      </w:r>
      <w:r w:rsidR="00E076DD" w:rsidRPr="000F3F3D">
        <w:rPr>
          <w:rFonts w:ascii="Arial" w:hAnsi="Arial" w:cs="Arial"/>
          <w:sz w:val="24"/>
          <w:szCs w:val="24"/>
          <w:lang w:val="en-GB"/>
        </w:rPr>
        <w:t>.</w:t>
      </w:r>
      <w:r w:rsidR="00230595" w:rsidRPr="000F3F3D">
        <w:rPr>
          <w:rFonts w:ascii="Arial" w:hAnsi="Arial" w:cs="Arial"/>
          <w:sz w:val="24"/>
          <w:szCs w:val="24"/>
          <w:lang w:val="en-GB"/>
        </w:rPr>
        <w:t xml:space="preserve"> </w:t>
      </w:r>
      <w:r w:rsidR="008A74FB" w:rsidRPr="000F3F3D">
        <w:rPr>
          <w:rFonts w:ascii="Arial" w:hAnsi="Arial" w:cs="Arial"/>
          <w:sz w:val="24"/>
          <w:szCs w:val="24"/>
          <w:lang w:val="en-GB"/>
        </w:rPr>
        <w:lastRenderedPageBreak/>
        <w:t>Th</w:t>
      </w:r>
      <w:r w:rsidR="008A74FB">
        <w:rPr>
          <w:rFonts w:ascii="Arial" w:hAnsi="Arial" w:cs="Arial"/>
          <w:sz w:val="24"/>
          <w:szCs w:val="24"/>
          <w:lang w:val="en-GB"/>
        </w:rPr>
        <w:t>is</w:t>
      </w:r>
      <w:r w:rsidR="008A74FB" w:rsidRPr="000F3F3D">
        <w:rPr>
          <w:rFonts w:ascii="Arial" w:hAnsi="Arial" w:cs="Arial"/>
          <w:sz w:val="24"/>
          <w:szCs w:val="24"/>
          <w:lang w:val="en-GB"/>
        </w:rPr>
        <w:t xml:space="preserve"> </w:t>
      </w:r>
      <w:r w:rsidR="003B101D" w:rsidRPr="000F3F3D">
        <w:rPr>
          <w:rFonts w:ascii="Arial" w:hAnsi="Arial" w:cs="Arial"/>
          <w:sz w:val="24"/>
          <w:szCs w:val="24"/>
          <w:lang w:val="en-GB"/>
        </w:rPr>
        <w:t>product</w:t>
      </w:r>
      <w:r w:rsidR="007B291E">
        <w:rPr>
          <w:rFonts w:ascii="Arial" w:hAnsi="Arial" w:cs="Arial"/>
          <w:sz w:val="24"/>
          <w:szCs w:val="24"/>
          <w:lang w:val="en-GB"/>
        </w:rPr>
        <w:t>,</w:t>
      </w:r>
      <w:r w:rsidR="003B101D" w:rsidRPr="000F3F3D">
        <w:rPr>
          <w:rFonts w:ascii="Arial" w:hAnsi="Arial" w:cs="Arial"/>
          <w:sz w:val="24"/>
          <w:szCs w:val="24"/>
          <w:lang w:val="en-GB"/>
        </w:rPr>
        <w:t xml:space="preserve"> </w:t>
      </w:r>
      <w:r w:rsidR="005D76F6" w:rsidRPr="000F3F3D">
        <w:rPr>
          <w:rFonts w:ascii="Arial" w:hAnsi="Arial" w:cs="Arial"/>
          <w:sz w:val="24"/>
          <w:szCs w:val="24"/>
          <w:lang w:val="en-GB"/>
        </w:rPr>
        <w:t>known as</w:t>
      </w:r>
      <w:r w:rsidRPr="000F3F3D">
        <w:rPr>
          <w:rFonts w:ascii="Arial" w:hAnsi="Arial" w:cs="Arial"/>
          <w:sz w:val="24"/>
          <w:szCs w:val="24"/>
          <w:lang w:val="en-GB"/>
        </w:rPr>
        <w:t xml:space="preserve"> amino acids concentrate</w:t>
      </w:r>
      <w:r w:rsidR="007B291E">
        <w:rPr>
          <w:rFonts w:ascii="Arial" w:hAnsi="Arial" w:cs="Arial"/>
          <w:sz w:val="24"/>
          <w:szCs w:val="24"/>
          <w:lang w:val="en-GB"/>
        </w:rPr>
        <w:t>,</w:t>
      </w:r>
      <w:r w:rsidRPr="000F3F3D">
        <w:rPr>
          <w:rFonts w:ascii="Arial" w:hAnsi="Arial" w:cs="Arial"/>
          <w:sz w:val="24"/>
          <w:szCs w:val="24"/>
          <w:lang w:val="en-GB"/>
        </w:rPr>
        <w:t xml:space="preserve"> </w:t>
      </w:r>
      <w:r w:rsidR="00230595" w:rsidRPr="000F3F3D">
        <w:rPr>
          <w:rFonts w:ascii="Arial" w:hAnsi="Arial" w:cs="Arial"/>
          <w:sz w:val="24"/>
          <w:szCs w:val="24"/>
          <w:lang w:val="en-GB"/>
        </w:rPr>
        <w:t xml:space="preserve">can </w:t>
      </w:r>
      <w:r w:rsidR="005D76F6" w:rsidRPr="000F3F3D">
        <w:rPr>
          <w:rFonts w:ascii="Arial" w:hAnsi="Arial" w:cs="Arial"/>
          <w:sz w:val="24"/>
          <w:szCs w:val="24"/>
          <w:lang w:val="en-GB"/>
        </w:rPr>
        <w:t xml:space="preserve">also </w:t>
      </w:r>
      <w:r w:rsidR="00230595" w:rsidRPr="000F3F3D">
        <w:rPr>
          <w:rFonts w:ascii="Arial" w:hAnsi="Arial" w:cs="Arial"/>
          <w:sz w:val="24"/>
          <w:szCs w:val="24"/>
          <w:lang w:val="en-GB"/>
        </w:rPr>
        <w:t xml:space="preserve">be </w:t>
      </w:r>
      <w:r w:rsidR="00F9221E">
        <w:rPr>
          <w:rFonts w:ascii="Arial" w:hAnsi="Arial" w:cs="Arial"/>
          <w:sz w:val="24"/>
          <w:szCs w:val="24"/>
          <w:lang w:val="en-GB"/>
        </w:rPr>
        <w:t>used</w:t>
      </w:r>
      <w:r w:rsidR="00230595" w:rsidRPr="000F3F3D">
        <w:rPr>
          <w:rFonts w:ascii="Arial" w:hAnsi="Arial" w:cs="Arial"/>
          <w:sz w:val="24"/>
          <w:szCs w:val="24"/>
          <w:lang w:val="en-GB"/>
        </w:rPr>
        <w:t xml:space="preserve"> </w:t>
      </w:r>
      <w:r w:rsidRPr="000F3F3D">
        <w:rPr>
          <w:rFonts w:ascii="Arial" w:hAnsi="Arial" w:cs="Arial"/>
          <w:sz w:val="24"/>
          <w:szCs w:val="24"/>
          <w:lang w:val="en-GB"/>
        </w:rPr>
        <w:t>for agricultural purposes</w:t>
      </w:r>
      <w:r w:rsidR="003B101D" w:rsidRPr="000F3F3D">
        <w:rPr>
          <w:rFonts w:ascii="Arial" w:hAnsi="Arial" w:cs="Arial"/>
          <w:sz w:val="24"/>
          <w:szCs w:val="24"/>
          <w:lang w:val="en-GB"/>
        </w:rPr>
        <w:t xml:space="preserve"> </w:t>
      </w:r>
      <w:r w:rsidR="00816D87" w:rsidRPr="000F3F3D">
        <w:rPr>
          <w:rFonts w:ascii="Arial" w:hAnsi="Arial" w:cs="Arial"/>
          <w:sz w:val="24"/>
          <w:szCs w:val="24"/>
          <w:lang w:val="en-GB"/>
        </w:rPr>
        <w:t>to supply the plant with a concentrate of free amino acids</w:t>
      </w:r>
      <w:r w:rsidR="003B101D" w:rsidRPr="000F3F3D">
        <w:rPr>
          <w:rFonts w:ascii="Arial" w:hAnsi="Arial" w:cs="Arial"/>
          <w:sz w:val="24"/>
          <w:szCs w:val="24"/>
          <w:lang w:val="en-GB"/>
        </w:rPr>
        <w:t>.</w:t>
      </w:r>
      <w:r w:rsidR="004B748D" w:rsidRPr="000F3F3D">
        <w:rPr>
          <w:rFonts w:ascii="Arial" w:hAnsi="Arial" w:cs="Arial"/>
          <w:sz w:val="24"/>
          <w:szCs w:val="24"/>
          <w:lang w:val="en-GB"/>
        </w:rPr>
        <w:t xml:space="preserve"> </w:t>
      </w:r>
      <w:r w:rsidR="004B748D" w:rsidRPr="000F3F3D">
        <w:rPr>
          <w:rFonts w:ascii="Arial" w:hAnsi="Arial" w:cs="Arial"/>
          <w:sz w:val="24"/>
          <w:lang w:val="en-GB"/>
        </w:rPr>
        <w:t xml:space="preserve">Amino acids uptake </w:t>
      </w:r>
      <w:r w:rsidR="00204E1F" w:rsidRPr="000F3F3D">
        <w:rPr>
          <w:rFonts w:ascii="Arial" w:hAnsi="Arial" w:cs="Arial"/>
          <w:sz w:val="24"/>
          <w:szCs w:val="24"/>
          <w:lang w:val="en-GB"/>
        </w:rPr>
        <w:t>enable</w:t>
      </w:r>
      <w:r w:rsidR="00FC455B">
        <w:rPr>
          <w:rFonts w:ascii="Arial" w:hAnsi="Arial" w:cs="Arial"/>
          <w:sz w:val="24"/>
          <w:szCs w:val="24"/>
          <w:lang w:val="en-GB"/>
        </w:rPr>
        <w:t>s</w:t>
      </w:r>
      <w:r w:rsidR="00204E1F" w:rsidRPr="000F3F3D">
        <w:rPr>
          <w:rFonts w:ascii="Arial" w:hAnsi="Arial" w:cs="Arial"/>
          <w:sz w:val="24"/>
          <w:szCs w:val="24"/>
          <w:lang w:val="en-GB"/>
        </w:rPr>
        <w:t xml:space="preserve"> </w:t>
      </w:r>
      <w:r w:rsidR="00FC455B" w:rsidRPr="000F3F3D">
        <w:rPr>
          <w:rFonts w:ascii="Arial" w:hAnsi="Arial" w:cs="Arial"/>
          <w:sz w:val="24"/>
          <w:lang w:val="en-GB"/>
        </w:rPr>
        <w:t xml:space="preserve">plants </w:t>
      </w:r>
      <w:r w:rsidR="00204E1F" w:rsidRPr="000F3F3D">
        <w:rPr>
          <w:rFonts w:ascii="Arial" w:hAnsi="Arial" w:cs="Arial"/>
          <w:sz w:val="24"/>
          <w:szCs w:val="24"/>
          <w:lang w:val="en-GB"/>
        </w:rPr>
        <w:t xml:space="preserve">to save </w:t>
      </w:r>
      <w:r w:rsidR="00FC455B">
        <w:rPr>
          <w:rFonts w:ascii="Arial" w:hAnsi="Arial" w:cs="Arial"/>
          <w:sz w:val="24"/>
          <w:szCs w:val="24"/>
          <w:lang w:val="en-GB"/>
        </w:rPr>
        <w:t>a considerable</w:t>
      </w:r>
      <w:r w:rsidR="004B748D" w:rsidRPr="000F3F3D">
        <w:rPr>
          <w:rFonts w:ascii="Arial" w:hAnsi="Arial" w:cs="Arial"/>
          <w:sz w:val="24"/>
          <w:szCs w:val="24"/>
          <w:lang w:val="en-GB"/>
        </w:rPr>
        <w:t xml:space="preserve"> amount of energy </w:t>
      </w:r>
      <w:r w:rsidR="00FC455B">
        <w:rPr>
          <w:rFonts w:ascii="Arial" w:hAnsi="Arial" w:cs="Arial"/>
          <w:sz w:val="24"/>
          <w:szCs w:val="24"/>
          <w:lang w:val="en-GB"/>
        </w:rPr>
        <w:t>which</w:t>
      </w:r>
      <w:r w:rsidR="00FC455B" w:rsidRPr="000F3F3D">
        <w:rPr>
          <w:rFonts w:ascii="Arial" w:hAnsi="Arial" w:cs="Arial"/>
          <w:sz w:val="24"/>
          <w:szCs w:val="24"/>
          <w:lang w:val="en-GB"/>
        </w:rPr>
        <w:t xml:space="preserve"> </w:t>
      </w:r>
      <w:r w:rsidR="00204E1F" w:rsidRPr="000F3F3D">
        <w:rPr>
          <w:rFonts w:ascii="Arial" w:hAnsi="Arial" w:cs="Arial"/>
          <w:sz w:val="24"/>
          <w:szCs w:val="24"/>
          <w:lang w:val="en-GB"/>
        </w:rPr>
        <w:t>would be re</w:t>
      </w:r>
      <w:r w:rsidR="004B748D" w:rsidRPr="000F3F3D">
        <w:rPr>
          <w:rFonts w:ascii="Arial" w:hAnsi="Arial" w:cs="Arial"/>
          <w:sz w:val="24"/>
          <w:szCs w:val="24"/>
          <w:lang w:val="en-GB"/>
        </w:rPr>
        <w:t>quired for amino acid synthesis</w:t>
      </w:r>
      <w:r w:rsidR="001202B0">
        <w:rPr>
          <w:rFonts w:ascii="Arial" w:hAnsi="Arial" w:cs="Arial"/>
          <w:sz w:val="24"/>
          <w:szCs w:val="24"/>
          <w:lang w:val="en-GB"/>
        </w:rPr>
        <w:t xml:space="preserve"> </w:t>
      </w:r>
      <w:r w:rsidR="006547E1">
        <w:rPr>
          <w:rFonts w:ascii="Arial" w:hAnsi="Arial" w:cs="Arial"/>
          <w:sz w:val="24"/>
          <w:szCs w:val="24"/>
          <w:lang w:val="en-GB"/>
        </w:rPr>
        <w:t>[11]</w:t>
      </w:r>
      <w:r w:rsidR="004B748D" w:rsidRPr="000F3F3D">
        <w:rPr>
          <w:rFonts w:ascii="Arial" w:hAnsi="Arial" w:cs="Arial"/>
          <w:sz w:val="24"/>
          <w:szCs w:val="24"/>
          <w:lang w:val="en-GB"/>
        </w:rPr>
        <w:t xml:space="preserve">. </w:t>
      </w:r>
      <w:r w:rsidR="00A54A0E" w:rsidRPr="004127F4">
        <w:rPr>
          <w:rFonts w:ascii="Arial" w:hAnsi="Arial" w:cs="Arial"/>
          <w:sz w:val="24"/>
          <w:szCs w:val="24"/>
          <w:lang w:val="en-GB"/>
        </w:rPr>
        <w:t>Although few</w:t>
      </w:r>
      <w:r w:rsidR="000F1E6F">
        <w:rPr>
          <w:rFonts w:ascii="Arial" w:hAnsi="Arial" w:cs="Arial"/>
          <w:sz w:val="24"/>
          <w:szCs w:val="24"/>
          <w:lang w:val="en-GB"/>
        </w:rPr>
        <w:t xml:space="preserve"> plants make use of this nutritional energy gain by converting </w:t>
      </w:r>
      <w:r w:rsidR="000F1E6F" w:rsidRPr="000F3F3D">
        <w:rPr>
          <w:rFonts w:ascii="Arial" w:hAnsi="Arial" w:cs="Arial"/>
          <w:sz w:val="24"/>
          <w:szCs w:val="24"/>
          <w:lang w:val="en-GB"/>
        </w:rPr>
        <w:t xml:space="preserve">proteins into amino acids either by releasing proteolytic enzymes via roots or with the </w:t>
      </w:r>
      <w:r w:rsidR="000F1E6F">
        <w:rPr>
          <w:rFonts w:ascii="Arial" w:hAnsi="Arial" w:cs="Arial"/>
          <w:sz w:val="24"/>
          <w:szCs w:val="24"/>
          <w:lang w:val="en-GB"/>
        </w:rPr>
        <w:t xml:space="preserve">enzymatic </w:t>
      </w:r>
      <w:r w:rsidR="000F1E6F" w:rsidRPr="000F3F3D">
        <w:rPr>
          <w:rFonts w:ascii="Arial" w:hAnsi="Arial" w:cs="Arial"/>
          <w:sz w:val="24"/>
          <w:szCs w:val="24"/>
          <w:lang w:val="en-GB"/>
        </w:rPr>
        <w:t>help of soil microbes</w:t>
      </w:r>
      <w:r w:rsidR="00233DAF">
        <w:rPr>
          <w:rFonts w:ascii="Arial" w:hAnsi="Arial" w:cs="Arial"/>
          <w:sz w:val="24"/>
          <w:szCs w:val="24"/>
          <w:lang w:val="en-GB"/>
        </w:rPr>
        <w:t xml:space="preserve"> </w:t>
      </w:r>
      <w:r w:rsidR="006547E1">
        <w:rPr>
          <w:rFonts w:ascii="Arial" w:hAnsi="Arial" w:cs="Arial"/>
          <w:sz w:val="24"/>
          <w:szCs w:val="24"/>
          <w:lang w:val="en-GB"/>
        </w:rPr>
        <w:t>[4]</w:t>
      </w:r>
      <w:r w:rsidR="000F1E6F">
        <w:rPr>
          <w:rFonts w:ascii="Arial" w:hAnsi="Arial" w:cs="Arial"/>
          <w:sz w:val="24"/>
          <w:szCs w:val="24"/>
          <w:lang w:val="en-GB"/>
        </w:rPr>
        <w:t xml:space="preserve">. </w:t>
      </w:r>
    </w:p>
    <w:p w14:paraId="369B31F5" w14:textId="118AE208" w:rsidR="00E50BEE" w:rsidRDefault="000F1E6F" w:rsidP="000F3F3D">
      <w:pPr>
        <w:spacing w:line="480" w:lineRule="auto"/>
        <w:jc w:val="both"/>
        <w:rPr>
          <w:rFonts w:ascii="Arial" w:hAnsi="Arial" w:cs="Arial"/>
          <w:sz w:val="24"/>
          <w:szCs w:val="24"/>
          <w:lang w:val="en-GB"/>
        </w:rPr>
      </w:pPr>
      <w:r>
        <w:rPr>
          <w:rFonts w:ascii="Arial" w:hAnsi="Arial" w:cs="Arial"/>
          <w:sz w:val="24"/>
          <w:szCs w:val="24"/>
          <w:lang w:val="en-GB"/>
        </w:rPr>
        <w:t xml:space="preserve">Comparable </w:t>
      </w:r>
      <w:r w:rsidR="007F3AD2">
        <w:rPr>
          <w:rFonts w:ascii="Arial" w:hAnsi="Arial" w:cs="Arial"/>
          <w:sz w:val="24"/>
          <w:szCs w:val="24"/>
          <w:lang w:val="en-GB"/>
        </w:rPr>
        <w:t xml:space="preserve">strategies can also be </w:t>
      </w:r>
      <w:r w:rsidR="00E046B0">
        <w:rPr>
          <w:rFonts w:ascii="Arial" w:hAnsi="Arial" w:cs="Arial"/>
          <w:sz w:val="24"/>
          <w:szCs w:val="24"/>
          <w:lang w:val="en-GB"/>
        </w:rPr>
        <w:t xml:space="preserve">pursued </w:t>
      </w:r>
      <w:r w:rsidR="007F3AD2">
        <w:rPr>
          <w:rFonts w:ascii="Arial" w:hAnsi="Arial" w:cs="Arial"/>
          <w:sz w:val="24"/>
          <w:szCs w:val="24"/>
          <w:lang w:val="en-GB"/>
        </w:rPr>
        <w:t xml:space="preserve">on proteins </w:t>
      </w:r>
      <w:r w:rsidR="007B291E">
        <w:rPr>
          <w:rFonts w:ascii="Arial" w:hAnsi="Arial" w:cs="Arial"/>
          <w:sz w:val="24"/>
          <w:szCs w:val="24"/>
          <w:lang w:val="en-GB"/>
        </w:rPr>
        <w:t xml:space="preserve">originated </w:t>
      </w:r>
      <w:r w:rsidR="007F3AD2">
        <w:rPr>
          <w:rFonts w:ascii="Arial" w:hAnsi="Arial" w:cs="Arial"/>
          <w:sz w:val="24"/>
          <w:szCs w:val="24"/>
          <w:lang w:val="en-GB"/>
        </w:rPr>
        <w:t xml:space="preserve">from microalgae. </w:t>
      </w:r>
      <w:r w:rsidR="00433A23" w:rsidRPr="000F3F3D">
        <w:rPr>
          <w:rFonts w:ascii="Arial" w:hAnsi="Arial" w:cs="Arial"/>
          <w:sz w:val="24"/>
          <w:szCs w:val="24"/>
          <w:lang w:val="en-GB"/>
        </w:rPr>
        <w:t xml:space="preserve">In fact, </w:t>
      </w:r>
      <w:r w:rsidR="00530CB0" w:rsidRPr="000F3F3D">
        <w:rPr>
          <w:rFonts w:ascii="Arial" w:hAnsi="Arial" w:cs="Arial"/>
          <w:sz w:val="24"/>
          <w:szCs w:val="24"/>
          <w:lang w:val="en-GB"/>
        </w:rPr>
        <w:t>EH</w:t>
      </w:r>
      <w:r w:rsidR="00433A23" w:rsidRPr="000F3F3D">
        <w:rPr>
          <w:rFonts w:ascii="Arial" w:hAnsi="Arial" w:cs="Arial"/>
          <w:sz w:val="24"/>
          <w:szCs w:val="24"/>
          <w:lang w:val="en-GB"/>
        </w:rPr>
        <w:t xml:space="preserve"> of proteins from microalgae biomass has </w:t>
      </w:r>
      <w:r w:rsidR="002D146F" w:rsidRPr="000F3F3D">
        <w:rPr>
          <w:rFonts w:ascii="Arial" w:hAnsi="Arial" w:cs="Arial"/>
          <w:sz w:val="24"/>
          <w:szCs w:val="24"/>
          <w:lang w:val="en-GB"/>
        </w:rPr>
        <w:t xml:space="preserve">already </w:t>
      </w:r>
      <w:r w:rsidR="00433A23" w:rsidRPr="000F3F3D">
        <w:rPr>
          <w:rFonts w:ascii="Arial" w:hAnsi="Arial" w:cs="Arial"/>
          <w:sz w:val="24"/>
          <w:szCs w:val="24"/>
          <w:lang w:val="en-GB"/>
        </w:rPr>
        <w:t xml:space="preserve">been investigated </w:t>
      </w:r>
      <w:r w:rsidR="00F9221E">
        <w:rPr>
          <w:rFonts w:ascii="Arial" w:hAnsi="Arial" w:cs="Arial"/>
          <w:sz w:val="24"/>
          <w:szCs w:val="24"/>
          <w:lang w:val="en-GB"/>
        </w:rPr>
        <w:t>to produce</w:t>
      </w:r>
      <w:r w:rsidR="00AC4AAB" w:rsidRPr="000F3F3D">
        <w:rPr>
          <w:rFonts w:ascii="Arial" w:hAnsi="Arial" w:cs="Arial"/>
          <w:sz w:val="24"/>
          <w:szCs w:val="24"/>
          <w:lang w:val="en-GB"/>
        </w:rPr>
        <w:t xml:space="preserve"> food additives</w:t>
      </w:r>
      <w:r w:rsidR="001202B0">
        <w:rPr>
          <w:rFonts w:ascii="Arial" w:hAnsi="Arial" w:cs="Arial"/>
          <w:sz w:val="24"/>
          <w:szCs w:val="24"/>
          <w:lang w:val="en-GB"/>
        </w:rPr>
        <w:t xml:space="preserve"> </w:t>
      </w:r>
      <w:r w:rsidR="006547E1">
        <w:rPr>
          <w:rFonts w:ascii="Arial" w:hAnsi="Arial" w:cs="Arial"/>
          <w:sz w:val="24"/>
          <w:szCs w:val="24"/>
          <w:lang w:val="en-GB"/>
        </w:rPr>
        <w:t>[12]</w:t>
      </w:r>
      <w:r w:rsidR="00816D87" w:rsidRPr="000F3F3D">
        <w:rPr>
          <w:rFonts w:ascii="Arial" w:hAnsi="Arial" w:cs="Arial"/>
          <w:sz w:val="24"/>
          <w:szCs w:val="24"/>
          <w:lang w:val="en-GB"/>
        </w:rPr>
        <w:t xml:space="preserve">, </w:t>
      </w:r>
      <w:r w:rsidR="00AC4AAB" w:rsidRPr="000F3F3D">
        <w:rPr>
          <w:rFonts w:ascii="Arial" w:hAnsi="Arial" w:cs="Arial"/>
          <w:sz w:val="24"/>
          <w:szCs w:val="24"/>
          <w:lang w:val="en-GB"/>
        </w:rPr>
        <w:t>pharmaceuticals</w:t>
      </w:r>
      <w:r w:rsidR="001202B0">
        <w:rPr>
          <w:rFonts w:ascii="Arial" w:hAnsi="Arial" w:cs="Arial"/>
          <w:sz w:val="24"/>
          <w:szCs w:val="24"/>
          <w:lang w:val="en-GB"/>
        </w:rPr>
        <w:t xml:space="preserve"> </w:t>
      </w:r>
      <w:r w:rsidR="006547E1">
        <w:rPr>
          <w:rFonts w:ascii="Arial" w:hAnsi="Arial" w:cs="Arial"/>
          <w:sz w:val="24"/>
          <w:szCs w:val="24"/>
          <w:lang w:val="en-GB"/>
        </w:rPr>
        <w:t>[13]</w:t>
      </w:r>
      <w:bookmarkStart w:id="3" w:name="_CTVK001e958263e9c5b4f5fadb80bf7f26a34bc"/>
      <w:bookmarkStart w:id="4" w:name="_CTVK002e958263e9c5b4f5fadb80bf7f26a34bc"/>
      <w:r w:rsidR="00816D87" w:rsidRPr="000F3F3D">
        <w:rPr>
          <w:rFonts w:ascii="Arial" w:hAnsi="Arial" w:cs="Arial"/>
          <w:sz w:val="24"/>
          <w:szCs w:val="24"/>
          <w:lang w:val="en-GB"/>
        </w:rPr>
        <w:t>, or plant fertilizer</w:t>
      </w:r>
      <w:r w:rsidR="005D76F6" w:rsidRPr="000F3F3D">
        <w:rPr>
          <w:rFonts w:ascii="Arial" w:hAnsi="Arial" w:cs="Arial"/>
          <w:sz w:val="24"/>
          <w:szCs w:val="24"/>
          <w:lang w:val="en-GB"/>
        </w:rPr>
        <w:t>s</w:t>
      </w:r>
      <w:r w:rsidR="0080667E">
        <w:rPr>
          <w:rFonts w:ascii="Arial" w:hAnsi="Arial" w:cs="Arial"/>
          <w:sz w:val="24"/>
          <w:szCs w:val="24"/>
          <w:lang w:val="en-GB"/>
        </w:rPr>
        <w:t xml:space="preserve"> </w:t>
      </w:r>
      <w:r w:rsidR="006547E1">
        <w:rPr>
          <w:rFonts w:ascii="Arial" w:hAnsi="Arial" w:cs="Arial"/>
          <w:sz w:val="24"/>
          <w:szCs w:val="24"/>
          <w:lang w:val="en-GB"/>
        </w:rPr>
        <w:t>[11]</w:t>
      </w:r>
      <w:r w:rsidR="00816D87" w:rsidRPr="000F3F3D">
        <w:rPr>
          <w:rFonts w:ascii="Arial" w:hAnsi="Arial" w:cs="Arial"/>
          <w:sz w:val="24"/>
          <w:szCs w:val="24"/>
          <w:lang w:val="en-GB"/>
        </w:rPr>
        <w:t>.</w:t>
      </w:r>
      <w:r w:rsidR="002D146F" w:rsidRPr="000F3F3D">
        <w:rPr>
          <w:rFonts w:ascii="Arial" w:hAnsi="Arial" w:cs="Arial"/>
          <w:sz w:val="24"/>
          <w:szCs w:val="24"/>
          <w:lang w:val="en-GB"/>
        </w:rPr>
        <w:t xml:space="preserve"> </w:t>
      </w:r>
    </w:p>
    <w:p w14:paraId="6866004E" w14:textId="4D3FDB85" w:rsidR="00D95D63" w:rsidRDefault="002D146F" w:rsidP="000F3F3D">
      <w:pPr>
        <w:spacing w:line="480" w:lineRule="auto"/>
        <w:jc w:val="both"/>
        <w:rPr>
          <w:rFonts w:ascii="Arial" w:hAnsi="Arial" w:cs="Arial"/>
          <w:sz w:val="24"/>
          <w:lang w:val="en-GB"/>
        </w:rPr>
      </w:pPr>
      <w:r w:rsidRPr="000F3F3D">
        <w:rPr>
          <w:rFonts w:ascii="Arial" w:hAnsi="Arial" w:cs="Arial"/>
          <w:sz w:val="24"/>
          <w:szCs w:val="24"/>
          <w:lang w:val="en-GB"/>
        </w:rPr>
        <w:t>Specifically for plants, i</w:t>
      </w:r>
      <w:r w:rsidR="00713EB7" w:rsidRPr="000F3F3D">
        <w:rPr>
          <w:rFonts w:ascii="Arial" w:hAnsi="Arial" w:cs="Arial"/>
          <w:sz w:val="24"/>
          <w:szCs w:val="24"/>
          <w:lang w:val="en-GB"/>
        </w:rPr>
        <w:t>t has been shown that the a</w:t>
      </w:r>
      <w:r w:rsidR="00816D87" w:rsidRPr="000F3F3D">
        <w:rPr>
          <w:rFonts w:ascii="Arial" w:hAnsi="Arial" w:cs="Arial"/>
          <w:sz w:val="24"/>
          <w:szCs w:val="24"/>
          <w:lang w:val="en-GB"/>
        </w:rPr>
        <w:t xml:space="preserve">mino acids concentrate obtained </w:t>
      </w:r>
      <w:r w:rsidR="005D76F6" w:rsidRPr="000F3F3D">
        <w:rPr>
          <w:rFonts w:ascii="Arial" w:hAnsi="Arial" w:cs="Arial"/>
          <w:sz w:val="24"/>
          <w:szCs w:val="24"/>
          <w:lang w:val="en-GB"/>
        </w:rPr>
        <w:t>through</w:t>
      </w:r>
      <w:r w:rsidR="00713EB7" w:rsidRPr="000F3F3D">
        <w:rPr>
          <w:rFonts w:ascii="Arial" w:hAnsi="Arial" w:cs="Arial"/>
          <w:sz w:val="24"/>
          <w:szCs w:val="24"/>
          <w:lang w:val="en-GB"/>
        </w:rPr>
        <w:t xml:space="preserve"> </w:t>
      </w:r>
      <w:r w:rsidR="00530CB0" w:rsidRPr="000F3F3D">
        <w:rPr>
          <w:rFonts w:ascii="Arial" w:hAnsi="Arial" w:cs="Arial"/>
          <w:sz w:val="24"/>
          <w:szCs w:val="24"/>
          <w:lang w:val="en-GB"/>
        </w:rPr>
        <w:t>EH</w:t>
      </w:r>
      <w:r w:rsidR="00713EB7" w:rsidRPr="000F3F3D">
        <w:rPr>
          <w:rFonts w:ascii="Arial" w:hAnsi="Arial" w:cs="Arial"/>
          <w:sz w:val="24"/>
          <w:szCs w:val="24"/>
          <w:lang w:val="en-GB"/>
        </w:rPr>
        <w:t xml:space="preserve"> </w:t>
      </w:r>
      <w:r w:rsidR="00816D87" w:rsidRPr="000F3F3D">
        <w:rPr>
          <w:rFonts w:ascii="Arial" w:hAnsi="Arial" w:cs="Arial"/>
          <w:sz w:val="24"/>
          <w:szCs w:val="24"/>
          <w:lang w:val="en-GB"/>
        </w:rPr>
        <w:t xml:space="preserve">from microalgae biomass </w:t>
      </w:r>
      <w:r w:rsidR="00816D87" w:rsidRPr="000F3F3D">
        <w:rPr>
          <w:rFonts w:ascii="Arial" w:hAnsi="Arial" w:cs="Arial"/>
          <w:i/>
          <w:sz w:val="24"/>
          <w:szCs w:val="24"/>
          <w:lang w:val="en-GB"/>
        </w:rPr>
        <w:t>Scenedemsus almeriensis</w:t>
      </w:r>
      <w:r w:rsidR="00816D87" w:rsidRPr="000F3F3D">
        <w:rPr>
          <w:rFonts w:ascii="Arial" w:hAnsi="Arial" w:cs="Arial"/>
          <w:sz w:val="24"/>
          <w:szCs w:val="24"/>
          <w:lang w:val="en-GB"/>
        </w:rPr>
        <w:t xml:space="preserve"> </w:t>
      </w:r>
      <w:r w:rsidR="00E2259C" w:rsidRPr="000F3F3D">
        <w:rPr>
          <w:rFonts w:ascii="Arial" w:hAnsi="Arial" w:cs="Arial"/>
          <w:sz w:val="24"/>
          <w:szCs w:val="24"/>
          <w:lang w:val="en-GB"/>
        </w:rPr>
        <w:t xml:space="preserve">significantly improved root growth and flower development of </w:t>
      </w:r>
      <w:r w:rsidR="00E2259C" w:rsidRPr="000F3F3D">
        <w:rPr>
          <w:rFonts w:ascii="Arial" w:hAnsi="Arial" w:cs="Arial"/>
          <w:i/>
          <w:sz w:val="24"/>
          <w:szCs w:val="24"/>
          <w:lang w:val="en-GB"/>
        </w:rPr>
        <w:t>Petunia</w:t>
      </w:r>
      <w:r w:rsidR="00E2259C" w:rsidRPr="000F3F3D">
        <w:rPr>
          <w:rFonts w:ascii="Arial" w:hAnsi="Arial" w:cs="Arial"/>
          <w:sz w:val="24"/>
          <w:szCs w:val="24"/>
          <w:lang w:val="en-GB"/>
        </w:rPr>
        <w:t xml:space="preserve"> plants</w:t>
      </w:r>
      <w:r w:rsidR="0080667E">
        <w:rPr>
          <w:rFonts w:ascii="Arial" w:hAnsi="Arial" w:cs="Arial"/>
          <w:sz w:val="24"/>
          <w:szCs w:val="24"/>
          <w:lang w:val="en-GB"/>
        </w:rPr>
        <w:t xml:space="preserve"> </w:t>
      </w:r>
      <w:r w:rsidR="006547E1">
        <w:rPr>
          <w:rFonts w:ascii="Arial" w:hAnsi="Arial" w:cs="Arial"/>
          <w:sz w:val="24"/>
          <w:szCs w:val="24"/>
          <w:lang w:val="en-GB"/>
        </w:rPr>
        <w:t>[14]</w:t>
      </w:r>
      <w:r w:rsidR="00BD690B" w:rsidRPr="000F3F3D">
        <w:rPr>
          <w:rFonts w:ascii="Arial" w:hAnsi="Arial" w:cs="Arial"/>
          <w:sz w:val="24"/>
          <w:lang w:val="en-GB"/>
        </w:rPr>
        <w:t xml:space="preserve">. </w:t>
      </w:r>
      <w:r w:rsidR="005D76F6" w:rsidRPr="000F3F3D">
        <w:rPr>
          <w:rFonts w:ascii="Arial" w:hAnsi="Arial" w:cs="Arial"/>
          <w:sz w:val="24"/>
          <w:szCs w:val="24"/>
          <w:lang w:val="en-GB"/>
        </w:rPr>
        <w:t xml:space="preserve">So far, </w:t>
      </w:r>
      <w:r w:rsidR="00530CB0" w:rsidRPr="000F3F3D">
        <w:rPr>
          <w:rFonts w:ascii="Arial" w:hAnsi="Arial" w:cs="Arial"/>
          <w:sz w:val="24"/>
          <w:szCs w:val="24"/>
          <w:lang w:val="en-GB"/>
        </w:rPr>
        <w:t>EH</w:t>
      </w:r>
      <w:r w:rsidR="005D76F6" w:rsidRPr="000F3F3D">
        <w:rPr>
          <w:rFonts w:ascii="Arial" w:hAnsi="Arial" w:cs="Arial"/>
          <w:sz w:val="24"/>
          <w:szCs w:val="24"/>
          <w:lang w:val="en-GB"/>
        </w:rPr>
        <w:t xml:space="preserve"> of microalgae biomass ha</w:t>
      </w:r>
      <w:r w:rsidR="00437FBF" w:rsidRPr="000F3F3D">
        <w:rPr>
          <w:rFonts w:ascii="Arial" w:hAnsi="Arial" w:cs="Arial"/>
          <w:sz w:val="24"/>
          <w:szCs w:val="24"/>
          <w:lang w:val="en-GB"/>
        </w:rPr>
        <w:t>s</w:t>
      </w:r>
      <w:r w:rsidR="005D76F6" w:rsidRPr="000F3F3D">
        <w:rPr>
          <w:rFonts w:ascii="Arial" w:hAnsi="Arial" w:cs="Arial"/>
          <w:sz w:val="24"/>
          <w:szCs w:val="24"/>
          <w:lang w:val="en-GB"/>
        </w:rPr>
        <w:t xml:space="preserve"> </w:t>
      </w:r>
      <w:r w:rsidR="004B748D" w:rsidRPr="000F3F3D">
        <w:rPr>
          <w:rFonts w:ascii="Arial" w:hAnsi="Arial" w:cs="Arial"/>
          <w:sz w:val="24"/>
          <w:szCs w:val="24"/>
          <w:lang w:val="en-GB"/>
        </w:rPr>
        <w:t xml:space="preserve">been </w:t>
      </w:r>
      <w:r w:rsidR="005D76F6" w:rsidRPr="000F3F3D">
        <w:rPr>
          <w:rFonts w:ascii="Arial" w:hAnsi="Arial" w:cs="Arial"/>
          <w:sz w:val="24"/>
          <w:szCs w:val="24"/>
          <w:lang w:val="en-GB"/>
        </w:rPr>
        <w:t>performed</w:t>
      </w:r>
      <w:r w:rsidR="00A44B3F" w:rsidRPr="000F3F3D">
        <w:rPr>
          <w:rFonts w:ascii="Arial" w:hAnsi="Arial" w:cs="Arial"/>
          <w:sz w:val="24"/>
          <w:szCs w:val="24"/>
          <w:lang w:val="en-GB"/>
        </w:rPr>
        <w:t xml:space="preserve"> </w:t>
      </w:r>
      <w:r w:rsidR="005D76F6" w:rsidRPr="000F3F3D">
        <w:rPr>
          <w:rFonts w:ascii="Arial" w:hAnsi="Arial" w:cs="Arial"/>
          <w:sz w:val="24"/>
          <w:szCs w:val="24"/>
          <w:lang w:val="en-GB"/>
        </w:rPr>
        <w:t>using</w:t>
      </w:r>
      <w:r w:rsidR="00A44B3F" w:rsidRPr="000F3F3D">
        <w:rPr>
          <w:rFonts w:ascii="Arial" w:hAnsi="Arial" w:cs="Arial"/>
          <w:sz w:val="24"/>
          <w:szCs w:val="24"/>
          <w:lang w:val="en-GB"/>
        </w:rPr>
        <w:t xml:space="preserve"> freeze-dried biomass</w:t>
      </w:r>
      <w:r w:rsidR="00233DAF">
        <w:rPr>
          <w:rFonts w:ascii="Arial" w:hAnsi="Arial" w:cs="Arial"/>
          <w:sz w:val="24"/>
          <w:szCs w:val="24"/>
          <w:lang w:val="en-GB"/>
        </w:rPr>
        <w:t xml:space="preserve"> </w:t>
      </w:r>
      <w:r w:rsidR="006547E1">
        <w:rPr>
          <w:rFonts w:ascii="Arial" w:hAnsi="Arial" w:cs="Arial"/>
          <w:sz w:val="24"/>
          <w:szCs w:val="24"/>
          <w:lang w:val="en-GB"/>
        </w:rPr>
        <w:t>[11,12]</w:t>
      </w:r>
      <w:r w:rsidR="00714AFD">
        <w:rPr>
          <w:rFonts w:ascii="Arial" w:hAnsi="Arial" w:cs="Arial"/>
          <w:sz w:val="24"/>
          <w:szCs w:val="24"/>
          <w:lang w:val="en-GB"/>
        </w:rPr>
        <w:t xml:space="preserve">. </w:t>
      </w:r>
      <w:r w:rsidR="0015470A" w:rsidRPr="000F3F3D">
        <w:rPr>
          <w:rFonts w:ascii="Arial" w:hAnsi="Arial" w:cs="Arial"/>
          <w:sz w:val="24"/>
          <w:szCs w:val="24"/>
          <w:lang w:val="en-GB"/>
        </w:rPr>
        <w:t xml:space="preserve">However, freeze-drying of biomass </w:t>
      </w:r>
      <w:r w:rsidRPr="000F3F3D">
        <w:rPr>
          <w:rFonts w:ascii="Arial" w:hAnsi="Arial" w:cs="Arial"/>
          <w:sz w:val="24"/>
          <w:szCs w:val="24"/>
          <w:lang w:val="en-GB"/>
        </w:rPr>
        <w:t>is not applicable at an industrial level since energy consum</w:t>
      </w:r>
      <w:r w:rsidR="00E50BEE">
        <w:rPr>
          <w:rFonts w:ascii="Arial" w:hAnsi="Arial" w:cs="Arial"/>
          <w:sz w:val="24"/>
          <w:szCs w:val="24"/>
          <w:lang w:val="en-GB"/>
        </w:rPr>
        <w:t>ption</w:t>
      </w:r>
      <w:r w:rsidRPr="000F3F3D">
        <w:rPr>
          <w:rFonts w:ascii="Arial" w:hAnsi="Arial" w:cs="Arial"/>
          <w:sz w:val="24"/>
          <w:szCs w:val="24"/>
          <w:lang w:val="en-GB"/>
        </w:rPr>
        <w:t xml:space="preserve"> </w:t>
      </w:r>
      <w:r w:rsidR="000B5E52" w:rsidRPr="000F3F3D">
        <w:rPr>
          <w:rFonts w:ascii="Arial" w:hAnsi="Arial" w:cs="Arial"/>
          <w:sz w:val="24"/>
          <w:szCs w:val="24"/>
          <w:lang w:val="en-GB"/>
        </w:rPr>
        <w:t>generate</w:t>
      </w:r>
      <w:r w:rsidR="007E5D55">
        <w:rPr>
          <w:rFonts w:ascii="Arial" w:hAnsi="Arial" w:cs="Arial"/>
          <w:sz w:val="24"/>
          <w:szCs w:val="24"/>
          <w:lang w:val="en-GB"/>
        </w:rPr>
        <w:t>s</w:t>
      </w:r>
      <w:r w:rsidR="000B5E52" w:rsidRPr="000F3F3D">
        <w:rPr>
          <w:rFonts w:ascii="Arial" w:hAnsi="Arial" w:cs="Arial"/>
          <w:sz w:val="24"/>
          <w:szCs w:val="24"/>
          <w:lang w:val="en-GB"/>
        </w:rPr>
        <w:t xml:space="preserve"> prohibitive costs</w:t>
      </w:r>
      <w:r w:rsidR="0015470A" w:rsidRPr="000F3F3D">
        <w:rPr>
          <w:rFonts w:ascii="Arial" w:hAnsi="Arial" w:cs="Arial"/>
          <w:sz w:val="24"/>
          <w:szCs w:val="24"/>
          <w:lang w:val="en-GB"/>
        </w:rPr>
        <w:t>.</w:t>
      </w:r>
      <w:r w:rsidR="005D76F6" w:rsidRPr="000F3F3D">
        <w:rPr>
          <w:rFonts w:ascii="Arial" w:hAnsi="Arial" w:cs="Arial"/>
          <w:sz w:val="24"/>
          <w:szCs w:val="24"/>
          <w:lang w:val="en-GB"/>
        </w:rPr>
        <w:t xml:space="preserve"> Furthermore, </w:t>
      </w:r>
      <w:r w:rsidR="007F3AD2">
        <w:rPr>
          <w:rFonts w:ascii="Arial" w:hAnsi="Arial" w:cs="Arial"/>
          <w:sz w:val="24"/>
          <w:szCs w:val="24"/>
          <w:lang w:val="en-GB"/>
        </w:rPr>
        <w:t>it appears that</w:t>
      </w:r>
      <w:r w:rsidR="003B7A77" w:rsidRPr="000F3F3D">
        <w:rPr>
          <w:rFonts w:ascii="Arial" w:hAnsi="Arial" w:cs="Arial"/>
          <w:sz w:val="24"/>
          <w:szCs w:val="24"/>
          <w:lang w:val="en-GB"/>
        </w:rPr>
        <w:t xml:space="preserve"> cell disruption prior to </w:t>
      </w:r>
      <w:r w:rsidR="00530CB0" w:rsidRPr="000F3F3D">
        <w:rPr>
          <w:rFonts w:ascii="Arial" w:hAnsi="Arial" w:cs="Arial"/>
          <w:sz w:val="24"/>
          <w:szCs w:val="24"/>
          <w:lang w:val="en-GB"/>
        </w:rPr>
        <w:t>EH</w:t>
      </w:r>
      <w:r w:rsidR="003B7A77" w:rsidRPr="000F3F3D">
        <w:rPr>
          <w:rFonts w:ascii="Arial" w:hAnsi="Arial" w:cs="Arial"/>
          <w:sz w:val="24"/>
          <w:szCs w:val="24"/>
          <w:lang w:val="en-GB"/>
        </w:rPr>
        <w:t xml:space="preserve"> </w:t>
      </w:r>
      <w:r w:rsidR="007F3AD2">
        <w:rPr>
          <w:rFonts w:ascii="Arial" w:hAnsi="Arial" w:cs="Arial"/>
          <w:sz w:val="24"/>
          <w:szCs w:val="24"/>
          <w:lang w:val="en-GB"/>
        </w:rPr>
        <w:t>is required</w:t>
      </w:r>
      <w:r w:rsidR="00F9221E">
        <w:rPr>
          <w:rFonts w:ascii="Arial" w:hAnsi="Arial" w:cs="Arial"/>
          <w:sz w:val="24"/>
          <w:szCs w:val="24"/>
          <w:lang w:val="en-GB"/>
        </w:rPr>
        <w:t xml:space="preserve">, hypothetically because </w:t>
      </w:r>
      <w:r w:rsidR="007F3AD2">
        <w:rPr>
          <w:rFonts w:ascii="Arial" w:hAnsi="Arial" w:cs="Arial"/>
          <w:sz w:val="24"/>
          <w:szCs w:val="24"/>
          <w:lang w:val="en-GB"/>
        </w:rPr>
        <w:t>a pre</w:t>
      </w:r>
      <w:r w:rsidR="00B7148B">
        <w:rPr>
          <w:rFonts w:ascii="Arial" w:hAnsi="Arial" w:cs="Arial"/>
          <w:sz w:val="24"/>
          <w:szCs w:val="24"/>
          <w:lang w:val="en-GB"/>
        </w:rPr>
        <w:t>-</w:t>
      </w:r>
      <w:r w:rsidR="007F3AD2">
        <w:rPr>
          <w:rFonts w:ascii="Arial" w:hAnsi="Arial" w:cs="Arial"/>
          <w:sz w:val="24"/>
          <w:szCs w:val="24"/>
          <w:lang w:val="en-GB"/>
        </w:rPr>
        <w:t xml:space="preserve">treatment might facilitate protein release, and </w:t>
      </w:r>
      <w:r w:rsidR="00B7148B">
        <w:rPr>
          <w:rFonts w:ascii="Arial" w:hAnsi="Arial" w:cs="Arial"/>
          <w:sz w:val="24"/>
          <w:szCs w:val="24"/>
          <w:lang w:val="en-GB"/>
        </w:rPr>
        <w:t xml:space="preserve">in consequence </w:t>
      </w:r>
      <w:r w:rsidR="00505FDA">
        <w:rPr>
          <w:rFonts w:ascii="Arial" w:hAnsi="Arial" w:cs="Arial"/>
          <w:sz w:val="24"/>
          <w:szCs w:val="24"/>
          <w:lang w:val="en-GB"/>
        </w:rPr>
        <w:t>the enzymatic</w:t>
      </w:r>
      <w:r w:rsidR="007F3AD2">
        <w:rPr>
          <w:rFonts w:ascii="Arial" w:hAnsi="Arial" w:cs="Arial"/>
          <w:sz w:val="24"/>
          <w:szCs w:val="24"/>
          <w:lang w:val="en-GB"/>
        </w:rPr>
        <w:t xml:space="preserve"> hydrolysis</w:t>
      </w:r>
      <w:r w:rsidR="00B7148B">
        <w:rPr>
          <w:rFonts w:ascii="Arial" w:hAnsi="Arial" w:cs="Arial"/>
          <w:sz w:val="24"/>
          <w:szCs w:val="24"/>
          <w:lang w:val="en-GB"/>
        </w:rPr>
        <w:t xml:space="preserve"> process</w:t>
      </w:r>
      <w:r w:rsidR="0080667E">
        <w:rPr>
          <w:rFonts w:ascii="Arial" w:hAnsi="Arial" w:cs="Arial"/>
          <w:sz w:val="24"/>
          <w:szCs w:val="24"/>
          <w:lang w:val="en-GB"/>
        </w:rPr>
        <w:t xml:space="preserve"> </w:t>
      </w:r>
      <w:r w:rsidR="006547E1">
        <w:rPr>
          <w:rFonts w:ascii="Arial" w:hAnsi="Arial" w:cs="Arial"/>
          <w:sz w:val="24"/>
          <w:szCs w:val="24"/>
          <w:lang w:val="en-GB"/>
        </w:rPr>
        <w:t>[11]</w:t>
      </w:r>
      <w:r w:rsidR="002B4B5F" w:rsidRPr="000F3F3D">
        <w:rPr>
          <w:rFonts w:ascii="Arial" w:hAnsi="Arial" w:cs="Arial"/>
          <w:sz w:val="24"/>
          <w:szCs w:val="24"/>
          <w:lang w:val="en-GB"/>
        </w:rPr>
        <w:t>.</w:t>
      </w:r>
      <w:r w:rsidR="00E90668">
        <w:rPr>
          <w:rFonts w:ascii="Arial" w:hAnsi="Arial" w:cs="Arial"/>
          <w:sz w:val="24"/>
          <w:szCs w:val="24"/>
          <w:lang w:val="en-GB"/>
        </w:rPr>
        <w:t xml:space="preserve"> </w:t>
      </w:r>
      <w:r w:rsidR="005D554A" w:rsidRPr="004127F4">
        <w:rPr>
          <w:rFonts w:ascii="Arial" w:hAnsi="Arial" w:cs="Arial"/>
          <w:sz w:val="24"/>
          <w:szCs w:val="24"/>
          <w:lang w:val="en-GB"/>
        </w:rPr>
        <w:t xml:space="preserve">It is well known that </w:t>
      </w:r>
      <w:r w:rsidR="00D47492" w:rsidRPr="004127F4">
        <w:rPr>
          <w:rFonts w:ascii="Arial" w:hAnsi="Arial" w:cs="Arial"/>
          <w:sz w:val="24"/>
          <w:lang w:val="en-GB"/>
        </w:rPr>
        <w:t xml:space="preserve">the </w:t>
      </w:r>
      <w:r w:rsidR="002B4B5F" w:rsidRPr="004127F4">
        <w:rPr>
          <w:rFonts w:ascii="Arial" w:hAnsi="Arial" w:cs="Arial"/>
          <w:sz w:val="24"/>
          <w:lang w:val="en-GB"/>
        </w:rPr>
        <w:t>conventional cell disruption methods</w:t>
      </w:r>
      <w:r w:rsidR="00D47492" w:rsidRPr="004127F4">
        <w:rPr>
          <w:rFonts w:ascii="Arial" w:hAnsi="Arial" w:cs="Arial"/>
          <w:sz w:val="24"/>
          <w:lang w:val="en-GB"/>
        </w:rPr>
        <w:t xml:space="preserve"> such as </w:t>
      </w:r>
      <w:r w:rsidR="00505FDA" w:rsidRPr="004127F4">
        <w:rPr>
          <w:rFonts w:ascii="Arial" w:hAnsi="Arial" w:cs="Arial"/>
          <w:sz w:val="24"/>
          <w:lang w:val="en-GB"/>
        </w:rPr>
        <w:t xml:space="preserve">high pressure </w:t>
      </w:r>
      <w:r w:rsidR="00BD5EFC" w:rsidRPr="004127F4">
        <w:rPr>
          <w:rFonts w:ascii="Arial" w:hAnsi="Arial" w:cs="Arial"/>
          <w:sz w:val="24"/>
          <w:lang w:val="en-GB"/>
        </w:rPr>
        <w:t>homogeniz</w:t>
      </w:r>
      <w:r w:rsidR="009124DF" w:rsidRPr="004127F4">
        <w:rPr>
          <w:rFonts w:ascii="Arial" w:hAnsi="Arial" w:cs="Arial"/>
          <w:sz w:val="24"/>
          <w:lang w:val="en-GB"/>
        </w:rPr>
        <w:t>ation</w:t>
      </w:r>
      <w:r w:rsidR="00505FDA" w:rsidRPr="004127F4">
        <w:rPr>
          <w:rFonts w:ascii="Arial" w:hAnsi="Arial" w:cs="Arial"/>
          <w:sz w:val="24"/>
          <w:lang w:val="en-GB"/>
        </w:rPr>
        <w:t xml:space="preserve"> (HPH)</w:t>
      </w:r>
      <w:r w:rsidR="00D47492" w:rsidRPr="004127F4">
        <w:rPr>
          <w:rFonts w:ascii="Arial" w:hAnsi="Arial" w:cs="Arial"/>
          <w:sz w:val="24"/>
          <w:lang w:val="en-GB"/>
        </w:rPr>
        <w:t>, or bead</w:t>
      </w:r>
      <w:r w:rsidR="00AB7316" w:rsidRPr="004127F4">
        <w:rPr>
          <w:rFonts w:ascii="Arial" w:hAnsi="Arial" w:cs="Arial"/>
          <w:sz w:val="24"/>
          <w:lang w:val="en-GB"/>
        </w:rPr>
        <w:t xml:space="preserve"> </w:t>
      </w:r>
      <w:r w:rsidR="00D47492" w:rsidRPr="004127F4">
        <w:rPr>
          <w:rFonts w:ascii="Arial" w:hAnsi="Arial" w:cs="Arial"/>
          <w:sz w:val="24"/>
          <w:lang w:val="en-GB"/>
        </w:rPr>
        <w:t>milling</w:t>
      </w:r>
      <w:r w:rsidR="00953090" w:rsidRPr="004127F4">
        <w:rPr>
          <w:rFonts w:ascii="Arial" w:hAnsi="Arial" w:cs="Arial"/>
          <w:sz w:val="24"/>
          <w:lang w:val="en-GB"/>
        </w:rPr>
        <w:t xml:space="preserve"> </w:t>
      </w:r>
      <w:r w:rsidR="00505FDA" w:rsidRPr="004127F4">
        <w:rPr>
          <w:rFonts w:ascii="Arial" w:hAnsi="Arial" w:cs="Arial"/>
          <w:sz w:val="24"/>
          <w:lang w:val="en-GB"/>
        </w:rPr>
        <w:t xml:space="preserve">(BM) </w:t>
      </w:r>
      <w:r w:rsidR="005D554A" w:rsidRPr="004127F4">
        <w:rPr>
          <w:rFonts w:ascii="Arial" w:hAnsi="Arial" w:cs="Arial"/>
          <w:sz w:val="24"/>
          <w:lang w:val="en-GB"/>
        </w:rPr>
        <w:t xml:space="preserve">are energy </w:t>
      </w:r>
      <w:r w:rsidR="00505FDA" w:rsidRPr="004127F4">
        <w:rPr>
          <w:rFonts w:ascii="Arial" w:hAnsi="Arial" w:cs="Arial"/>
          <w:sz w:val="24"/>
          <w:lang w:val="en-GB"/>
        </w:rPr>
        <w:t>demanding</w:t>
      </w:r>
      <w:r w:rsidR="008179A7" w:rsidRPr="004127F4">
        <w:rPr>
          <w:rFonts w:ascii="Arial" w:hAnsi="Arial" w:cs="Arial"/>
          <w:sz w:val="24"/>
          <w:lang w:val="en-GB"/>
        </w:rPr>
        <w:t xml:space="preserve">. </w:t>
      </w:r>
      <w:r w:rsidR="00505FDA" w:rsidRPr="004127F4">
        <w:rPr>
          <w:rFonts w:ascii="Arial" w:hAnsi="Arial" w:cs="Arial"/>
          <w:sz w:val="24"/>
          <w:lang w:val="en-GB"/>
        </w:rPr>
        <w:t xml:space="preserve">Considering robust microalgae </w:t>
      </w:r>
      <w:r w:rsidR="00B96CF1" w:rsidRPr="004127F4">
        <w:rPr>
          <w:rFonts w:ascii="Arial" w:hAnsi="Arial" w:cs="Arial"/>
          <w:sz w:val="24"/>
          <w:lang w:val="en-GB"/>
        </w:rPr>
        <w:t>species,</w:t>
      </w:r>
      <w:r w:rsidR="00505FDA" w:rsidRPr="004127F4">
        <w:rPr>
          <w:rFonts w:ascii="Arial" w:hAnsi="Arial" w:cs="Arial"/>
          <w:sz w:val="24"/>
          <w:lang w:val="en-GB"/>
        </w:rPr>
        <w:t xml:space="preserve"> the best reported values at laboratory-scale are 3.4 and 3.6 </w:t>
      </w:r>
      <w:r w:rsidR="005D31A8" w:rsidRPr="004127F4">
        <w:rPr>
          <w:rFonts w:ascii="Arial" w:hAnsi="Arial" w:cs="Arial"/>
          <w:sz w:val="24"/>
          <w:szCs w:val="16"/>
          <w:lang w:val="en-GB"/>
        </w:rPr>
        <w:t>MJ·</w:t>
      </w:r>
      <w:r w:rsidR="005D31A8" w:rsidRPr="004127F4">
        <w:rPr>
          <w:rFonts w:ascii="Arial" w:hAnsi="Arial" w:cs="Arial"/>
          <w:sz w:val="24"/>
          <w:lang w:val="en-GB"/>
        </w:rPr>
        <w:t>kg</w:t>
      </w:r>
      <w:r w:rsidR="005D31A8" w:rsidRPr="004127F4">
        <w:rPr>
          <w:rFonts w:ascii="Arial" w:hAnsi="Arial" w:cs="Arial"/>
          <w:sz w:val="24"/>
          <w:vertAlign w:val="subscript"/>
          <w:lang w:val="en-GB"/>
        </w:rPr>
        <w:t>dw</w:t>
      </w:r>
      <w:r w:rsidR="00505FDA" w:rsidRPr="004127F4">
        <w:rPr>
          <w:rFonts w:ascii="Arial" w:hAnsi="Arial" w:cs="Arial"/>
          <w:sz w:val="24"/>
          <w:lang w:val="en-GB"/>
        </w:rPr>
        <w:t>, for HPH and BM, respectively</w:t>
      </w:r>
      <w:r w:rsidR="00233DAF" w:rsidRPr="004127F4">
        <w:rPr>
          <w:rFonts w:ascii="Arial" w:hAnsi="Arial" w:cs="Arial"/>
          <w:sz w:val="24"/>
          <w:lang w:val="en-GB"/>
        </w:rPr>
        <w:t xml:space="preserve"> </w:t>
      </w:r>
      <w:r w:rsidR="006547E1" w:rsidRPr="004127F4">
        <w:rPr>
          <w:rFonts w:ascii="Arial" w:hAnsi="Arial" w:cs="Arial"/>
          <w:sz w:val="24"/>
          <w:lang w:val="en-GB"/>
        </w:rPr>
        <w:t>[15,16]</w:t>
      </w:r>
      <w:r w:rsidR="00FF0FD3" w:rsidRPr="004127F4">
        <w:rPr>
          <w:rFonts w:ascii="Arial" w:hAnsi="Arial" w:cs="Arial"/>
          <w:sz w:val="24"/>
          <w:lang w:val="en-GB"/>
        </w:rPr>
        <w:t>.</w:t>
      </w:r>
      <w:r w:rsidR="007E1C6B" w:rsidRPr="000F3F3D">
        <w:rPr>
          <w:rFonts w:ascii="Arial" w:hAnsi="Arial" w:cs="Arial"/>
          <w:sz w:val="24"/>
          <w:lang w:val="en-GB"/>
        </w:rPr>
        <w:t xml:space="preserve"> In addition, </w:t>
      </w:r>
      <w:r w:rsidR="00505FDA">
        <w:rPr>
          <w:rFonts w:ascii="Arial" w:hAnsi="Arial" w:cs="Arial"/>
          <w:sz w:val="24"/>
          <w:lang w:val="en-GB"/>
        </w:rPr>
        <w:t>the debris generated by those methods can also be an issue, especially when further fractionation of the biomass is intended</w:t>
      </w:r>
      <w:r w:rsidR="00505FDA" w:rsidRPr="000F3F3D">
        <w:rPr>
          <w:rFonts w:ascii="Arial" w:hAnsi="Arial" w:cs="Arial"/>
          <w:sz w:val="24"/>
          <w:lang w:val="en-GB"/>
        </w:rPr>
        <w:t xml:space="preserve">. </w:t>
      </w:r>
    </w:p>
    <w:p w14:paraId="2C269C76" w14:textId="6A7190E9" w:rsidR="004B0ADD" w:rsidRPr="000F3F3D" w:rsidRDefault="00D95D63" w:rsidP="000F3F3D">
      <w:pPr>
        <w:spacing w:line="480" w:lineRule="auto"/>
        <w:jc w:val="both"/>
        <w:rPr>
          <w:rFonts w:ascii="Arial" w:hAnsi="Arial" w:cs="Arial"/>
          <w:sz w:val="24"/>
          <w:lang w:val="en-GB"/>
        </w:rPr>
      </w:pPr>
      <w:r w:rsidRPr="000F3F3D">
        <w:rPr>
          <w:rFonts w:ascii="Arial" w:hAnsi="Arial" w:cs="Arial"/>
          <w:sz w:val="24"/>
          <w:lang w:val="en-GB"/>
        </w:rPr>
        <w:t xml:space="preserve">Despite the potentials that this product could offer as an environmentally friendly fertilizer, there are still difficulties toward achieving an economic product due to the </w:t>
      </w:r>
      <w:r w:rsidR="006B25DA">
        <w:rPr>
          <w:rFonts w:ascii="Arial" w:hAnsi="Arial" w:cs="Arial"/>
          <w:sz w:val="24"/>
          <w:lang w:val="en-GB"/>
        </w:rPr>
        <w:t xml:space="preserve">technical difficulties mentioned above and to the </w:t>
      </w:r>
      <w:r w:rsidRPr="000F3F3D">
        <w:rPr>
          <w:rFonts w:ascii="Arial" w:hAnsi="Arial" w:cs="Arial"/>
          <w:sz w:val="24"/>
          <w:lang w:val="en-GB"/>
        </w:rPr>
        <w:t xml:space="preserve">costs </w:t>
      </w:r>
      <w:r w:rsidR="006B25DA">
        <w:rPr>
          <w:rFonts w:ascii="Arial" w:hAnsi="Arial" w:cs="Arial"/>
          <w:sz w:val="24"/>
          <w:lang w:val="en-GB"/>
        </w:rPr>
        <w:t>of the</w:t>
      </w:r>
      <w:r w:rsidRPr="000F3F3D">
        <w:rPr>
          <w:rFonts w:ascii="Arial" w:hAnsi="Arial" w:cs="Arial"/>
          <w:sz w:val="24"/>
          <w:lang w:val="en-GB"/>
        </w:rPr>
        <w:t xml:space="preserve"> pre-treatment, or </w:t>
      </w:r>
      <w:r w:rsidR="006B25DA">
        <w:rPr>
          <w:rFonts w:ascii="Arial" w:hAnsi="Arial" w:cs="Arial"/>
          <w:sz w:val="24"/>
          <w:lang w:val="en-GB"/>
        </w:rPr>
        <w:t xml:space="preserve">of the </w:t>
      </w:r>
      <w:r w:rsidRPr="000F3F3D">
        <w:rPr>
          <w:rFonts w:ascii="Arial" w:hAnsi="Arial" w:cs="Arial"/>
          <w:sz w:val="24"/>
          <w:lang w:val="en-GB"/>
        </w:rPr>
        <w:lastRenderedPageBreak/>
        <w:t xml:space="preserve">enzymes required for hydrolysis. </w:t>
      </w:r>
      <w:r w:rsidR="00530CB0" w:rsidRPr="000F3F3D">
        <w:rPr>
          <w:rFonts w:ascii="Arial" w:hAnsi="Arial" w:cs="Arial"/>
          <w:sz w:val="24"/>
          <w:lang w:val="en-GB"/>
        </w:rPr>
        <w:t>Pulsed electric field (</w:t>
      </w:r>
      <w:r w:rsidR="0033644D" w:rsidRPr="000F3F3D">
        <w:rPr>
          <w:rFonts w:ascii="Arial" w:hAnsi="Arial" w:cs="Arial"/>
          <w:sz w:val="24"/>
          <w:szCs w:val="24"/>
          <w:lang w:val="en-GB"/>
        </w:rPr>
        <w:t>PEF</w:t>
      </w:r>
      <w:r w:rsidR="00530CB0" w:rsidRPr="000F3F3D">
        <w:rPr>
          <w:rFonts w:ascii="Arial" w:hAnsi="Arial" w:cs="Arial"/>
          <w:sz w:val="24"/>
          <w:szCs w:val="24"/>
          <w:lang w:val="en-GB"/>
        </w:rPr>
        <w:t>)</w:t>
      </w:r>
      <w:r w:rsidR="0033644D" w:rsidRPr="000F3F3D">
        <w:rPr>
          <w:rFonts w:ascii="Arial" w:hAnsi="Arial" w:cs="Arial"/>
          <w:sz w:val="24"/>
          <w:szCs w:val="24"/>
          <w:lang w:val="en-GB"/>
        </w:rPr>
        <w:t xml:space="preserve"> application has been suggested as </w:t>
      </w:r>
      <w:r w:rsidR="008067EB" w:rsidRPr="000F3F3D">
        <w:rPr>
          <w:rFonts w:ascii="Arial" w:hAnsi="Arial" w:cs="Arial"/>
          <w:sz w:val="24"/>
          <w:szCs w:val="24"/>
          <w:lang w:val="en-GB"/>
        </w:rPr>
        <w:t xml:space="preserve">a </w:t>
      </w:r>
      <w:r w:rsidR="00B050B6" w:rsidRPr="000F3F3D">
        <w:rPr>
          <w:rFonts w:ascii="Arial" w:hAnsi="Arial" w:cs="Arial"/>
          <w:sz w:val="24"/>
          <w:szCs w:val="24"/>
          <w:lang w:val="en-GB"/>
        </w:rPr>
        <w:t>promising</w:t>
      </w:r>
      <w:r w:rsidR="008067EB" w:rsidRPr="000F3F3D">
        <w:rPr>
          <w:rFonts w:ascii="Arial" w:hAnsi="Arial" w:cs="Arial"/>
          <w:sz w:val="24"/>
          <w:szCs w:val="24"/>
          <w:lang w:val="en-GB"/>
        </w:rPr>
        <w:t xml:space="preserve"> technology with the potential to </w:t>
      </w:r>
      <w:r w:rsidR="006B25DA">
        <w:rPr>
          <w:rFonts w:ascii="Arial" w:hAnsi="Arial" w:cs="Arial"/>
          <w:sz w:val="24"/>
          <w:szCs w:val="24"/>
          <w:lang w:val="en-GB"/>
        </w:rPr>
        <w:t xml:space="preserve">tackle the technical issues while maintaining costs </w:t>
      </w:r>
      <w:r w:rsidR="00723856">
        <w:rPr>
          <w:rFonts w:ascii="Arial" w:hAnsi="Arial" w:cs="Arial"/>
          <w:sz w:val="24"/>
          <w:szCs w:val="24"/>
          <w:lang w:val="en-GB"/>
        </w:rPr>
        <w:t>reasonably</w:t>
      </w:r>
      <w:r w:rsidR="006B25DA">
        <w:rPr>
          <w:rFonts w:ascii="Arial" w:hAnsi="Arial" w:cs="Arial"/>
          <w:sz w:val="24"/>
          <w:szCs w:val="24"/>
          <w:lang w:val="en-GB"/>
        </w:rPr>
        <w:t xml:space="preserve"> low</w:t>
      </w:r>
      <w:r w:rsidR="006B25DA" w:rsidRPr="000F3F3D">
        <w:rPr>
          <w:rFonts w:ascii="Arial" w:hAnsi="Arial" w:cs="Arial"/>
          <w:sz w:val="24"/>
          <w:szCs w:val="24"/>
          <w:lang w:val="en-GB"/>
        </w:rPr>
        <w:t xml:space="preserve">. </w:t>
      </w:r>
      <w:r w:rsidR="00E34B69" w:rsidRPr="000F3F3D">
        <w:rPr>
          <w:rFonts w:ascii="Arial" w:hAnsi="Arial" w:cs="Arial"/>
          <w:sz w:val="24"/>
          <w:szCs w:val="24"/>
          <w:lang w:val="en-GB"/>
        </w:rPr>
        <w:t>Introducing</w:t>
      </w:r>
      <w:r w:rsidR="008067EB" w:rsidRPr="000F3F3D">
        <w:rPr>
          <w:rFonts w:ascii="Arial" w:hAnsi="Arial" w:cs="Arial"/>
          <w:sz w:val="24"/>
          <w:szCs w:val="24"/>
          <w:lang w:val="en-GB"/>
        </w:rPr>
        <w:t xml:space="preserve"> biological cells to an external electric field </w:t>
      </w:r>
      <w:r w:rsidR="001F3C96" w:rsidRPr="000F3F3D">
        <w:rPr>
          <w:rFonts w:ascii="Arial" w:hAnsi="Arial" w:cs="Arial"/>
          <w:sz w:val="24"/>
          <w:szCs w:val="24"/>
          <w:lang w:val="en-GB"/>
        </w:rPr>
        <w:t>cause</w:t>
      </w:r>
      <w:r w:rsidR="00E34B69" w:rsidRPr="000F3F3D">
        <w:rPr>
          <w:rFonts w:ascii="Arial" w:hAnsi="Arial" w:cs="Arial"/>
          <w:sz w:val="24"/>
          <w:szCs w:val="24"/>
          <w:lang w:val="en-GB"/>
        </w:rPr>
        <w:t>s</w:t>
      </w:r>
      <w:r w:rsidR="001F3C96" w:rsidRPr="000F3F3D">
        <w:rPr>
          <w:rFonts w:ascii="Arial" w:hAnsi="Arial" w:cs="Arial"/>
          <w:sz w:val="24"/>
          <w:szCs w:val="24"/>
          <w:lang w:val="en-GB"/>
        </w:rPr>
        <w:t xml:space="preserve"> an </w:t>
      </w:r>
      <w:r w:rsidR="00043EC0" w:rsidRPr="000F3F3D">
        <w:rPr>
          <w:rFonts w:ascii="Arial" w:hAnsi="Arial" w:cs="Arial"/>
          <w:sz w:val="24"/>
          <w:szCs w:val="24"/>
          <w:lang w:val="en-GB"/>
        </w:rPr>
        <w:t>increase</w:t>
      </w:r>
      <w:r w:rsidR="001F3C96" w:rsidRPr="000F3F3D">
        <w:rPr>
          <w:rFonts w:ascii="Arial" w:hAnsi="Arial" w:cs="Arial"/>
          <w:sz w:val="24"/>
          <w:szCs w:val="24"/>
          <w:lang w:val="en-GB"/>
        </w:rPr>
        <w:t xml:space="preserve"> of transmembrane vol</w:t>
      </w:r>
      <w:r w:rsidR="0056215F" w:rsidRPr="000F3F3D">
        <w:rPr>
          <w:rFonts w:ascii="Arial" w:hAnsi="Arial" w:cs="Arial"/>
          <w:sz w:val="24"/>
          <w:szCs w:val="24"/>
          <w:lang w:val="en-GB"/>
        </w:rPr>
        <w:t xml:space="preserve">tage, which leads to </w:t>
      </w:r>
      <w:r w:rsidR="00C26387" w:rsidRPr="000F3F3D">
        <w:rPr>
          <w:rFonts w:ascii="Arial" w:hAnsi="Arial" w:cs="Arial"/>
          <w:sz w:val="24"/>
          <w:szCs w:val="24"/>
          <w:lang w:val="en-GB"/>
        </w:rPr>
        <w:t xml:space="preserve">the </w:t>
      </w:r>
      <w:r w:rsidR="0056215F" w:rsidRPr="000F3F3D">
        <w:rPr>
          <w:rFonts w:ascii="Arial" w:hAnsi="Arial" w:cs="Arial"/>
          <w:sz w:val="24"/>
          <w:szCs w:val="24"/>
          <w:lang w:val="en-GB"/>
        </w:rPr>
        <w:t>permeabili</w:t>
      </w:r>
      <w:r w:rsidR="001F3C96" w:rsidRPr="000F3F3D">
        <w:rPr>
          <w:rFonts w:ascii="Arial" w:hAnsi="Arial" w:cs="Arial"/>
          <w:sz w:val="24"/>
          <w:szCs w:val="24"/>
          <w:lang w:val="en-GB"/>
        </w:rPr>
        <w:t>zation of</w:t>
      </w:r>
      <w:r w:rsidR="00C83AF6" w:rsidRPr="000F3F3D">
        <w:rPr>
          <w:rFonts w:ascii="Arial" w:hAnsi="Arial" w:cs="Arial"/>
          <w:sz w:val="24"/>
          <w:szCs w:val="24"/>
          <w:lang w:val="en-GB"/>
        </w:rPr>
        <w:t xml:space="preserve"> </w:t>
      </w:r>
      <w:r w:rsidR="00C26387" w:rsidRPr="000F3F3D">
        <w:rPr>
          <w:rFonts w:ascii="Arial" w:hAnsi="Arial" w:cs="Arial"/>
          <w:sz w:val="24"/>
          <w:szCs w:val="24"/>
          <w:lang w:val="en-GB"/>
        </w:rPr>
        <w:t>the</w:t>
      </w:r>
      <w:r w:rsidR="00C83AF6" w:rsidRPr="000F3F3D">
        <w:rPr>
          <w:rFonts w:ascii="Arial" w:hAnsi="Arial" w:cs="Arial"/>
          <w:sz w:val="24"/>
          <w:szCs w:val="24"/>
          <w:lang w:val="en-GB"/>
        </w:rPr>
        <w:t xml:space="preserve"> cell membrane</w:t>
      </w:r>
      <w:r w:rsidR="0056215F" w:rsidRPr="000F3F3D">
        <w:rPr>
          <w:rFonts w:ascii="Arial" w:hAnsi="Arial" w:cs="Arial"/>
          <w:sz w:val="24"/>
          <w:szCs w:val="24"/>
          <w:lang w:val="en-GB"/>
        </w:rPr>
        <w:t>.</w:t>
      </w:r>
      <w:r w:rsidR="00C83AF6" w:rsidRPr="000F3F3D">
        <w:rPr>
          <w:rFonts w:ascii="Arial" w:hAnsi="Arial" w:cs="Arial"/>
          <w:sz w:val="24"/>
          <w:szCs w:val="24"/>
          <w:lang w:val="en-GB"/>
        </w:rPr>
        <w:t xml:space="preserve"> </w:t>
      </w:r>
      <w:r w:rsidR="00C83AF6" w:rsidRPr="000F3F3D">
        <w:rPr>
          <w:rFonts w:ascii="Arial" w:hAnsi="Arial" w:cs="Arial"/>
          <w:sz w:val="24"/>
          <w:lang w:val="en-GB"/>
        </w:rPr>
        <w:t>With respect</w:t>
      </w:r>
      <w:r w:rsidR="0056215F" w:rsidRPr="000F3F3D">
        <w:rPr>
          <w:rFonts w:ascii="Arial" w:hAnsi="Arial" w:cs="Arial"/>
          <w:sz w:val="24"/>
          <w:lang w:val="en-GB"/>
        </w:rPr>
        <w:t xml:space="preserve"> to the </w:t>
      </w:r>
      <w:r w:rsidR="00043EC0" w:rsidRPr="000F3F3D">
        <w:rPr>
          <w:rFonts w:ascii="Arial" w:hAnsi="Arial" w:cs="Arial"/>
          <w:sz w:val="24"/>
          <w:lang w:val="en-GB"/>
        </w:rPr>
        <w:t xml:space="preserve">applied energy, the </w:t>
      </w:r>
      <w:r w:rsidR="0056215F" w:rsidRPr="000F3F3D">
        <w:rPr>
          <w:rFonts w:ascii="Arial" w:hAnsi="Arial" w:cs="Arial"/>
          <w:sz w:val="24"/>
          <w:lang w:val="en-GB"/>
        </w:rPr>
        <w:t>electric field strength</w:t>
      </w:r>
      <w:r w:rsidR="00437FBF" w:rsidRPr="000F3F3D">
        <w:rPr>
          <w:rFonts w:ascii="Arial" w:hAnsi="Arial" w:cs="Arial"/>
          <w:sz w:val="24"/>
          <w:lang w:val="en-GB"/>
        </w:rPr>
        <w:t>,</w:t>
      </w:r>
      <w:r w:rsidR="000A7F84" w:rsidRPr="000F3F3D">
        <w:rPr>
          <w:rFonts w:ascii="Arial" w:hAnsi="Arial" w:cs="Arial"/>
          <w:sz w:val="24"/>
          <w:lang w:val="en-GB"/>
        </w:rPr>
        <w:t xml:space="preserve"> and pulse duration</w:t>
      </w:r>
      <w:r w:rsidR="0056215F" w:rsidRPr="000F3F3D">
        <w:rPr>
          <w:rFonts w:ascii="Arial" w:hAnsi="Arial" w:cs="Arial"/>
          <w:sz w:val="24"/>
          <w:lang w:val="en-GB"/>
        </w:rPr>
        <w:t xml:space="preserve">, permeabilization </w:t>
      </w:r>
      <w:r w:rsidR="006B25DA">
        <w:rPr>
          <w:rFonts w:ascii="Arial" w:hAnsi="Arial" w:cs="Arial"/>
          <w:sz w:val="24"/>
          <w:lang w:val="en-GB"/>
        </w:rPr>
        <w:t>can</w:t>
      </w:r>
      <w:r w:rsidR="0056215F" w:rsidRPr="000F3F3D">
        <w:rPr>
          <w:rFonts w:ascii="Arial" w:hAnsi="Arial" w:cs="Arial"/>
          <w:sz w:val="24"/>
          <w:lang w:val="en-GB"/>
        </w:rPr>
        <w:t xml:space="preserve"> be </w:t>
      </w:r>
      <w:r w:rsidR="000A7F84" w:rsidRPr="000F3F3D">
        <w:rPr>
          <w:rFonts w:ascii="Arial" w:hAnsi="Arial" w:cs="Arial"/>
          <w:sz w:val="24"/>
          <w:lang w:val="en-GB"/>
        </w:rPr>
        <w:t xml:space="preserve">either </w:t>
      </w:r>
      <w:r w:rsidR="0056215F" w:rsidRPr="000F3F3D">
        <w:rPr>
          <w:rFonts w:ascii="Arial" w:hAnsi="Arial" w:cs="Arial"/>
          <w:sz w:val="24"/>
          <w:lang w:val="en-GB"/>
        </w:rPr>
        <w:t>reversible or irreversible</w:t>
      </w:r>
      <w:r w:rsidR="006B25DA">
        <w:rPr>
          <w:rFonts w:ascii="Arial" w:hAnsi="Arial" w:cs="Arial"/>
          <w:sz w:val="24"/>
          <w:lang w:val="en-GB"/>
        </w:rPr>
        <w:t xml:space="preserve"> i.e. leading to cell death</w:t>
      </w:r>
      <w:r w:rsidR="006B25DA" w:rsidRPr="000F3F3D">
        <w:rPr>
          <w:rFonts w:ascii="Arial" w:hAnsi="Arial" w:cs="Arial"/>
          <w:sz w:val="24"/>
          <w:lang w:val="en-GB"/>
        </w:rPr>
        <w:t xml:space="preserve"> </w:t>
      </w:r>
      <w:r w:rsidR="006547E1">
        <w:rPr>
          <w:rFonts w:ascii="Arial" w:hAnsi="Arial" w:cs="Arial"/>
          <w:sz w:val="24"/>
          <w:lang w:val="en-GB"/>
        </w:rPr>
        <w:t>[17]</w:t>
      </w:r>
      <w:r w:rsidR="0056215F" w:rsidRPr="000F3F3D">
        <w:rPr>
          <w:rFonts w:ascii="Arial" w:hAnsi="Arial" w:cs="Arial"/>
          <w:sz w:val="24"/>
          <w:lang w:val="en-GB"/>
        </w:rPr>
        <w:t>.</w:t>
      </w:r>
      <w:r w:rsidR="00607846" w:rsidRPr="000F3F3D">
        <w:rPr>
          <w:rFonts w:ascii="Arial" w:hAnsi="Arial" w:cs="Arial"/>
          <w:sz w:val="24"/>
          <w:lang w:val="en-GB"/>
        </w:rPr>
        <w:t xml:space="preserve"> </w:t>
      </w:r>
      <w:r w:rsidR="006E3A27">
        <w:rPr>
          <w:rFonts w:ascii="Arial" w:hAnsi="Arial" w:cs="Arial"/>
          <w:sz w:val="24"/>
          <w:lang w:val="en-GB"/>
        </w:rPr>
        <w:t>E</w:t>
      </w:r>
      <w:r w:rsidR="006E3A27" w:rsidRPr="000F3F3D">
        <w:rPr>
          <w:rFonts w:ascii="Arial" w:hAnsi="Arial" w:cs="Arial"/>
          <w:sz w:val="24"/>
          <w:lang w:val="en-GB"/>
        </w:rPr>
        <w:t>lectroporation</w:t>
      </w:r>
      <w:r w:rsidR="00DF0A54" w:rsidRPr="000F3F3D">
        <w:rPr>
          <w:rFonts w:ascii="Arial" w:hAnsi="Arial" w:cs="Arial"/>
          <w:sz w:val="24"/>
          <w:lang w:val="en-GB"/>
        </w:rPr>
        <w:t xml:space="preserve"> </w:t>
      </w:r>
      <w:r w:rsidR="006E3A27">
        <w:rPr>
          <w:rFonts w:ascii="Arial" w:hAnsi="Arial" w:cs="Arial"/>
          <w:sz w:val="24"/>
          <w:lang w:val="en-GB"/>
        </w:rPr>
        <w:t xml:space="preserve">ensures cell membrane permeabilization which </w:t>
      </w:r>
      <w:r w:rsidR="00FD2875" w:rsidRPr="000F3F3D">
        <w:rPr>
          <w:rFonts w:ascii="Arial" w:hAnsi="Arial" w:cs="Arial"/>
          <w:sz w:val="24"/>
          <w:lang w:val="en-GB"/>
        </w:rPr>
        <w:t xml:space="preserve">on </w:t>
      </w:r>
      <w:r w:rsidR="006E3A27">
        <w:rPr>
          <w:rFonts w:ascii="Arial" w:hAnsi="Arial" w:cs="Arial"/>
          <w:sz w:val="24"/>
          <w:lang w:val="en-GB"/>
        </w:rPr>
        <w:t xml:space="preserve">the </w:t>
      </w:r>
      <w:r w:rsidR="00FD2875" w:rsidRPr="000F3F3D">
        <w:rPr>
          <w:rFonts w:ascii="Arial" w:hAnsi="Arial" w:cs="Arial"/>
          <w:sz w:val="24"/>
          <w:lang w:val="en-GB"/>
        </w:rPr>
        <w:t xml:space="preserve">one side, </w:t>
      </w:r>
      <w:r w:rsidR="00DF0A54" w:rsidRPr="000F3F3D">
        <w:rPr>
          <w:rFonts w:ascii="Arial" w:hAnsi="Arial" w:cs="Arial"/>
          <w:sz w:val="24"/>
          <w:lang w:val="en-GB"/>
        </w:rPr>
        <w:t xml:space="preserve">leads to the release of intracellular compounds, </w:t>
      </w:r>
      <w:bookmarkEnd w:id="3"/>
      <w:bookmarkEnd w:id="4"/>
      <w:r w:rsidR="006E3A27">
        <w:rPr>
          <w:rFonts w:ascii="Arial" w:hAnsi="Arial" w:cs="Arial"/>
          <w:sz w:val="24"/>
          <w:lang w:val="en-GB"/>
        </w:rPr>
        <w:t xml:space="preserve">and </w:t>
      </w:r>
      <w:r w:rsidR="004B0ADD" w:rsidRPr="000F3F3D">
        <w:rPr>
          <w:rFonts w:ascii="Arial" w:hAnsi="Arial" w:cs="Arial"/>
          <w:sz w:val="24"/>
          <w:lang w:val="en-GB"/>
        </w:rPr>
        <w:t xml:space="preserve">on the other side, </w:t>
      </w:r>
      <w:r w:rsidR="00FD2875" w:rsidRPr="000F3F3D">
        <w:rPr>
          <w:rFonts w:ascii="Arial" w:hAnsi="Arial" w:cs="Arial"/>
          <w:sz w:val="24"/>
          <w:lang w:val="en-GB"/>
        </w:rPr>
        <w:t>also enable</w:t>
      </w:r>
      <w:r w:rsidR="004B0ADD" w:rsidRPr="000F3F3D">
        <w:rPr>
          <w:rFonts w:ascii="Arial" w:hAnsi="Arial" w:cs="Arial"/>
          <w:sz w:val="24"/>
          <w:lang w:val="en-GB"/>
        </w:rPr>
        <w:t>s</w:t>
      </w:r>
      <w:r w:rsidR="00FD2875" w:rsidRPr="000F3F3D">
        <w:rPr>
          <w:rFonts w:ascii="Arial" w:hAnsi="Arial" w:cs="Arial"/>
          <w:sz w:val="24"/>
          <w:lang w:val="en-GB"/>
        </w:rPr>
        <w:t xml:space="preserve"> the transfer of compounds from </w:t>
      </w:r>
      <w:r w:rsidR="004B0ADD" w:rsidRPr="000F3F3D">
        <w:rPr>
          <w:rFonts w:ascii="Arial" w:hAnsi="Arial" w:cs="Arial"/>
          <w:sz w:val="24"/>
          <w:lang w:val="en-GB"/>
        </w:rPr>
        <w:t>extracellular matrix into the cells</w:t>
      </w:r>
      <w:r w:rsidR="00FD2875" w:rsidRPr="000F3F3D">
        <w:rPr>
          <w:rFonts w:ascii="Arial" w:hAnsi="Arial" w:cs="Arial"/>
          <w:sz w:val="24"/>
          <w:lang w:val="en-GB"/>
        </w:rPr>
        <w:t>.</w:t>
      </w:r>
      <w:r w:rsidR="00381CDF" w:rsidRPr="000F3F3D">
        <w:rPr>
          <w:rFonts w:ascii="Arial" w:hAnsi="Arial" w:cs="Arial"/>
          <w:sz w:val="24"/>
          <w:lang w:val="en-GB"/>
        </w:rPr>
        <w:t xml:space="preserve"> </w:t>
      </w:r>
      <w:r w:rsidR="00724178" w:rsidRPr="00200AD9">
        <w:rPr>
          <w:rFonts w:ascii="Arial" w:hAnsi="Arial" w:cs="Arial"/>
          <w:sz w:val="24"/>
          <w:lang w:val="en-GB"/>
        </w:rPr>
        <w:t>During the last decades</w:t>
      </w:r>
      <w:r w:rsidR="0046203D" w:rsidRPr="00200AD9">
        <w:rPr>
          <w:rFonts w:ascii="Arial" w:hAnsi="Arial" w:cs="Arial"/>
          <w:sz w:val="24"/>
          <w:lang w:val="en-GB"/>
        </w:rPr>
        <w:t>,</w:t>
      </w:r>
      <w:r w:rsidR="00724178" w:rsidRPr="00200AD9">
        <w:rPr>
          <w:rFonts w:ascii="Arial" w:hAnsi="Arial" w:cs="Arial"/>
          <w:sz w:val="24"/>
          <w:lang w:val="en-GB"/>
        </w:rPr>
        <w:t xml:space="preserve"> PEF</w:t>
      </w:r>
      <w:r w:rsidR="006819E7" w:rsidRPr="00200AD9">
        <w:rPr>
          <w:rFonts w:ascii="Arial" w:hAnsi="Arial" w:cs="Arial"/>
          <w:sz w:val="24"/>
          <w:lang w:val="en-GB"/>
        </w:rPr>
        <w:t xml:space="preserve"> </w:t>
      </w:r>
      <w:r w:rsidR="00724178" w:rsidRPr="00200AD9">
        <w:rPr>
          <w:rFonts w:ascii="Arial" w:hAnsi="Arial" w:cs="Arial"/>
          <w:sz w:val="24"/>
          <w:lang w:val="en-GB"/>
        </w:rPr>
        <w:t xml:space="preserve">treatment has been </w:t>
      </w:r>
      <w:r w:rsidR="00043EC0" w:rsidRPr="00200AD9">
        <w:rPr>
          <w:rFonts w:ascii="Arial" w:hAnsi="Arial" w:cs="Arial"/>
          <w:sz w:val="24"/>
          <w:lang w:val="en-GB"/>
        </w:rPr>
        <w:t>successfull</w:t>
      </w:r>
      <w:r w:rsidR="00D56444" w:rsidRPr="00200AD9">
        <w:rPr>
          <w:rFonts w:ascii="Arial" w:hAnsi="Arial" w:cs="Arial"/>
          <w:sz w:val="24"/>
          <w:lang w:val="en-GB"/>
        </w:rPr>
        <w:t xml:space="preserve">y </w:t>
      </w:r>
      <w:r w:rsidR="00723856">
        <w:rPr>
          <w:rFonts w:ascii="Arial" w:hAnsi="Arial" w:cs="Arial"/>
          <w:sz w:val="24"/>
          <w:lang w:val="en-GB"/>
        </w:rPr>
        <w:t>utilized</w:t>
      </w:r>
      <w:r w:rsidR="00723856" w:rsidRPr="00200AD9">
        <w:rPr>
          <w:rFonts w:ascii="Arial" w:hAnsi="Arial" w:cs="Arial"/>
          <w:sz w:val="24"/>
          <w:lang w:val="en-GB"/>
        </w:rPr>
        <w:t xml:space="preserve"> </w:t>
      </w:r>
      <w:r w:rsidR="00724178" w:rsidRPr="00200AD9">
        <w:rPr>
          <w:rFonts w:ascii="Arial" w:hAnsi="Arial" w:cs="Arial"/>
          <w:sz w:val="24"/>
          <w:lang w:val="en-GB"/>
        </w:rPr>
        <w:t xml:space="preserve">for the extraction of </w:t>
      </w:r>
      <w:r w:rsidR="00D56444" w:rsidRPr="00200AD9">
        <w:rPr>
          <w:rFonts w:ascii="Arial" w:hAnsi="Arial" w:cs="Arial"/>
          <w:sz w:val="24"/>
          <w:lang w:val="en-GB"/>
        </w:rPr>
        <w:t>intracellular valuables</w:t>
      </w:r>
      <w:r w:rsidR="00DF3367" w:rsidRPr="00200AD9">
        <w:rPr>
          <w:rFonts w:ascii="Arial" w:hAnsi="Arial" w:cs="Arial"/>
          <w:sz w:val="24"/>
          <w:lang w:val="en-GB"/>
        </w:rPr>
        <w:t xml:space="preserve"> even </w:t>
      </w:r>
      <w:r w:rsidR="00681A5D">
        <w:rPr>
          <w:rFonts w:ascii="Arial" w:hAnsi="Arial" w:cs="Arial"/>
          <w:sz w:val="24"/>
          <w:lang w:val="en-GB"/>
        </w:rPr>
        <w:t>at an</w:t>
      </w:r>
      <w:r w:rsidR="00DF3367" w:rsidRPr="00200AD9">
        <w:rPr>
          <w:rFonts w:ascii="Arial" w:hAnsi="Arial" w:cs="Arial"/>
          <w:sz w:val="24"/>
          <w:lang w:val="en-GB"/>
        </w:rPr>
        <w:t xml:space="preserve"> industrial scale</w:t>
      </w:r>
      <w:r w:rsidR="008D04EF">
        <w:rPr>
          <w:rFonts w:ascii="Arial" w:hAnsi="Arial" w:cs="Arial"/>
          <w:sz w:val="24"/>
          <w:lang w:val="en-GB"/>
        </w:rPr>
        <w:t xml:space="preserve"> </w:t>
      </w:r>
      <w:r w:rsidR="006547E1">
        <w:rPr>
          <w:rFonts w:ascii="Arial" w:hAnsi="Arial" w:cs="Arial"/>
          <w:sz w:val="24"/>
          <w:lang w:val="en-GB"/>
        </w:rPr>
        <w:t>[18]</w:t>
      </w:r>
      <w:r w:rsidR="00724178" w:rsidRPr="00200AD9">
        <w:rPr>
          <w:rFonts w:ascii="Arial" w:hAnsi="Arial" w:cs="Arial"/>
          <w:sz w:val="24"/>
          <w:lang w:val="en-GB"/>
        </w:rPr>
        <w:t>.</w:t>
      </w:r>
      <w:r w:rsidR="00B674FC" w:rsidRPr="000F3F3D">
        <w:rPr>
          <w:rFonts w:ascii="Arial" w:hAnsi="Arial" w:cs="Arial"/>
          <w:sz w:val="24"/>
          <w:lang w:val="en-GB"/>
        </w:rPr>
        <w:t xml:space="preserve"> </w:t>
      </w:r>
      <w:r w:rsidR="000829F1" w:rsidRPr="000F3F3D">
        <w:rPr>
          <w:rFonts w:ascii="Arial" w:hAnsi="Arial" w:cs="Arial"/>
          <w:sz w:val="24"/>
          <w:lang w:val="en-GB"/>
        </w:rPr>
        <w:t xml:space="preserve">Hence, </w:t>
      </w:r>
      <w:r w:rsidR="00E75E9E" w:rsidRPr="000F3F3D">
        <w:rPr>
          <w:rFonts w:ascii="Arial" w:hAnsi="Arial" w:cs="Arial"/>
          <w:sz w:val="24"/>
          <w:lang w:val="en-GB"/>
        </w:rPr>
        <w:t xml:space="preserve">in the present work, </w:t>
      </w:r>
      <w:r w:rsidR="00E75E9E" w:rsidRPr="000F3F3D">
        <w:rPr>
          <w:rFonts w:ascii="Arial" w:hAnsi="Arial" w:cs="Arial"/>
          <w:sz w:val="24"/>
          <w:szCs w:val="24"/>
          <w:lang w:val="en-GB"/>
        </w:rPr>
        <w:t xml:space="preserve">PEF </w:t>
      </w:r>
      <w:r w:rsidR="00C26387" w:rsidRPr="000F3F3D">
        <w:rPr>
          <w:rFonts w:ascii="Arial" w:hAnsi="Arial" w:cs="Arial"/>
          <w:sz w:val="24"/>
          <w:szCs w:val="24"/>
          <w:lang w:val="en-GB"/>
        </w:rPr>
        <w:t xml:space="preserve">treatment </w:t>
      </w:r>
      <w:r w:rsidR="00E75E9E" w:rsidRPr="000F3F3D">
        <w:rPr>
          <w:rFonts w:ascii="Arial" w:hAnsi="Arial" w:cs="Arial"/>
          <w:sz w:val="24"/>
          <w:szCs w:val="24"/>
          <w:lang w:val="en-GB"/>
        </w:rPr>
        <w:t xml:space="preserve">has been chosen as </w:t>
      </w:r>
      <w:r w:rsidR="00681A5D">
        <w:rPr>
          <w:rFonts w:ascii="Arial" w:hAnsi="Arial" w:cs="Arial"/>
          <w:sz w:val="24"/>
          <w:szCs w:val="24"/>
          <w:lang w:val="en-GB"/>
        </w:rPr>
        <w:t xml:space="preserve">a pre-treatment </w:t>
      </w:r>
      <w:r w:rsidR="00723856">
        <w:rPr>
          <w:rFonts w:ascii="Arial" w:hAnsi="Arial" w:cs="Arial"/>
          <w:sz w:val="24"/>
          <w:szCs w:val="24"/>
          <w:lang w:val="en-GB"/>
        </w:rPr>
        <w:t xml:space="preserve">method </w:t>
      </w:r>
      <w:r w:rsidR="00681A5D">
        <w:rPr>
          <w:rFonts w:ascii="Arial" w:hAnsi="Arial" w:cs="Arial"/>
          <w:sz w:val="24"/>
          <w:szCs w:val="24"/>
          <w:lang w:val="en-GB"/>
        </w:rPr>
        <w:t>prior to enzymatic hydrolysis</w:t>
      </w:r>
      <w:r w:rsidR="00681A5D" w:rsidRPr="000F3F3D">
        <w:rPr>
          <w:rFonts w:ascii="Arial" w:hAnsi="Arial" w:cs="Arial"/>
          <w:sz w:val="24"/>
          <w:szCs w:val="24"/>
          <w:lang w:val="en-GB"/>
        </w:rPr>
        <w:t xml:space="preserve"> </w:t>
      </w:r>
      <w:r w:rsidR="00681A5D">
        <w:rPr>
          <w:rFonts w:ascii="Arial" w:hAnsi="Arial" w:cs="Arial"/>
          <w:sz w:val="24"/>
          <w:szCs w:val="24"/>
          <w:lang w:val="en-GB"/>
        </w:rPr>
        <w:t xml:space="preserve">since </w:t>
      </w:r>
      <w:r w:rsidR="004B0ADD" w:rsidRPr="000F3F3D">
        <w:rPr>
          <w:rFonts w:ascii="Arial" w:hAnsi="Arial" w:cs="Arial"/>
          <w:sz w:val="24"/>
          <w:lang w:val="en-GB"/>
        </w:rPr>
        <w:t xml:space="preserve">it </w:t>
      </w:r>
      <w:r w:rsidR="00723856">
        <w:rPr>
          <w:rFonts w:ascii="Arial" w:hAnsi="Arial" w:cs="Arial"/>
          <w:sz w:val="24"/>
          <w:lang w:val="en-GB"/>
        </w:rPr>
        <w:t>is expected to</w:t>
      </w:r>
      <w:r w:rsidR="00723856" w:rsidRPr="000F3F3D">
        <w:rPr>
          <w:rFonts w:ascii="Arial" w:hAnsi="Arial" w:cs="Arial"/>
          <w:sz w:val="24"/>
          <w:lang w:val="en-GB"/>
        </w:rPr>
        <w:t xml:space="preserve"> </w:t>
      </w:r>
      <w:r w:rsidR="009C2D83" w:rsidRPr="000F3F3D">
        <w:rPr>
          <w:rFonts w:ascii="Arial" w:hAnsi="Arial" w:cs="Arial"/>
          <w:sz w:val="24"/>
          <w:lang w:val="en-GB"/>
        </w:rPr>
        <w:t xml:space="preserve">facilitate </w:t>
      </w:r>
      <w:r w:rsidR="00CD2642">
        <w:rPr>
          <w:rFonts w:ascii="Arial" w:hAnsi="Arial" w:cs="Arial"/>
          <w:sz w:val="24"/>
          <w:lang w:val="en-GB"/>
        </w:rPr>
        <w:t>enzyme</w:t>
      </w:r>
      <w:r w:rsidR="00CD2642" w:rsidRPr="000F3F3D">
        <w:rPr>
          <w:rFonts w:ascii="Arial" w:hAnsi="Arial" w:cs="Arial"/>
          <w:sz w:val="24"/>
          <w:lang w:val="en-GB"/>
        </w:rPr>
        <w:t xml:space="preserve"> </w:t>
      </w:r>
      <w:r w:rsidR="004B0ADD" w:rsidRPr="000F3F3D">
        <w:rPr>
          <w:rFonts w:ascii="Arial" w:hAnsi="Arial" w:cs="Arial"/>
          <w:sz w:val="24"/>
          <w:lang w:val="en-GB"/>
        </w:rPr>
        <w:t xml:space="preserve">access </w:t>
      </w:r>
      <w:r w:rsidR="00CD2642">
        <w:rPr>
          <w:rFonts w:ascii="Arial" w:hAnsi="Arial" w:cs="Arial"/>
          <w:sz w:val="24"/>
          <w:lang w:val="en-GB"/>
        </w:rPr>
        <w:t>into the cells</w:t>
      </w:r>
      <w:r w:rsidR="00CD2642" w:rsidRPr="000F3F3D">
        <w:rPr>
          <w:rFonts w:ascii="Arial" w:hAnsi="Arial" w:cs="Arial"/>
          <w:sz w:val="24"/>
          <w:lang w:val="en-GB"/>
        </w:rPr>
        <w:t xml:space="preserve"> </w:t>
      </w:r>
      <w:r w:rsidR="00CD2642">
        <w:rPr>
          <w:rFonts w:ascii="Arial" w:hAnsi="Arial" w:cs="Arial"/>
          <w:sz w:val="24"/>
          <w:lang w:val="en-GB"/>
        </w:rPr>
        <w:t>in order to</w:t>
      </w:r>
      <w:r w:rsidR="009C2D83" w:rsidRPr="000F3F3D">
        <w:rPr>
          <w:rFonts w:ascii="Arial" w:hAnsi="Arial" w:cs="Arial"/>
          <w:sz w:val="24"/>
          <w:lang w:val="en-GB"/>
        </w:rPr>
        <w:t xml:space="preserve"> </w:t>
      </w:r>
      <w:r w:rsidR="004B0ADD" w:rsidRPr="000F3F3D">
        <w:rPr>
          <w:rFonts w:ascii="Arial" w:hAnsi="Arial" w:cs="Arial"/>
          <w:sz w:val="24"/>
          <w:lang w:val="en-GB"/>
        </w:rPr>
        <w:t xml:space="preserve">cleave </w:t>
      </w:r>
      <w:r w:rsidR="00723856">
        <w:rPr>
          <w:rFonts w:ascii="Arial" w:hAnsi="Arial" w:cs="Arial"/>
          <w:sz w:val="24"/>
          <w:lang w:val="en-GB"/>
        </w:rPr>
        <w:t>intracellular</w:t>
      </w:r>
      <w:r w:rsidR="00723856" w:rsidRPr="000F3F3D">
        <w:rPr>
          <w:rFonts w:ascii="Arial" w:hAnsi="Arial" w:cs="Arial"/>
          <w:sz w:val="24"/>
          <w:lang w:val="en-GB"/>
        </w:rPr>
        <w:t xml:space="preserve"> </w:t>
      </w:r>
      <w:r w:rsidR="004B0ADD" w:rsidRPr="000F3F3D">
        <w:rPr>
          <w:rFonts w:ascii="Arial" w:hAnsi="Arial" w:cs="Arial"/>
          <w:sz w:val="24"/>
          <w:lang w:val="en-GB"/>
        </w:rPr>
        <w:t>protein</w:t>
      </w:r>
      <w:r w:rsidR="00B96CF1">
        <w:rPr>
          <w:rFonts w:ascii="Arial" w:hAnsi="Arial" w:cs="Arial"/>
          <w:sz w:val="24"/>
          <w:lang w:val="en-GB"/>
        </w:rPr>
        <w:t>s</w:t>
      </w:r>
      <w:r w:rsidR="00837734" w:rsidRPr="000F3F3D">
        <w:rPr>
          <w:rFonts w:ascii="Arial" w:hAnsi="Arial" w:cs="Arial"/>
          <w:sz w:val="24"/>
          <w:lang w:val="en-GB"/>
        </w:rPr>
        <w:t>.</w:t>
      </w:r>
      <w:r w:rsidR="00CD2642">
        <w:rPr>
          <w:rFonts w:ascii="Arial" w:hAnsi="Arial" w:cs="Arial"/>
          <w:sz w:val="24"/>
          <w:lang w:val="en-GB"/>
        </w:rPr>
        <w:t xml:space="preserve"> In addition, </w:t>
      </w:r>
      <w:r w:rsidR="00B96CF1">
        <w:rPr>
          <w:rFonts w:ascii="Arial" w:hAnsi="Arial" w:cs="Arial"/>
          <w:sz w:val="24"/>
          <w:lang w:val="en-GB"/>
        </w:rPr>
        <w:t xml:space="preserve">released </w:t>
      </w:r>
      <w:r w:rsidR="00CD2642">
        <w:rPr>
          <w:rFonts w:ascii="Arial" w:hAnsi="Arial" w:cs="Arial"/>
          <w:sz w:val="24"/>
          <w:lang w:val="en-GB"/>
        </w:rPr>
        <w:t>proteins are expected to be cleaved easier by enzymes.</w:t>
      </w:r>
      <w:r w:rsidR="00B674FC" w:rsidRPr="000F3F3D">
        <w:rPr>
          <w:rFonts w:ascii="Arial" w:hAnsi="Arial" w:cs="Arial"/>
          <w:sz w:val="24"/>
          <w:szCs w:val="24"/>
          <w:lang w:val="en-GB"/>
        </w:rPr>
        <w:t xml:space="preserve"> </w:t>
      </w:r>
      <w:r w:rsidR="00837734" w:rsidRPr="000F3F3D">
        <w:rPr>
          <w:rFonts w:ascii="Arial" w:hAnsi="Arial" w:cs="Arial"/>
          <w:sz w:val="24"/>
          <w:szCs w:val="24"/>
          <w:lang w:val="en-GB"/>
        </w:rPr>
        <w:t>T</w:t>
      </w:r>
      <w:r w:rsidR="00981724" w:rsidRPr="000F3F3D">
        <w:rPr>
          <w:rFonts w:ascii="Arial" w:hAnsi="Arial" w:cs="Arial"/>
          <w:sz w:val="24"/>
          <w:lang w:val="en-GB"/>
        </w:rPr>
        <w:t>he influence of PEF treatment</w:t>
      </w:r>
      <w:r w:rsidR="00BE30FB" w:rsidRPr="000F3F3D">
        <w:rPr>
          <w:rFonts w:ascii="Arial" w:hAnsi="Arial" w:cs="Arial"/>
          <w:sz w:val="24"/>
          <w:lang w:val="en-GB"/>
        </w:rPr>
        <w:t xml:space="preserve"> </w:t>
      </w:r>
      <w:r w:rsidR="00981724" w:rsidRPr="000F3F3D">
        <w:rPr>
          <w:rFonts w:ascii="Arial" w:hAnsi="Arial" w:cs="Arial"/>
          <w:sz w:val="24"/>
          <w:lang w:val="en-GB"/>
        </w:rPr>
        <w:t xml:space="preserve">on the yield of the </w:t>
      </w:r>
      <w:r w:rsidR="00530CB0" w:rsidRPr="000F3F3D">
        <w:rPr>
          <w:rFonts w:ascii="Arial" w:hAnsi="Arial" w:cs="Arial"/>
          <w:sz w:val="24"/>
          <w:lang w:val="en-GB"/>
        </w:rPr>
        <w:t>EH</w:t>
      </w:r>
      <w:r w:rsidR="004B0ADD" w:rsidRPr="000F3F3D">
        <w:rPr>
          <w:rFonts w:ascii="Arial" w:hAnsi="Arial" w:cs="Arial"/>
          <w:sz w:val="24"/>
          <w:lang w:val="en-GB"/>
        </w:rPr>
        <w:t xml:space="preserve"> </w:t>
      </w:r>
      <w:r w:rsidR="00837734" w:rsidRPr="000F3F3D">
        <w:rPr>
          <w:rFonts w:ascii="Arial" w:hAnsi="Arial" w:cs="Arial"/>
          <w:sz w:val="24"/>
          <w:lang w:val="en-GB"/>
        </w:rPr>
        <w:t>has been studied</w:t>
      </w:r>
      <w:r w:rsidR="004B0ADD" w:rsidRPr="000F3F3D">
        <w:rPr>
          <w:rFonts w:ascii="Arial" w:hAnsi="Arial" w:cs="Arial"/>
          <w:sz w:val="24"/>
          <w:lang w:val="en-GB"/>
        </w:rPr>
        <w:t xml:space="preserve"> in order to </w:t>
      </w:r>
      <w:r w:rsidR="000C205D">
        <w:rPr>
          <w:rFonts w:ascii="Arial" w:hAnsi="Arial" w:cs="Arial"/>
          <w:sz w:val="24"/>
          <w:lang w:val="en-GB"/>
        </w:rPr>
        <w:t>assess its potential benefit</w:t>
      </w:r>
      <w:r w:rsidR="00E9142B" w:rsidRPr="000F3F3D">
        <w:rPr>
          <w:rFonts w:ascii="Arial" w:hAnsi="Arial" w:cs="Arial"/>
          <w:sz w:val="24"/>
          <w:lang w:val="en-GB"/>
        </w:rPr>
        <w:t>.</w:t>
      </w:r>
      <w:r w:rsidR="00BE30FB" w:rsidRPr="000F3F3D">
        <w:rPr>
          <w:rFonts w:ascii="Arial" w:hAnsi="Arial" w:cs="Arial"/>
          <w:sz w:val="24"/>
          <w:lang w:val="en-GB"/>
        </w:rPr>
        <w:t xml:space="preserve"> </w:t>
      </w:r>
      <w:r w:rsidR="000C205D">
        <w:rPr>
          <w:rFonts w:ascii="Arial" w:hAnsi="Arial" w:cs="Arial"/>
          <w:sz w:val="24"/>
          <w:lang w:val="en-GB"/>
        </w:rPr>
        <w:t>T</w:t>
      </w:r>
      <w:r w:rsidR="000C205D" w:rsidRPr="000F3F3D">
        <w:rPr>
          <w:rFonts w:ascii="Arial" w:hAnsi="Arial" w:cs="Arial"/>
          <w:sz w:val="24"/>
          <w:lang w:val="en-GB"/>
        </w:rPr>
        <w:t xml:space="preserve">he </w:t>
      </w:r>
      <w:r w:rsidR="00E9142B" w:rsidRPr="000F3F3D">
        <w:rPr>
          <w:rFonts w:ascii="Arial" w:hAnsi="Arial" w:cs="Arial"/>
          <w:sz w:val="24"/>
          <w:lang w:val="en-GB"/>
        </w:rPr>
        <w:t>whole study</w:t>
      </w:r>
      <w:r w:rsidR="004B0ADD" w:rsidRPr="000F3F3D">
        <w:rPr>
          <w:rFonts w:ascii="Arial" w:hAnsi="Arial" w:cs="Arial"/>
          <w:sz w:val="24"/>
          <w:lang w:val="en-GB"/>
        </w:rPr>
        <w:t xml:space="preserve"> </w:t>
      </w:r>
      <w:r w:rsidR="000C205D">
        <w:rPr>
          <w:rFonts w:ascii="Arial" w:hAnsi="Arial" w:cs="Arial"/>
          <w:sz w:val="24"/>
          <w:lang w:val="en-GB"/>
        </w:rPr>
        <w:t xml:space="preserve">was performed </w:t>
      </w:r>
      <w:r w:rsidR="00CD2642">
        <w:rPr>
          <w:rFonts w:ascii="Arial" w:hAnsi="Arial" w:cs="Arial"/>
          <w:sz w:val="24"/>
          <w:szCs w:val="24"/>
          <w:lang w:val="en-GB"/>
        </w:rPr>
        <w:t>on</w:t>
      </w:r>
      <w:r w:rsidR="00CD2642" w:rsidRPr="000F3F3D">
        <w:rPr>
          <w:rFonts w:ascii="Arial" w:hAnsi="Arial" w:cs="Arial"/>
          <w:sz w:val="24"/>
          <w:szCs w:val="24"/>
          <w:lang w:val="en-GB"/>
        </w:rPr>
        <w:t xml:space="preserve"> </w:t>
      </w:r>
      <w:r w:rsidR="004B0ADD" w:rsidRPr="000F3F3D">
        <w:rPr>
          <w:rFonts w:ascii="Arial" w:hAnsi="Arial" w:cs="Arial"/>
          <w:i/>
          <w:sz w:val="24"/>
          <w:lang w:val="en-GB"/>
        </w:rPr>
        <w:t>Scenedesmus almeriensis</w:t>
      </w:r>
      <w:r w:rsidR="006A33BB">
        <w:rPr>
          <w:rFonts w:ascii="Arial" w:hAnsi="Arial" w:cs="Arial"/>
          <w:sz w:val="24"/>
          <w:szCs w:val="24"/>
          <w:lang w:val="en-GB"/>
        </w:rPr>
        <w:t>.</w:t>
      </w:r>
      <w:r w:rsidR="0087761B">
        <w:rPr>
          <w:rFonts w:ascii="Arial" w:hAnsi="Arial" w:cs="Arial"/>
          <w:sz w:val="24"/>
          <w:szCs w:val="24"/>
          <w:lang w:val="en-GB"/>
        </w:rPr>
        <w:t xml:space="preserve"> </w:t>
      </w:r>
      <w:r w:rsidR="006A33BB" w:rsidRPr="004127F4">
        <w:rPr>
          <w:rFonts w:ascii="Arial" w:hAnsi="Arial" w:cs="Arial"/>
          <w:sz w:val="24"/>
          <w:szCs w:val="24"/>
          <w:lang w:val="en-GB"/>
        </w:rPr>
        <w:t xml:space="preserve">This </w:t>
      </w:r>
      <w:r w:rsidR="00C05ED3" w:rsidRPr="004127F4">
        <w:rPr>
          <w:rFonts w:ascii="Arial" w:hAnsi="Arial" w:cs="Arial"/>
          <w:sz w:val="24"/>
          <w:szCs w:val="24"/>
          <w:lang w:val="en-GB"/>
        </w:rPr>
        <w:t xml:space="preserve">protein-rich </w:t>
      </w:r>
      <w:r w:rsidR="006A33BB" w:rsidRPr="004127F4">
        <w:rPr>
          <w:rFonts w:ascii="Arial" w:hAnsi="Arial" w:cs="Arial"/>
          <w:sz w:val="24"/>
          <w:szCs w:val="24"/>
          <w:lang w:val="en-GB"/>
        </w:rPr>
        <w:t xml:space="preserve">strain </w:t>
      </w:r>
      <w:r w:rsidR="00DA0B24" w:rsidRPr="004127F4">
        <w:rPr>
          <w:rFonts w:ascii="Arial" w:hAnsi="Arial" w:cs="Arial"/>
          <w:sz w:val="24"/>
          <w:szCs w:val="24"/>
          <w:lang w:val="en-GB"/>
        </w:rPr>
        <w:t xml:space="preserve">(50-55% of dry weight) </w:t>
      </w:r>
      <w:r w:rsidR="006A33BB" w:rsidRPr="004127F4">
        <w:rPr>
          <w:rFonts w:ascii="Arial" w:hAnsi="Arial" w:cs="Arial"/>
          <w:sz w:val="24"/>
          <w:szCs w:val="24"/>
          <w:lang w:val="en-GB"/>
        </w:rPr>
        <w:t xml:space="preserve">exhibits high </w:t>
      </w:r>
      <w:r w:rsidR="0087761B" w:rsidRPr="004127F4">
        <w:rPr>
          <w:rFonts w:ascii="Arial" w:hAnsi="Arial" w:cs="Arial"/>
          <w:sz w:val="24"/>
          <w:szCs w:val="24"/>
          <w:lang w:val="en-GB"/>
        </w:rPr>
        <w:t>temperature and irradiance toleran</w:t>
      </w:r>
      <w:r w:rsidR="006A33BB" w:rsidRPr="004127F4">
        <w:rPr>
          <w:rFonts w:ascii="Arial" w:hAnsi="Arial" w:cs="Arial"/>
          <w:sz w:val="24"/>
          <w:szCs w:val="24"/>
          <w:lang w:val="en-GB"/>
        </w:rPr>
        <w:t>ce</w:t>
      </w:r>
      <w:r w:rsidR="0087761B" w:rsidRPr="004127F4">
        <w:rPr>
          <w:rFonts w:ascii="Arial" w:hAnsi="Arial" w:cs="Arial"/>
          <w:sz w:val="24"/>
          <w:szCs w:val="24"/>
          <w:lang w:val="en-GB"/>
        </w:rPr>
        <w:t>, which make</w:t>
      </w:r>
      <w:r w:rsidR="006A33BB" w:rsidRPr="004127F4">
        <w:rPr>
          <w:rFonts w:ascii="Arial" w:hAnsi="Arial" w:cs="Arial"/>
          <w:sz w:val="24"/>
          <w:szCs w:val="24"/>
          <w:lang w:val="en-GB"/>
        </w:rPr>
        <w:t>s</w:t>
      </w:r>
      <w:r w:rsidR="0087761B" w:rsidRPr="004127F4">
        <w:rPr>
          <w:rFonts w:ascii="Arial" w:hAnsi="Arial" w:cs="Arial"/>
          <w:sz w:val="24"/>
          <w:szCs w:val="24"/>
          <w:lang w:val="en-GB"/>
        </w:rPr>
        <w:t xml:space="preserve"> </w:t>
      </w:r>
      <w:r w:rsidR="006A33BB" w:rsidRPr="004127F4">
        <w:rPr>
          <w:rFonts w:ascii="Arial" w:hAnsi="Arial" w:cs="Arial"/>
          <w:sz w:val="24"/>
          <w:szCs w:val="24"/>
          <w:lang w:val="en-GB"/>
        </w:rPr>
        <w:t xml:space="preserve">it </w:t>
      </w:r>
      <w:r w:rsidR="0087761B" w:rsidRPr="004127F4">
        <w:rPr>
          <w:rFonts w:ascii="Arial" w:hAnsi="Arial" w:cs="Arial"/>
          <w:sz w:val="24"/>
          <w:szCs w:val="24"/>
          <w:lang w:val="en-GB"/>
        </w:rPr>
        <w:t xml:space="preserve">an attractive candidate for outdoor cultivation and large-scale microalgae production </w:t>
      </w:r>
      <w:r w:rsidR="006547E1" w:rsidRPr="004127F4">
        <w:rPr>
          <w:rFonts w:ascii="Arial" w:hAnsi="Arial" w:cs="Arial"/>
          <w:sz w:val="24"/>
          <w:szCs w:val="24"/>
          <w:lang w:val="en-GB"/>
        </w:rPr>
        <w:t>[19</w:t>
      </w:r>
      <w:r w:rsidR="001B2036" w:rsidRPr="004127F4">
        <w:rPr>
          <w:rFonts w:ascii="Arial" w:hAnsi="Arial" w:cs="Arial"/>
          <w:sz w:val="24"/>
          <w:szCs w:val="24"/>
          <w:lang w:val="en-GB"/>
        </w:rPr>
        <w:t xml:space="preserve">, </w:t>
      </w:r>
      <w:r w:rsidR="00AA3CC1" w:rsidRPr="004127F4">
        <w:rPr>
          <w:rFonts w:ascii="Arial" w:hAnsi="Arial" w:cs="Arial"/>
          <w:sz w:val="24"/>
          <w:szCs w:val="24"/>
          <w:lang w:val="en-GB"/>
        </w:rPr>
        <w:t>20].</w:t>
      </w:r>
      <w:r w:rsidR="006547E1" w:rsidRPr="004127F4">
        <w:rPr>
          <w:rFonts w:ascii="Arial" w:hAnsi="Arial" w:cs="Arial"/>
          <w:sz w:val="24"/>
          <w:szCs w:val="24"/>
          <w:lang w:val="en-GB"/>
        </w:rPr>
        <w:t xml:space="preserve"> </w:t>
      </w:r>
    </w:p>
    <w:p w14:paraId="604D1276" w14:textId="67133C98" w:rsidR="00AB7316" w:rsidRPr="004553C2" w:rsidRDefault="0033644D" w:rsidP="004553C2">
      <w:pPr>
        <w:pStyle w:val="Listenabsatz"/>
        <w:numPr>
          <w:ilvl w:val="0"/>
          <w:numId w:val="26"/>
        </w:numPr>
        <w:spacing w:line="480" w:lineRule="auto"/>
        <w:rPr>
          <w:rFonts w:ascii="Arial" w:hAnsi="Arial" w:cs="Arial"/>
          <w:b/>
          <w:sz w:val="28"/>
          <w:lang w:val="en-GB"/>
        </w:rPr>
      </w:pPr>
      <w:r w:rsidRPr="004553C2">
        <w:rPr>
          <w:rFonts w:ascii="Arial" w:hAnsi="Arial" w:cs="Arial"/>
          <w:b/>
          <w:sz w:val="28"/>
          <w:lang w:val="en-GB"/>
        </w:rPr>
        <w:t>M</w:t>
      </w:r>
      <w:bookmarkStart w:id="5" w:name="_CTVC001fde89ec58b44400f9639a463e4437e90"/>
      <w:r w:rsidRPr="004553C2">
        <w:rPr>
          <w:rFonts w:ascii="Arial" w:hAnsi="Arial" w:cs="Arial"/>
          <w:b/>
          <w:sz w:val="28"/>
          <w:lang w:val="en-GB"/>
        </w:rPr>
        <w:t>aterial and Methods</w:t>
      </w:r>
      <w:bookmarkEnd w:id="5"/>
    </w:p>
    <w:p w14:paraId="07CA3088" w14:textId="4AF25BDC" w:rsidR="00FE6470" w:rsidRPr="004553C2" w:rsidRDefault="0033644D" w:rsidP="004553C2">
      <w:pPr>
        <w:pStyle w:val="Listenabsatz"/>
        <w:numPr>
          <w:ilvl w:val="1"/>
          <w:numId w:val="26"/>
        </w:numPr>
        <w:spacing w:line="480" w:lineRule="auto"/>
        <w:jc w:val="both"/>
        <w:rPr>
          <w:rFonts w:ascii="Arial" w:hAnsi="Arial" w:cs="Arial"/>
          <w:i/>
          <w:sz w:val="28"/>
          <w:lang w:val="en-GB"/>
        </w:rPr>
      </w:pPr>
      <w:r w:rsidRPr="004553C2">
        <w:rPr>
          <w:rFonts w:ascii="Arial" w:hAnsi="Arial" w:cs="Arial"/>
          <w:i/>
          <w:sz w:val="28"/>
          <w:lang w:val="en-GB"/>
        </w:rPr>
        <w:t>Microalgae biomass</w:t>
      </w:r>
    </w:p>
    <w:p w14:paraId="72B487F4" w14:textId="1DA1AA16" w:rsidR="00BA6ADC" w:rsidRPr="009F3882" w:rsidRDefault="00182E13" w:rsidP="000F3F3D">
      <w:pPr>
        <w:spacing w:line="480" w:lineRule="auto"/>
        <w:jc w:val="both"/>
        <w:rPr>
          <w:rFonts w:ascii="Arial" w:hAnsi="Arial" w:cs="Arial"/>
          <w:sz w:val="24"/>
          <w:szCs w:val="24"/>
          <w:lang w:val="en-GB"/>
        </w:rPr>
      </w:pPr>
      <w:r w:rsidRPr="009934D0">
        <w:rPr>
          <w:rFonts w:ascii="Arial" w:hAnsi="Arial" w:cs="Arial"/>
          <w:sz w:val="24"/>
          <w:lang w:val="en-GB"/>
        </w:rPr>
        <w:t>The microalga</w:t>
      </w:r>
      <w:r>
        <w:rPr>
          <w:rFonts w:ascii="Arial" w:hAnsi="Arial" w:cs="Arial"/>
          <w:sz w:val="24"/>
          <w:lang w:val="en-GB"/>
        </w:rPr>
        <w:t xml:space="preserve"> </w:t>
      </w:r>
      <w:r w:rsidRPr="003152C8">
        <w:rPr>
          <w:rFonts w:ascii="Arial" w:hAnsi="Arial" w:cs="Arial"/>
          <w:i/>
          <w:sz w:val="24"/>
          <w:lang w:val="en-GB"/>
        </w:rPr>
        <w:t>S. almeriensis</w:t>
      </w:r>
      <w:r>
        <w:rPr>
          <w:rFonts w:ascii="Arial" w:hAnsi="Arial" w:cs="Arial"/>
          <w:sz w:val="24"/>
          <w:lang w:val="en-GB"/>
        </w:rPr>
        <w:t xml:space="preserve"> </w:t>
      </w:r>
      <w:r w:rsidRPr="009934D0">
        <w:rPr>
          <w:rFonts w:ascii="Arial" w:hAnsi="Arial" w:cs="Arial"/>
          <w:sz w:val="24"/>
          <w:lang w:val="en-GB"/>
        </w:rPr>
        <w:t>was isolated in fresh water from a greenhouse located in</w:t>
      </w:r>
      <w:r w:rsidRPr="00707258">
        <w:rPr>
          <w:lang w:val="en-GB"/>
        </w:rPr>
        <w:t xml:space="preserve"> </w:t>
      </w:r>
      <w:r w:rsidRPr="009934D0">
        <w:rPr>
          <w:rFonts w:ascii="Arial" w:hAnsi="Arial" w:cs="Arial"/>
          <w:sz w:val="24"/>
          <w:lang w:val="en-GB"/>
        </w:rPr>
        <w:t>Almer</w:t>
      </w:r>
      <w:r>
        <w:rPr>
          <w:rFonts w:ascii="Arial" w:hAnsi="Arial" w:cs="Arial"/>
          <w:sz w:val="24"/>
          <w:lang w:val="en-GB"/>
        </w:rPr>
        <w:t>i</w:t>
      </w:r>
      <w:r w:rsidRPr="009934D0">
        <w:rPr>
          <w:rFonts w:ascii="Arial" w:hAnsi="Arial" w:cs="Arial"/>
          <w:sz w:val="24"/>
          <w:lang w:val="en-GB"/>
        </w:rPr>
        <w:t xml:space="preserve">a, Spain. This strain </w:t>
      </w:r>
      <w:r>
        <w:rPr>
          <w:rFonts w:ascii="Arial" w:hAnsi="Arial" w:cs="Arial"/>
          <w:sz w:val="24"/>
          <w:lang w:val="en-GB"/>
        </w:rPr>
        <w:t xml:space="preserve">is </w:t>
      </w:r>
      <w:r w:rsidRPr="009934D0">
        <w:rPr>
          <w:rFonts w:ascii="Arial" w:hAnsi="Arial" w:cs="Arial"/>
          <w:sz w:val="24"/>
          <w:lang w:val="en-GB"/>
        </w:rPr>
        <w:t>deposited in</w:t>
      </w:r>
      <w:r>
        <w:rPr>
          <w:rFonts w:ascii="Arial" w:hAnsi="Arial" w:cs="Arial"/>
          <w:sz w:val="24"/>
          <w:lang w:val="en-GB"/>
        </w:rPr>
        <w:t xml:space="preserve"> </w:t>
      </w:r>
      <w:r w:rsidRPr="009934D0">
        <w:rPr>
          <w:rFonts w:ascii="Arial" w:hAnsi="Arial" w:cs="Arial"/>
          <w:sz w:val="24"/>
          <w:lang w:val="en-GB"/>
        </w:rPr>
        <w:t>the Culture Collection of Algae and Protozoa of the Centre for</w:t>
      </w:r>
      <w:r>
        <w:rPr>
          <w:rFonts w:ascii="Arial" w:hAnsi="Arial" w:cs="Arial"/>
          <w:sz w:val="24"/>
          <w:lang w:val="en-GB"/>
        </w:rPr>
        <w:t xml:space="preserve"> </w:t>
      </w:r>
      <w:r w:rsidRPr="009934D0">
        <w:rPr>
          <w:rFonts w:ascii="Arial" w:hAnsi="Arial" w:cs="Arial"/>
          <w:sz w:val="24"/>
          <w:lang w:val="en-GB"/>
        </w:rPr>
        <w:t xml:space="preserve">Hydrology and Ecology, Ambleside, U.K., code CCAP </w:t>
      </w:r>
      <w:r w:rsidRPr="009934D0">
        <w:rPr>
          <w:rFonts w:ascii="Arial" w:hAnsi="Arial" w:cs="Arial"/>
          <w:sz w:val="24"/>
          <w:lang w:val="en-GB"/>
        </w:rPr>
        <w:lastRenderedPageBreak/>
        <w:t>276/24.</w:t>
      </w:r>
      <w:r>
        <w:rPr>
          <w:rFonts w:ascii="Arial" w:hAnsi="Arial" w:cs="Arial"/>
          <w:sz w:val="24"/>
          <w:lang w:val="en-GB"/>
        </w:rPr>
        <w:t xml:space="preserve"> </w:t>
      </w:r>
      <w:r w:rsidR="0033644D" w:rsidRPr="000F3F3D">
        <w:rPr>
          <w:rFonts w:ascii="Arial" w:hAnsi="Arial" w:cs="Arial"/>
          <w:sz w:val="24"/>
          <w:szCs w:val="24"/>
          <w:lang w:val="en-GB"/>
        </w:rPr>
        <w:t xml:space="preserve">Cultivation </w:t>
      </w:r>
      <w:r w:rsidR="00FF0E31" w:rsidRPr="000F3F3D">
        <w:rPr>
          <w:rFonts w:ascii="Arial" w:hAnsi="Arial" w:cs="Arial"/>
          <w:sz w:val="24"/>
          <w:szCs w:val="24"/>
          <w:lang w:val="en-GB"/>
        </w:rPr>
        <w:t xml:space="preserve">of this microalgae </w:t>
      </w:r>
      <w:r w:rsidR="0033644D" w:rsidRPr="000F3F3D">
        <w:rPr>
          <w:rFonts w:ascii="Arial" w:hAnsi="Arial" w:cs="Arial"/>
          <w:sz w:val="24"/>
          <w:szCs w:val="24"/>
          <w:lang w:val="en-GB"/>
        </w:rPr>
        <w:t>was carried out</w:t>
      </w:r>
      <w:r w:rsidR="007773EF" w:rsidRPr="000F3F3D">
        <w:rPr>
          <w:rFonts w:ascii="Arial" w:hAnsi="Arial" w:cs="Arial"/>
          <w:sz w:val="24"/>
          <w:szCs w:val="24"/>
          <w:lang w:val="en-GB"/>
        </w:rPr>
        <w:t xml:space="preserve"> in round flasks</w:t>
      </w:r>
      <w:r w:rsidR="0033644D" w:rsidRPr="000F3F3D">
        <w:rPr>
          <w:rFonts w:ascii="Arial" w:hAnsi="Arial" w:cs="Arial"/>
          <w:sz w:val="24"/>
          <w:szCs w:val="24"/>
          <w:lang w:val="en-GB"/>
        </w:rPr>
        <w:t xml:space="preserve"> </w:t>
      </w:r>
      <w:r w:rsidR="00064512" w:rsidRPr="000F3F3D">
        <w:rPr>
          <w:rFonts w:ascii="Arial" w:hAnsi="Arial" w:cs="Arial"/>
          <w:sz w:val="24"/>
          <w:szCs w:val="24"/>
          <w:lang w:val="en-GB"/>
        </w:rPr>
        <w:t>using</w:t>
      </w:r>
      <w:r w:rsidR="003216E2" w:rsidRPr="000F3F3D">
        <w:rPr>
          <w:rFonts w:ascii="Arial" w:hAnsi="Arial" w:cs="Arial"/>
          <w:sz w:val="24"/>
          <w:szCs w:val="24"/>
          <w:lang w:val="en-GB"/>
        </w:rPr>
        <w:t xml:space="preserve"> Arnon medium</w:t>
      </w:r>
      <w:r w:rsidR="004E3743" w:rsidRPr="000F3F3D">
        <w:rPr>
          <w:rFonts w:ascii="Arial" w:hAnsi="Arial" w:cs="Arial"/>
          <w:sz w:val="24"/>
          <w:szCs w:val="24"/>
          <w:lang w:val="en-GB"/>
        </w:rPr>
        <w:t xml:space="preserve"> </w:t>
      </w:r>
      <w:r w:rsidR="004E3743" w:rsidRPr="00714AFD">
        <w:rPr>
          <w:rFonts w:ascii="Arial" w:hAnsi="Arial" w:cs="Arial"/>
          <w:sz w:val="24"/>
          <w:szCs w:val="24"/>
          <w:lang w:val="en-GB"/>
        </w:rPr>
        <w:t>1X</w:t>
      </w:r>
      <w:r w:rsidR="0080667E">
        <w:rPr>
          <w:rFonts w:ascii="Arial" w:hAnsi="Arial" w:cs="Arial"/>
          <w:sz w:val="24"/>
          <w:szCs w:val="24"/>
          <w:lang w:val="en-GB"/>
        </w:rPr>
        <w:t xml:space="preserve"> </w:t>
      </w:r>
      <w:r w:rsidR="00AA3CC1">
        <w:rPr>
          <w:rFonts w:ascii="Arial" w:hAnsi="Arial" w:cs="Arial"/>
          <w:sz w:val="24"/>
          <w:szCs w:val="24"/>
          <w:lang w:val="en-GB"/>
        </w:rPr>
        <w:t>[21]</w:t>
      </w:r>
      <w:r w:rsidR="00064512" w:rsidRPr="000F3F3D">
        <w:rPr>
          <w:rFonts w:ascii="Arial" w:hAnsi="Arial" w:cs="Arial"/>
          <w:sz w:val="24"/>
          <w:szCs w:val="24"/>
          <w:lang w:val="en-GB"/>
        </w:rPr>
        <w:t>,</w:t>
      </w:r>
      <w:r w:rsidR="00B8403D" w:rsidRPr="000F3F3D">
        <w:rPr>
          <w:rFonts w:ascii="Arial" w:hAnsi="Arial" w:cs="Arial"/>
          <w:sz w:val="24"/>
          <w:szCs w:val="24"/>
          <w:lang w:val="en-GB"/>
        </w:rPr>
        <w:t xml:space="preserve"> </w:t>
      </w:r>
      <w:r w:rsidR="00064512" w:rsidRPr="000F3F3D">
        <w:rPr>
          <w:rFonts w:ascii="Arial" w:hAnsi="Arial" w:cs="Arial"/>
          <w:sz w:val="24"/>
          <w:szCs w:val="24"/>
          <w:lang w:val="en-GB"/>
        </w:rPr>
        <w:t xml:space="preserve">and pH </w:t>
      </w:r>
      <w:r w:rsidR="00B64574">
        <w:rPr>
          <w:rFonts w:ascii="Arial" w:hAnsi="Arial" w:cs="Arial"/>
          <w:sz w:val="24"/>
          <w:szCs w:val="24"/>
          <w:lang w:val="en-GB"/>
        </w:rPr>
        <w:t>9</w:t>
      </w:r>
      <w:r w:rsidR="00CE6C0C" w:rsidRPr="000F3F3D">
        <w:rPr>
          <w:rFonts w:ascii="Arial" w:hAnsi="Arial" w:cs="Arial"/>
          <w:sz w:val="24"/>
          <w:szCs w:val="24"/>
          <w:lang w:val="en-GB"/>
        </w:rPr>
        <w:t>-</w:t>
      </w:r>
      <w:r w:rsidR="00487183" w:rsidRPr="000F3F3D">
        <w:rPr>
          <w:rFonts w:ascii="Arial" w:hAnsi="Arial" w:cs="Arial"/>
          <w:sz w:val="24"/>
          <w:szCs w:val="24"/>
          <w:lang w:val="en-GB"/>
        </w:rPr>
        <w:t>10</w:t>
      </w:r>
      <w:r w:rsidR="00064512" w:rsidRPr="000F3F3D">
        <w:rPr>
          <w:rFonts w:ascii="Arial" w:hAnsi="Arial" w:cs="Arial"/>
          <w:sz w:val="24"/>
          <w:szCs w:val="24"/>
          <w:lang w:val="en-GB"/>
        </w:rPr>
        <w:t xml:space="preserve"> at 25°C</w:t>
      </w:r>
      <w:r w:rsidR="00681A5D">
        <w:rPr>
          <w:rFonts w:ascii="Arial" w:hAnsi="Arial" w:cs="Arial"/>
          <w:sz w:val="24"/>
          <w:szCs w:val="24"/>
          <w:lang w:val="en-GB"/>
        </w:rPr>
        <w:t>. The flasks were</w:t>
      </w:r>
      <w:r w:rsidR="0086212B" w:rsidRPr="000F3F3D">
        <w:rPr>
          <w:rFonts w:ascii="Arial" w:hAnsi="Arial" w:cs="Arial"/>
          <w:sz w:val="24"/>
          <w:szCs w:val="24"/>
          <w:lang w:val="en-GB"/>
        </w:rPr>
        <w:t xml:space="preserve"> </w:t>
      </w:r>
      <w:r w:rsidR="003216E2" w:rsidRPr="000F3F3D">
        <w:rPr>
          <w:rFonts w:ascii="Arial" w:hAnsi="Arial" w:cs="Arial"/>
          <w:sz w:val="24"/>
          <w:szCs w:val="24"/>
          <w:lang w:val="en-GB"/>
        </w:rPr>
        <w:t xml:space="preserve">bubbled with air at the rate of </w:t>
      </w:r>
      <w:r w:rsidR="00A10681">
        <w:rPr>
          <w:rFonts w:ascii="Arial" w:hAnsi="Arial" w:cs="Arial"/>
          <w:sz w:val="24"/>
          <w:szCs w:val="24"/>
          <w:lang w:val="en-GB"/>
        </w:rPr>
        <w:t>5000</w:t>
      </w:r>
      <w:r w:rsidR="00A10681" w:rsidRPr="00A10681">
        <w:rPr>
          <w:rFonts w:ascii="Arial" w:hAnsi="Arial" w:cs="Arial"/>
          <w:sz w:val="24"/>
          <w:szCs w:val="24"/>
          <w:lang w:val="en-GB"/>
        </w:rPr>
        <w:t xml:space="preserve"> </w:t>
      </w:r>
      <w:r w:rsidR="005F0826" w:rsidRPr="00A10681">
        <w:rPr>
          <w:rFonts w:ascii="Arial" w:hAnsi="Arial" w:cs="Arial"/>
          <w:sz w:val="24"/>
          <w:szCs w:val="24"/>
          <w:lang w:val="en-GB"/>
        </w:rPr>
        <w:t>cm</w:t>
      </w:r>
      <w:r w:rsidR="005F0826" w:rsidRPr="00A10681">
        <w:rPr>
          <w:rFonts w:ascii="Arial" w:hAnsi="Arial" w:cs="Arial"/>
          <w:sz w:val="24"/>
          <w:szCs w:val="24"/>
          <w:vertAlign w:val="superscript"/>
          <w:lang w:val="en-GB"/>
        </w:rPr>
        <w:t>3</w:t>
      </w:r>
      <w:r w:rsidR="005F0826" w:rsidRPr="00A10681">
        <w:rPr>
          <w:rFonts w:ascii="Arial" w:hAnsi="Arial" w:cs="Arial"/>
          <w:sz w:val="24"/>
          <w:szCs w:val="28"/>
          <w:lang w:val="en-GB"/>
        </w:rPr>
        <w:t>·</w:t>
      </w:r>
      <w:r w:rsidR="003216E2" w:rsidRPr="00A10681">
        <w:rPr>
          <w:rFonts w:ascii="Arial" w:hAnsi="Arial" w:cs="Arial"/>
          <w:sz w:val="24"/>
          <w:szCs w:val="24"/>
          <w:lang w:val="en-GB"/>
        </w:rPr>
        <w:t>m</w:t>
      </w:r>
      <w:r w:rsidR="00B8403D" w:rsidRPr="00A10681">
        <w:rPr>
          <w:rFonts w:ascii="Arial" w:hAnsi="Arial" w:cs="Arial"/>
          <w:sz w:val="24"/>
          <w:szCs w:val="24"/>
          <w:lang w:val="en-GB"/>
        </w:rPr>
        <w:t>in</w:t>
      </w:r>
      <w:r w:rsidR="005F0826" w:rsidRPr="00A10681">
        <w:rPr>
          <w:rFonts w:ascii="Arial" w:hAnsi="Arial" w:cs="Arial"/>
          <w:sz w:val="24"/>
          <w:szCs w:val="24"/>
          <w:vertAlign w:val="superscript"/>
          <w:lang w:val="en-GB"/>
        </w:rPr>
        <w:t>-1</w:t>
      </w:r>
      <w:r w:rsidR="00B8403D" w:rsidRPr="000F3F3D">
        <w:rPr>
          <w:rFonts w:ascii="Arial" w:hAnsi="Arial" w:cs="Arial"/>
          <w:sz w:val="24"/>
          <w:szCs w:val="24"/>
          <w:lang w:val="en-GB"/>
        </w:rPr>
        <w:t xml:space="preserve"> </w:t>
      </w:r>
      <w:r w:rsidR="004E3743" w:rsidRPr="000F3F3D">
        <w:rPr>
          <w:rFonts w:ascii="Arial" w:hAnsi="Arial" w:cs="Arial"/>
          <w:sz w:val="24"/>
          <w:szCs w:val="24"/>
          <w:lang w:val="en-GB"/>
        </w:rPr>
        <w:t>to prevent cell sedimentation, and illuminated 24 h at 50-80</w:t>
      </w:r>
      <w:r w:rsidR="00065D12">
        <w:rPr>
          <w:rFonts w:ascii="Arial" w:hAnsi="Arial" w:cs="Arial"/>
          <w:sz w:val="24"/>
          <w:szCs w:val="24"/>
          <w:lang w:val="en-GB"/>
        </w:rPr>
        <w:t> </w:t>
      </w:r>
      <w:r w:rsidR="004E3743" w:rsidRPr="000F3F3D">
        <w:rPr>
          <w:rFonts w:ascii="Arial" w:hAnsi="Arial" w:cs="Arial"/>
          <w:sz w:val="24"/>
          <w:szCs w:val="24"/>
          <w:lang w:val="en-GB"/>
        </w:rPr>
        <w:t xml:space="preserve"> </w:t>
      </w:r>
      <w:r w:rsidR="004E3743" w:rsidRPr="000F3F3D">
        <w:rPr>
          <w:rFonts w:ascii="Arial" w:hAnsi="Arial" w:cs="Arial"/>
          <w:sz w:val="24"/>
          <w:szCs w:val="24"/>
        </w:rPr>
        <w:t>μ</w:t>
      </w:r>
      <w:r w:rsidR="004E3743" w:rsidRPr="000F3F3D">
        <w:rPr>
          <w:rFonts w:ascii="Arial" w:hAnsi="Arial" w:cs="Arial"/>
          <w:sz w:val="24"/>
          <w:szCs w:val="24"/>
          <w:lang w:val="en-GB"/>
        </w:rPr>
        <w:t>mol</w:t>
      </w:r>
      <w:r w:rsidR="004E3743" w:rsidRPr="000F3F3D">
        <w:rPr>
          <w:rFonts w:ascii="Arial" w:hAnsi="Arial" w:cs="Arial"/>
          <w:sz w:val="24"/>
          <w:szCs w:val="28"/>
          <w:lang w:val="en-GB"/>
        </w:rPr>
        <w:t>·</w:t>
      </w:r>
      <w:r w:rsidR="004E3743" w:rsidRPr="000F3F3D">
        <w:rPr>
          <w:rFonts w:ascii="Arial" w:hAnsi="Arial" w:cs="Arial"/>
          <w:sz w:val="24"/>
          <w:szCs w:val="24"/>
          <w:lang w:val="en-GB"/>
        </w:rPr>
        <w:t>m</w:t>
      </w:r>
      <w:r w:rsidR="004E3743" w:rsidRPr="000F3F3D">
        <w:rPr>
          <w:rFonts w:ascii="Arial" w:hAnsi="Arial" w:cs="Arial"/>
          <w:sz w:val="24"/>
          <w:szCs w:val="24"/>
          <w:vertAlign w:val="superscript"/>
          <w:lang w:val="en-GB"/>
        </w:rPr>
        <w:t>-</w:t>
      </w:r>
      <w:r w:rsidRPr="00707258">
        <w:rPr>
          <w:lang w:val="en-GB"/>
        </w:rPr>
        <w:t> </w:t>
      </w:r>
      <w:r w:rsidR="004E3743" w:rsidRPr="000F3F3D">
        <w:rPr>
          <w:rFonts w:ascii="Arial" w:hAnsi="Arial" w:cs="Arial"/>
          <w:sz w:val="24"/>
          <w:szCs w:val="24"/>
          <w:vertAlign w:val="superscript"/>
          <w:lang w:val="en-GB"/>
        </w:rPr>
        <w:t>2</w:t>
      </w:r>
      <w:r w:rsidR="004E3743" w:rsidRPr="000F3F3D">
        <w:rPr>
          <w:rFonts w:ascii="Arial" w:hAnsi="Arial" w:cs="Arial"/>
          <w:sz w:val="24"/>
          <w:szCs w:val="28"/>
          <w:lang w:val="en-GB"/>
        </w:rPr>
        <w:t>·</w:t>
      </w:r>
      <w:r w:rsidR="004E3743" w:rsidRPr="000F3F3D">
        <w:rPr>
          <w:rFonts w:ascii="Arial" w:hAnsi="Arial" w:cs="Arial"/>
          <w:sz w:val="24"/>
          <w:szCs w:val="24"/>
          <w:lang w:val="en-GB"/>
        </w:rPr>
        <w:t>s</w:t>
      </w:r>
      <w:r w:rsidR="004E3743" w:rsidRPr="000F3F3D">
        <w:rPr>
          <w:rFonts w:ascii="Arial" w:hAnsi="Arial" w:cs="Arial"/>
          <w:sz w:val="24"/>
          <w:szCs w:val="24"/>
          <w:vertAlign w:val="superscript"/>
          <w:lang w:val="en-GB"/>
        </w:rPr>
        <w:t>-1</w:t>
      </w:r>
      <w:r w:rsidR="00B8403D" w:rsidRPr="000F3F3D">
        <w:rPr>
          <w:rFonts w:ascii="Arial" w:hAnsi="Arial" w:cs="Arial"/>
          <w:sz w:val="24"/>
          <w:szCs w:val="24"/>
          <w:lang w:val="en-GB"/>
        </w:rPr>
        <w:t>.</w:t>
      </w:r>
      <w:r w:rsidR="00CC30AA">
        <w:rPr>
          <w:rFonts w:ascii="Arial" w:hAnsi="Arial" w:cs="Arial"/>
          <w:sz w:val="24"/>
          <w:szCs w:val="24"/>
          <w:lang w:val="en-GB"/>
        </w:rPr>
        <w:t xml:space="preserve"> It should be mentioned that this cultivation was limited by </w:t>
      </w:r>
      <w:r w:rsidR="00CC30AA" w:rsidRPr="009F3882">
        <w:rPr>
          <w:rFonts w:ascii="Arial" w:hAnsi="Arial" w:cs="Arial"/>
          <w:sz w:val="24"/>
          <w:szCs w:val="24"/>
          <w:lang w:val="en-GB"/>
        </w:rPr>
        <w:t>CO</w:t>
      </w:r>
      <w:r w:rsidR="00CC30AA" w:rsidRPr="009F3882">
        <w:rPr>
          <w:rFonts w:ascii="Arial" w:hAnsi="Arial" w:cs="Arial"/>
          <w:sz w:val="24"/>
          <w:szCs w:val="24"/>
          <w:vertAlign w:val="subscript"/>
          <w:lang w:val="en-GB"/>
        </w:rPr>
        <w:t>2</w:t>
      </w:r>
      <w:r w:rsidR="00CC30AA">
        <w:rPr>
          <w:rFonts w:ascii="Arial" w:hAnsi="Arial" w:cs="Arial"/>
          <w:sz w:val="24"/>
          <w:szCs w:val="24"/>
          <w:vertAlign w:val="subscript"/>
          <w:lang w:val="en-GB"/>
        </w:rPr>
        <w:t>.</w:t>
      </w:r>
      <w:r w:rsidR="00CC30AA">
        <w:rPr>
          <w:rFonts w:ascii="Arial" w:hAnsi="Arial" w:cs="Arial"/>
          <w:sz w:val="24"/>
          <w:szCs w:val="24"/>
          <w:lang w:val="en-GB"/>
        </w:rPr>
        <w:t xml:space="preserve"> </w:t>
      </w:r>
      <w:r w:rsidR="00505533" w:rsidRPr="000F3F3D">
        <w:rPr>
          <w:rFonts w:ascii="Arial" w:hAnsi="Arial" w:cs="Arial"/>
          <w:sz w:val="24"/>
          <w:szCs w:val="24"/>
          <w:lang w:val="en-GB"/>
        </w:rPr>
        <w:t xml:space="preserve">In order to have a </w:t>
      </w:r>
      <w:r w:rsidR="00681A5D">
        <w:rPr>
          <w:rFonts w:ascii="Arial" w:hAnsi="Arial" w:cs="Arial"/>
          <w:sz w:val="24"/>
          <w:szCs w:val="24"/>
          <w:lang w:val="en-GB"/>
        </w:rPr>
        <w:t xml:space="preserve">high </w:t>
      </w:r>
      <w:r w:rsidR="00505533" w:rsidRPr="000F3F3D">
        <w:rPr>
          <w:rFonts w:ascii="Arial" w:hAnsi="Arial" w:cs="Arial"/>
          <w:sz w:val="24"/>
          <w:szCs w:val="24"/>
          <w:lang w:val="en-GB"/>
        </w:rPr>
        <w:t xml:space="preserve">amount of proteins for the </w:t>
      </w:r>
      <w:r w:rsidR="00530CB0" w:rsidRPr="000F3F3D">
        <w:rPr>
          <w:rFonts w:ascii="Arial" w:hAnsi="Arial" w:cs="Arial"/>
          <w:sz w:val="24"/>
          <w:szCs w:val="24"/>
          <w:lang w:val="en-GB"/>
        </w:rPr>
        <w:t>EH</w:t>
      </w:r>
      <w:r w:rsidR="00505533" w:rsidRPr="000F3F3D">
        <w:rPr>
          <w:rFonts w:ascii="Arial" w:hAnsi="Arial" w:cs="Arial"/>
          <w:sz w:val="24"/>
          <w:szCs w:val="24"/>
          <w:lang w:val="en-GB"/>
        </w:rPr>
        <w:t xml:space="preserve">, the biomass was harvested after 7 days of cultivation, while cells were still in the exponential phase of growth. </w:t>
      </w:r>
      <w:r w:rsidR="004E3743" w:rsidRPr="009F3882">
        <w:rPr>
          <w:rFonts w:ascii="Arial" w:hAnsi="Arial" w:cs="Arial"/>
          <w:sz w:val="24"/>
          <w:szCs w:val="24"/>
          <w:lang w:val="en-GB"/>
        </w:rPr>
        <w:t>When</w:t>
      </w:r>
      <w:r w:rsidR="00505533" w:rsidRPr="009F3882">
        <w:rPr>
          <w:rFonts w:ascii="Arial" w:hAnsi="Arial" w:cs="Arial"/>
          <w:sz w:val="24"/>
          <w:szCs w:val="24"/>
          <w:lang w:val="en-GB"/>
        </w:rPr>
        <w:t xml:space="preserve"> higher </w:t>
      </w:r>
      <w:r w:rsidR="004E3743" w:rsidRPr="009F3882">
        <w:rPr>
          <w:rFonts w:ascii="Arial" w:hAnsi="Arial" w:cs="Arial"/>
          <w:sz w:val="24"/>
          <w:szCs w:val="24"/>
          <w:lang w:val="en-GB"/>
        </w:rPr>
        <w:t xml:space="preserve">amount of </w:t>
      </w:r>
      <w:r w:rsidR="00505533" w:rsidRPr="009F3882">
        <w:rPr>
          <w:rFonts w:ascii="Arial" w:hAnsi="Arial" w:cs="Arial"/>
          <w:sz w:val="24"/>
          <w:szCs w:val="24"/>
          <w:lang w:val="en-GB"/>
        </w:rPr>
        <w:t xml:space="preserve">biomass </w:t>
      </w:r>
      <w:r w:rsidR="004E3743" w:rsidRPr="009F3882">
        <w:rPr>
          <w:rFonts w:ascii="Arial" w:hAnsi="Arial" w:cs="Arial"/>
          <w:sz w:val="24"/>
          <w:szCs w:val="24"/>
          <w:lang w:val="en-GB"/>
        </w:rPr>
        <w:t>was required</w:t>
      </w:r>
      <w:r w:rsidR="00505533" w:rsidRPr="009F3882">
        <w:rPr>
          <w:rFonts w:ascii="Arial" w:hAnsi="Arial" w:cs="Arial"/>
          <w:sz w:val="24"/>
          <w:szCs w:val="24"/>
          <w:lang w:val="en-GB"/>
        </w:rPr>
        <w:t xml:space="preserve">, cultivation was carried out in </w:t>
      </w:r>
      <w:r w:rsidR="004E3743" w:rsidRPr="009F3882">
        <w:rPr>
          <w:rFonts w:ascii="Arial" w:hAnsi="Arial" w:cs="Arial"/>
          <w:sz w:val="24"/>
          <w:szCs w:val="24"/>
          <w:lang w:val="en-GB"/>
        </w:rPr>
        <w:t xml:space="preserve">the </w:t>
      </w:r>
      <w:r w:rsidR="00C12EFF" w:rsidRPr="009F3882">
        <w:rPr>
          <w:rFonts w:ascii="Arial" w:hAnsi="Arial" w:cs="Arial"/>
          <w:sz w:val="24"/>
          <w:szCs w:val="24"/>
          <w:lang w:val="en-GB"/>
        </w:rPr>
        <w:t>Arnon medium 2X</w:t>
      </w:r>
      <w:r w:rsidR="004E3743" w:rsidRPr="009F3882">
        <w:rPr>
          <w:rFonts w:ascii="Arial" w:hAnsi="Arial" w:cs="Arial"/>
          <w:sz w:val="24"/>
          <w:szCs w:val="24"/>
          <w:lang w:val="en-GB"/>
        </w:rPr>
        <w:t>,</w:t>
      </w:r>
      <w:r w:rsidR="00EA523A">
        <w:rPr>
          <w:rFonts w:ascii="Arial" w:hAnsi="Arial" w:cs="Arial"/>
          <w:sz w:val="24"/>
          <w:szCs w:val="24"/>
          <w:lang w:val="en-GB"/>
        </w:rPr>
        <w:t xml:space="preserve"> pH 8</w:t>
      </w:r>
      <w:r w:rsidR="004E3743" w:rsidRPr="009F3882">
        <w:rPr>
          <w:rFonts w:ascii="Arial" w:hAnsi="Arial" w:cs="Arial"/>
          <w:sz w:val="24"/>
          <w:szCs w:val="24"/>
          <w:lang w:val="en-GB"/>
        </w:rPr>
        <w:t xml:space="preserve"> in </w:t>
      </w:r>
      <w:r w:rsidR="00505533" w:rsidRPr="009F3882">
        <w:rPr>
          <w:rFonts w:ascii="Arial" w:hAnsi="Arial" w:cs="Arial"/>
          <w:sz w:val="24"/>
          <w:szCs w:val="24"/>
          <w:lang w:val="en-GB"/>
        </w:rPr>
        <w:t xml:space="preserve">a </w:t>
      </w:r>
      <w:r w:rsidR="00505533" w:rsidRPr="009F3882">
        <w:rPr>
          <w:rFonts w:ascii="Arial" w:hAnsi="Arial" w:cs="Arial"/>
          <w:sz w:val="24"/>
          <w:szCs w:val="24"/>
          <w:lang w:val="en-US"/>
        </w:rPr>
        <w:t>25</w:t>
      </w:r>
      <w:r w:rsidR="00EF5FF0" w:rsidRPr="009F3882">
        <w:rPr>
          <w:rFonts w:ascii="Arial" w:hAnsi="Arial" w:cs="Arial"/>
          <w:sz w:val="24"/>
          <w:szCs w:val="24"/>
          <w:lang w:val="en-US"/>
        </w:rPr>
        <w:t> </w:t>
      </w:r>
      <w:r w:rsidR="00505533" w:rsidRPr="009F3882">
        <w:rPr>
          <w:rFonts w:ascii="Arial" w:hAnsi="Arial" w:cs="Arial"/>
          <w:sz w:val="24"/>
          <w:szCs w:val="24"/>
          <w:lang w:val="en-US"/>
        </w:rPr>
        <w:t>l</w:t>
      </w:r>
      <w:r w:rsidR="00505533" w:rsidRPr="009F3882">
        <w:rPr>
          <w:rFonts w:ascii="Arial" w:hAnsi="Arial" w:cs="Arial"/>
          <w:sz w:val="24"/>
          <w:szCs w:val="24"/>
          <w:lang w:val="en-GB"/>
        </w:rPr>
        <w:t xml:space="preserve"> bubble column </w:t>
      </w:r>
      <w:r w:rsidR="003057DB" w:rsidRPr="009F3882">
        <w:rPr>
          <w:rFonts w:ascii="Arial" w:hAnsi="Arial" w:cs="Arial"/>
          <w:sz w:val="24"/>
          <w:szCs w:val="24"/>
          <w:lang w:val="en-GB"/>
        </w:rPr>
        <w:t xml:space="preserve">annular </w:t>
      </w:r>
      <w:r w:rsidR="00505533" w:rsidRPr="009F3882">
        <w:rPr>
          <w:rFonts w:ascii="Arial" w:hAnsi="Arial" w:cs="Arial"/>
          <w:sz w:val="24"/>
          <w:szCs w:val="24"/>
          <w:lang w:val="en-GB"/>
        </w:rPr>
        <w:t xml:space="preserve">photobioreactor, </w:t>
      </w:r>
      <w:r w:rsidR="00C86EFA" w:rsidRPr="009F3882">
        <w:rPr>
          <w:rFonts w:ascii="Arial" w:hAnsi="Arial" w:cs="Arial"/>
          <w:sz w:val="24"/>
          <w:szCs w:val="24"/>
          <w:lang w:val="en-GB"/>
        </w:rPr>
        <w:t xml:space="preserve">illuminated </w:t>
      </w:r>
      <w:r w:rsidR="00043EC0" w:rsidRPr="009F3882">
        <w:rPr>
          <w:rFonts w:ascii="Arial" w:hAnsi="Arial" w:cs="Arial"/>
          <w:sz w:val="24"/>
          <w:szCs w:val="24"/>
          <w:lang w:val="en-GB"/>
        </w:rPr>
        <w:t xml:space="preserve">24 h </w:t>
      </w:r>
      <w:r w:rsidR="00C86EFA" w:rsidRPr="009F3882">
        <w:rPr>
          <w:rFonts w:ascii="Arial" w:hAnsi="Arial" w:cs="Arial"/>
          <w:sz w:val="24"/>
          <w:szCs w:val="24"/>
          <w:lang w:val="en-GB"/>
        </w:rPr>
        <w:t xml:space="preserve">at 250 </w:t>
      </w:r>
      <w:r w:rsidR="00C86EFA" w:rsidRPr="009F3882">
        <w:rPr>
          <w:rFonts w:ascii="Arial" w:hAnsi="Arial" w:cs="Arial"/>
          <w:sz w:val="24"/>
          <w:szCs w:val="24"/>
        </w:rPr>
        <w:t>μ</w:t>
      </w:r>
      <w:r w:rsidR="00C86EFA" w:rsidRPr="009F3882">
        <w:rPr>
          <w:rFonts w:ascii="Arial" w:hAnsi="Arial" w:cs="Arial"/>
          <w:sz w:val="24"/>
          <w:szCs w:val="24"/>
          <w:lang w:val="en-GB"/>
        </w:rPr>
        <w:t>mol</w:t>
      </w:r>
      <w:r w:rsidR="005F0826" w:rsidRPr="009F3882">
        <w:rPr>
          <w:rFonts w:ascii="Arial" w:hAnsi="Arial" w:cs="Arial"/>
          <w:sz w:val="24"/>
          <w:szCs w:val="24"/>
          <w:lang w:val="en-GB"/>
        </w:rPr>
        <w:t>·</w:t>
      </w:r>
      <w:r w:rsidR="00C86EFA" w:rsidRPr="009F3882">
        <w:rPr>
          <w:rFonts w:ascii="Arial" w:hAnsi="Arial" w:cs="Arial"/>
          <w:sz w:val="24"/>
          <w:szCs w:val="24"/>
          <w:lang w:val="en-GB"/>
        </w:rPr>
        <w:t>m</w:t>
      </w:r>
      <w:r w:rsidR="00C86EFA" w:rsidRPr="009F3882">
        <w:rPr>
          <w:rFonts w:ascii="Arial" w:hAnsi="Arial" w:cs="Arial"/>
          <w:sz w:val="24"/>
          <w:szCs w:val="24"/>
          <w:vertAlign w:val="superscript"/>
          <w:lang w:val="en-GB"/>
        </w:rPr>
        <w:t>-</w:t>
      </w:r>
      <w:r w:rsidR="0042730C">
        <w:rPr>
          <w:rFonts w:ascii="Arial" w:hAnsi="Arial" w:cs="Arial"/>
          <w:sz w:val="24"/>
          <w:szCs w:val="24"/>
          <w:vertAlign w:val="superscript"/>
          <w:lang w:val="en-GB"/>
        </w:rPr>
        <w:t> </w:t>
      </w:r>
      <w:r w:rsidR="00C86EFA" w:rsidRPr="009F3882">
        <w:rPr>
          <w:rFonts w:ascii="Arial" w:hAnsi="Arial" w:cs="Arial"/>
          <w:sz w:val="24"/>
          <w:szCs w:val="24"/>
          <w:vertAlign w:val="superscript"/>
          <w:lang w:val="en-GB"/>
        </w:rPr>
        <w:t>2</w:t>
      </w:r>
      <w:r w:rsidR="005F0826" w:rsidRPr="009F3882">
        <w:rPr>
          <w:rFonts w:ascii="Arial" w:hAnsi="Arial" w:cs="Arial"/>
          <w:sz w:val="24"/>
          <w:szCs w:val="24"/>
          <w:lang w:val="en-GB"/>
        </w:rPr>
        <w:t>·</w:t>
      </w:r>
      <w:r w:rsidR="00C86EFA" w:rsidRPr="009F3882">
        <w:rPr>
          <w:rFonts w:ascii="Arial" w:hAnsi="Arial" w:cs="Arial"/>
          <w:sz w:val="24"/>
          <w:szCs w:val="24"/>
          <w:lang w:val="en-GB"/>
        </w:rPr>
        <w:t>s</w:t>
      </w:r>
      <w:r w:rsidR="00C86EFA" w:rsidRPr="009F3882">
        <w:rPr>
          <w:rFonts w:ascii="Arial" w:hAnsi="Arial" w:cs="Arial"/>
          <w:sz w:val="24"/>
          <w:szCs w:val="24"/>
          <w:vertAlign w:val="superscript"/>
          <w:lang w:val="en-GB"/>
        </w:rPr>
        <w:t>-1</w:t>
      </w:r>
      <w:r w:rsidR="00C86EFA" w:rsidRPr="009F3882">
        <w:rPr>
          <w:rFonts w:ascii="Arial" w:hAnsi="Arial" w:cs="Arial"/>
          <w:sz w:val="24"/>
          <w:szCs w:val="24"/>
          <w:lang w:val="en-GB"/>
        </w:rPr>
        <w:t xml:space="preserve"> </w:t>
      </w:r>
      <w:r w:rsidR="004E3743" w:rsidRPr="009F3882">
        <w:rPr>
          <w:rFonts w:ascii="Arial" w:hAnsi="Arial" w:cs="Arial"/>
          <w:sz w:val="24"/>
          <w:szCs w:val="24"/>
          <w:lang w:val="en-GB"/>
        </w:rPr>
        <w:t>with a temperature maintained at</w:t>
      </w:r>
      <w:r w:rsidR="00FF24BA" w:rsidRPr="009F3882">
        <w:rPr>
          <w:rFonts w:ascii="Arial" w:hAnsi="Arial" w:cs="Arial"/>
          <w:sz w:val="24"/>
          <w:szCs w:val="24"/>
          <w:lang w:val="en-GB"/>
        </w:rPr>
        <w:t xml:space="preserve"> 25°C</w:t>
      </w:r>
      <w:r w:rsidR="00C86EFA" w:rsidRPr="009F3882">
        <w:rPr>
          <w:rFonts w:ascii="Arial" w:hAnsi="Arial" w:cs="Arial"/>
          <w:sz w:val="24"/>
          <w:szCs w:val="24"/>
          <w:lang w:val="en-GB"/>
        </w:rPr>
        <w:t xml:space="preserve">. </w:t>
      </w:r>
      <w:r w:rsidR="00C12EFF" w:rsidRPr="009F3882">
        <w:rPr>
          <w:rFonts w:ascii="Arial" w:hAnsi="Arial" w:cs="Arial"/>
          <w:sz w:val="24"/>
          <w:szCs w:val="24"/>
          <w:lang w:val="en-GB"/>
        </w:rPr>
        <w:t>The cultivation was aerated with</w:t>
      </w:r>
      <w:r w:rsidR="00C86EFA" w:rsidRPr="009F3882">
        <w:rPr>
          <w:rFonts w:ascii="Arial" w:hAnsi="Arial" w:cs="Arial"/>
          <w:sz w:val="24"/>
          <w:szCs w:val="24"/>
          <w:lang w:val="en-GB"/>
        </w:rPr>
        <w:t xml:space="preserve"> </w:t>
      </w:r>
      <w:r w:rsidR="0042730C">
        <w:rPr>
          <w:rFonts w:ascii="Arial" w:hAnsi="Arial" w:cs="Arial"/>
          <w:sz w:val="24"/>
          <w:szCs w:val="24"/>
          <w:lang w:val="en-GB"/>
        </w:rPr>
        <w:t>5</w:t>
      </w:r>
      <w:r w:rsidR="00915D68" w:rsidRPr="009F3882">
        <w:rPr>
          <w:rFonts w:ascii="Arial" w:hAnsi="Arial" w:cs="Arial"/>
          <w:sz w:val="24"/>
          <w:szCs w:val="24"/>
          <w:lang w:val="en-GB"/>
        </w:rPr>
        <w:t>000 </w:t>
      </w:r>
      <w:r w:rsidR="00C86EFA" w:rsidRPr="009F3882">
        <w:rPr>
          <w:rFonts w:ascii="Arial" w:hAnsi="Arial" w:cs="Arial"/>
          <w:sz w:val="24"/>
          <w:szCs w:val="24"/>
          <w:lang w:val="en-GB"/>
        </w:rPr>
        <w:t>cm</w:t>
      </w:r>
      <w:r w:rsidR="00C86EFA" w:rsidRPr="009F3882">
        <w:rPr>
          <w:rFonts w:ascii="Arial" w:hAnsi="Arial" w:cs="Arial"/>
          <w:sz w:val="24"/>
          <w:szCs w:val="24"/>
          <w:vertAlign w:val="superscript"/>
          <w:lang w:val="en-GB"/>
        </w:rPr>
        <w:t>3</w:t>
      </w:r>
      <w:r w:rsidR="005F0826" w:rsidRPr="009F3882">
        <w:rPr>
          <w:rFonts w:ascii="Arial" w:hAnsi="Arial" w:cs="Arial"/>
          <w:sz w:val="24"/>
          <w:szCs w:val="24"/>
          <w:lang w:val="en-GB"/>
        </w:rPr>
        <w:t>·</w:t>
      </w:r>
      <w:r w:rsidR="00C86EFA" w:rsidRPr="009F3882">
        <w:rPr>
          <w:rFonts w:ascii="Arial" w:hAnsi="Arial" w:cs="Arial"/>
          <w:sz w:val="24"/>
          <w:szCs w:val="24"/>
          <w:lang w:val="en-GB"/>
        </w:rPr>
        <w:t>min</w:t>
      </w:r>
      <w:r w:rsidR="00C86EFA" w:rsidRPr="009F3882">
        <w:rPr>
          <w:rFonts w:ascii="Arial" w:hAnsi="Arial" w:cs="Arial"/>
          <w:sz w:val="24"/>
          <w:szCs w:val="24"/>
          <w:vertAlign w:val="superscript"/>
          <w:lang w:val="en-GB"/>
        </w:rPr>
        <w:t>-1</w:t>
      </w:r>
      <w:r w:rsidR="00C12EFF" w:rsidRPr="009F3882">
        <w:rPr>
          <w:rFonts w:ascii="Arial" w:hAnsi="Arial" w:cs="Arial"/>
          <w:sz w:val="24"/>
          <w:szCs w:val="24"/>
          <w:lang w:val="en-GB"/>
        </w:rPr>
        <w:t xml:space="preserve"> of air supplemented with</w:t>
      </w:r>
      <w:r w:rsidR="00C86EFA" w:rsidRPr="009F3882">
        <w:rPr>
          <w:rFonts w:ascii="Arial" w:hAnsi="Arial" w:cs="Arial"/>
          <w:sz w:val="24"/>
          <w:szCs w:val="24"/>
          <w:lang w:val="en-GB"/>
        </w:rPr>
        <w:t xml:space="preserve"> 2</w:t>
      </w:r>
      <w:r w:rsidR="00294842" w:rsidRPr="009F3882">
        <w:rPr>
          <w:rFonts w:ascii="Arial" w:hAnsi="Arial" w:cs="Arial"/>
          <w:sz w:val="24"/>
          <w:szCs w:val="24"/>
          <w:lang w:val="en-GB"/>
        </w:rPr>
        <w:t>5</w:t>
      </w:r>
      <w:r w:rsidR="004A252F">
        <w:rPr>
          <w:rFonts w:ascii="Arial" w:hAnsi="Arial" w:cs="Arial"/>
          <w:sz w:val="24"/>
          <w:szCs w:val="24"/>
          <w:lang w:val="en-GB"/>
        </w:rPr>
        <w:t> </w:t>
      </w:r>
      <w:r w:rsidR="00C86EFA" w:rsidRPr="009F3882">
        <w:rPr>
          <w:rFonts w:ascii="Arial" w:hAnsi="Arial" w:cs="Arial"/>
          <w:sz w:val="24"/>
          <w:szCs w:val="24"/>
          <w:lang w:val="en-GB"/>
        </w:rPr>
        <w:t>cm</w:t>
      </w:r>
      <w:r w:rsidR="00C86EFA" w:rsidRPr="009F3882">
        <w:rPr>
          <w:rFonts w:ascii="Arial" w:hAnsi="Arial" w:cs="Arial"/>
          <w:sz w:val="24"/>
          <w:szCs w:val="24"/>
          <w:vertAlign w:val="superscript"/>
          <w:lang w:val="en-GB"/>
        </w:rPr>
        <w:t>3</w:t>
      </w:r>
      <w:r w:rsidR="00957E5D" w:rsidRPr="009F3882">
        <w:rPr>
          <w:rFonts w:ascii="Arial" w:hAnsi="Arial" w:cs="Arial"/>
          <w:sz w:val="24"/>
          <w:szCs w:val="24"/>
          <w:lang w:val="en-GB"/>
        </w:rPr>
        <w:t>·</w:t>
      </w:r>
      <w:r w:rsidR="00C86EFA" w:rsidRPr="009F3882">
        <w:rPr>
          <w:rFonts w:ascii="Arial" w:hAnsi="Arial" w:cs="Arial"/>
          <w:sz w:val="24"/>
          <w:szCs w:val="24"/>
          <w:lang w:val="en-GB"/>
        </w:rPr>
        <w:t>min</w:t>
      </w:r>
      <w:r w:rsidR="00C86EFA" w:rsidRPr="009F3882">
        <w:rPr>
          <w:rFonts w:ascii="Arial" w:hAnsi="Arial" w:cs="Arial"/>
          <w:sz w:val="24"/>
          <w:szCs w:val="24"/>
          <w:vertAlign w:val="superscript"/>
          <w:lang w:val="en-GB"/>
        </w:rPr>
        <w:t>-1</w:t>
      </w:r>
      <w:r w:rsidR="00C12EFF" w:rsidRPr="009F3882">
        <w:rPr>
          <w:rFonts w:ascii="Arial" w:hAnsi="Arial" w:cs="Arial"/>
          <w:sz w:val="24"/>
          <w:szCs w:val="24"/>
          <w:lang w:val="en-GB"/>
        </w:rPr>
        <w:t xml:space="preserve"> of CO</w:t>
      </w:r>
      <w:r w:rsidR="00C626C9" w:rsidRPr="009F3882">
        <w:rPr>
          <w:rFonts w:ascii="Arial" w:hAnsi="Arial" w:cs="Arial"/>
          <w:sz w:val="24"/>
          <w:szCs w:val="24"/>
          <w:vertAlign w:val="subscript"/>
          <w:lang w:val="en-GB"/>
        </w:rPr>
        <w:t>2</w:t>
      </w:r>
      <w:r w:rsidR="00C12EFF" w:rsidRPr="009F3882">
        <w:rPr>
          <w:rFonts w:ascii="Arial" w:hAnsi="Arial" w:cs="Arial"/>
          <w:sz w:val="24"/>
          <w:szCs w:val="24"/>
          <w:lang w:val="en-GB"/>
        </w:rPr>
        <w:t>.</w:t>
      </w:r>
      <w:r w:rsidR="00505533" w:rsidRPr="009F3882">
        <w:rPr>
          <w:rFonts w:ascii="Arial" w:hAnsi="Arial" w:cs="Arial"/>
          <w:sz w:val="24"/>
          <w:szCs w:val="24"/>
          <w:lang w:val="en-GB"/>
        </w:rPr>
        <w:t xml:space="preserve"> </w:t>
      </w:r>
      <w:r w:rsidR="0033644D" w:rsidRPr="009F3882">
        <w:rPr>
          <w:rFonts w:ascii="Arial" w:hAnsi="Arial" w:cs="Arial"/>
          <w:sz w:val="24"/>
          <w:szCs w:val="24"/>
          <w:lang w:val="en-GB"/>
        </w:rPr>
        <w:t xml:space="preserve">In </w:t>
      </w:r>
      <w:r w:rsidR="00FF24BA" w:rsidRPr="009F3882">
        <w:rPr>
          <w:rFonts w:ascii="Arial" w:hAnsi="Arial" w:cs="Arial"/>
          <w:sz w:val="24"/>
          <w:szCs w:val="24"/>
          <w:lang w:val="en-GB"/>
        </w:rPr>
        <w:t>both</w:t>
      </w:r>
      <w:r w:rsidR="0033644D" w:rsidRPr="009F3882">
        <w:rPr>
          <w:rFonts w:ascii="Arial" w:hAnsi="Arial" w:cs="Arial"/>
          <w:sz w:val="24"/>
          <w:szCs w:val="24"/>
          <w:lang w:val="en-GB"/>
        </w:rPr>
        <w:t xml:space="preserve"> case</w:t>
      </w:r>
      <w:r w:rsidR="00FF24BA" w:rsidRPr="009F3882">
        <w:rPr>
          <w:rFonts w:ascii="Arial" w:hAnsi="Arial" w:cs="Arial"/>
          <w:sz w:val="24"/>
          <w:szCs w:val="24"/>
          <w:lang w:val="en-GB"/>
        </w:rPr>
        <w:t>s</w:t>
      </w:r>
      <w:r w:rsidR="0033644D" w:rsidRPr="009F3882">
        <w:rPr>
          <w:rFonts w:ascii="Arial" w:hAnsi="Arial" w:cs="Arial"/>
          <w:sz w:val="24"/>
          <w:szCs w:val="24"/>
          <w:lang w:val="en-GB"/>
        </w:rPr>
        <w:t>, microalgae suspension w</w:t>
      </w:r>
      <w:r w:rsidR="00CE6C0C" w:rsidRPr="009F3882">
        <w:rPr>
          <w:rFonts w:ascii="Arial" w:hAnsi="Arial" w:cs="Arial"/>
          <w:sz w:val="24"/>
          <w:szCs w:val="24"/>
          <w:lang w:val="en-GB"/>
        </w:rPr>
        <w:t>as</w:t>
      </w:r>
      <w:r w:rsidR="0033644D" w:rsidRPr="009F3882">
        <w:rPr>
          <w:rFonts w:ascii="Arial" w:hAnsi="Arial" w:cs="Arial"/>
          <w:sz w:val="24"/>
          <w:szCs w:val="24"/>
          <w:lang w:val="en-GB"/>
        </w:rPr>
        <w:t xml:space="preserve"> concentrated </w:t>
      </w:r>
      <w:r w:rsidR="00FF24BA" w:rsidRPr="009F3882">
        <w:rPr>
          <w:rFonts w:ascii="Arial" w:hAnsi="Arial" w:cs="Arial"/>
          <w:sz w:val="24"/>
          <w:szCs w:val="24"/>
          <w:lang w:val="en-GB"/>
        </w:rPr>
        <w:t xml:space="preserve">after the harvest </w:t>
      </w:r>
      <w:r w:rsidR="0033644D" w:rsidRPr="009F3882">
        <w:rPr>
          <w:rFonts w:ascii="Arial" w:hAnsi="Arial" w:cs="Arial"/>
          <w:sz w:val="24"/>
          <w:szCs w:val="24"/>
          <w:lang w:val="en-GB"/>
        </w:rPr>
        <w:t>using a centrifu</w:t>
      </w:r>
      <w:r w:rsidR="007E3D07">
        <w:rPr>
          <w:rFonts w:ascii="Arial" w:hAnsi="Arial" w:cs="Arial"/>
          <w:sz w:val="24"/>
          <w:szCs w:val="24"/>
          <w:lang w:val="en-GB"/>
        </w:rPr>
        <w:t>ge (swinging-bucket rotor, 3200</w:t>
      </w:r>
      <w:r w:rsidR="00D65677">
        <w:rPr>
          <w:rFonts w:ascii="Arial" w:hAnsi="Arial" w:cs="Arial"/>
          <w:sz w:val="24"/>
          <w:szCs w:val="24"/>
          <w:lang w:val="en-GB"/>
        </w:rPr>
        <w:t>×</w:t>
      </w:r>
      <w:r w:rsidR="0033644D" w:rsidRPr="007E3D07">
        <w:rPr>
          <w:rFonts w:ascii="Arial" w:hAnsi="Arial" w:cs="Arial"/>
          <w:sz w:val="24"/>
          <w:szCs w:val="24"/>
          <w:lang w:val="en-GB"/>
        </w:rPr>
        <w:t>g</w:t>
      </w:r>
      <w:r w:rsidR="0033644D" w:rsidRPr="009F3882">
        <w:rPr>
          <w:rFonts w:ascii="Arial" w:hAnsi="Arial" w:cs="Arial"/>
          <w:sz w:val="24"/>
          <w:szCs w:val="24"/>
          <w:lang w:val="en-GB"/>
        </w:rPr>
        <w:t>).</w:t>
      </w:r>
      <w:r w:rsidR="00FF0E31" w:rsidRPr="009F3882">
        <w:rPr>
          <w:rFonts w:ascii="Arial" w:hAnsi="Arial" w:cs="Arial"/>
          <w:sz w:val="24"/>
          <w:szCs w:val="24"/>
          <w:lang w:val="en-GB"/>
        </w:rPr>
        <w:t xml:space="preserve"> </w:t>
      </w:r>
      <w:r w:rsidR="00A209CF" w:rsidRPr="009F3882">
        <w:rPr>
          <w:rFonts w:ascii="Arial" w:hAnsi="Arial" w:cs="Arial"/>
          <w:sz w:val="24"/>
          <w:szCs w:val="24"/>
          <w:lang w:val="en-GB"/>
        </w:rPr>
        <w:t>In order to reduce the energy requirement of PEF</w:t>
      </w:r>
      <w:r w:rsidR="00FF0E31" w:rsidRPr="009F3882">
        <w:rPr>
          <w:rFonts w:ascii="Arial" w:hAnsi="Arial" w:cs="Arial"/>
          <w:sz w:val="24"/>
          <w:szCs w:val="24"/>
          <w:lang w:val="en-GB"/>
        </w:rPr>
        <w:t xml:space="preserve"> </w:t>
      </w:r>
      <w:r w:rsidR="00A209CF" w:rsidRPr="009F3882">
        <w:rPr>
          <w:rFonts w:ascii="Arial" w:hAnsi="Arial" w:cs="Arial"/>
          <w:sz w:val="24"/>
          <w:szCs w:val="24"/>
          <w:lang w:val="en-GB"/>
        </w:rPr>
        <w:t xml:space="preserve">treatment it is suggested to reduce the conductivity of the microalgae suspension </w:t>
      </w:r>
      <w:r w:rsidR="00AA3CC1">
        <w:rPr>
          <w:rFonts w:ascii="Arial" w:hAnsi="Arial" w:cs="Arial"/>
          <w:sz w:val="24"/>
          <w:szCs w:val="24"/>
          <w:lang w:val="en-GB"/>
        </w:rPr>
        <w:t>[22]</w:t>
      </w:r>
      <w:r w:rsidR="00A209CF" w:rsidRPr="009F3882">
        <w:rPr>
          <w:rFonts w:ascii="Arial" w:hAnsi="Arial" w:cs="Arial"/>
          <w:sz w:val="24"/>
          <w:szCs w:val="24"/>
          <w:lang w:val="en-GB"/>
        </w:rPr>
        <w:t>. Since the initial conductivity of our microalgae suspension was at 4.2 mS·cm</w:t>
      </w:r>
      <w:r w:rsidR="00A209CF" w:rsidRPr="009F3882">
        <w:rPr>
          <w:rFonts w:ascii="Arial" w:hAnsi="Arial" w:cs="Arial"/>
          <w:sz w:val="24"/>
          <w:szCs w:val="24"/>
          <w:vertAlign w:val="superscript"/>
          <w:lang w:val="en-GB"/>
        </w:rPr>
        <w:t>-1</w:t>
      </w:r>
      <w:r w:rsidR="00A209CF" w:rsidRPr="009F3882">
        <w:rPr>
          <w:rFonts w:ascii="Arial" w:hAnsi="Arial" w:cs="Arial"/>
          <w:sz w:val="24"/>
          <w:szCs w:val="24"/>
          <w:lang w:val="en-GB"/>
        </w:rPr>
        <w:t xml:space="preserve">, </w:t>
      </w:r>
      <w:r w:rsidR="00200AD9" w:rsidRPr="009F3882">
        <w:rPr>
          <w:rFonts w:ascii="Arial" w:hAnsi="Arial" w:cs="Arial"/>
          <w:sz w:val="24"/>
          <w:szCs w:val="24"/>
          <w:lang w:val="en-GB"/>
        </w:rPr>
        <w:t>a</w:t>
      </w:r>
      <w:r w:rsidR="00A209CF" w:rsidRPr="009F3882">
        <w:rPr>
          <w:rFonts w:ascii="Arial" w:hAnsi="Arial" w:cs="Arial"/>
          <w:sz w:val="24"/>
          <w:szCs w:val="24"/>
          <w:lang w:val="en-GB"/>
        </w:rPr>
        <w:t xml:space="preserve"> washing step was </w:t>
      </w:r>
      <w:r w:rsidR="00FF24BA" w:rsidRPr="009F3882">
        <w:rPr>
          <w:rFonts w:ascii="Arial" w:hAnsi="Arial" w:cs="Arial"/>
          <w:sz w:val="24"/>
          <w:szCs w:val="24"/>
          <w:lang w:val="en-GB"/>
        </w:rPr>
        <w:t>performed</w:t>
      </w:r>
      <w:r w:rsidR="00200AD9" w:rsidRPr="009F3882">
        <w:rPr>
          <w:rFonts w:ascii="Arial" w:hAnsi="Arial" w:cs="Arial"/>
          <w:sz w:val="24"/>
          <w:szCs w:val="24"/>
          <w:lang w:val="en-GB"/>
        </w:rPr>
        <w:t xml:space="preserve"> in order to adjust t</w:t>
      </w:r>
      <w:r w:rsidR="00FF0E31" w:rsidRPr="009F3882">
        <w:rPr>
          <w:rFonts w:ascii="Arial" w:hAnsi="Arial" w:cs="Arial"/>
          <w:sz w:val="24"/>
          <w:szCs w:val="24"/>
          <w:lang w:val="en-GB"/>
        </w:rPr>
        <w:t xml:space="preserve">he conductivity value of </w:t>
      </w:r>
      <w:r w:rsidR="00505533" w:rsidRPr="009F3882">
        <w:rPr>
          <w:rFonts w:ascii="Arial" w:hAnsi="Arial" w:cs="Arial"/>
          <w:sz w:val="24"/>
          <w:szCs w:val="24"/>
          <w:lang w:val="en-GB"/>
        </w:rPr>
        <w:t xml:space="preserve">the </w:t>
      </w:r>
      <w:r w:rsidR="00FF0E31" w:rsidRPr="009F3882">
        <w:rPr>
          <w:rFonts w:ascii="Arial" w:hAnsi="Arial" w:cs="Arial"/>
          <w:sz w:val="24"/>
          <w:szCs w:val="24"/>
          <w:lang w:val="en-GB"/>
        </w:rPr>
        <w:t>microalgae suspen</w:t>
      </w:r>
      <w:r w:rsidR="00C86EFA" w:rsidRPr="009F3882">
        <w:rPr>
          <w:rFonts w:ascii="Arial" w:hAnsi="Arial" w:cs="Arial"/>
          <w:sz w:val="24"/>
          <w:szCs w:val="24"/>
          <w:lang w:val="en-GB"/>
        </w:rPr>
        <w:t xml:space="preserve">sion </w:t>
      </w:r>
      <w:r w:rsidR="00200AD9" w:rsidRPr="009F3882">
        <w:rPr>
          <w:rFonts w:ascii="Arial" w:hAnsi="Arial" w:cs="Arial"/>
          <w:sz w:val="24"/>
          <w:szCs w:val="24"/>
          <w:lang w:val="en-GB"/>
        </w:rPr>
        <w:t>at</w:t>
      </w:r>
      <w:r w:rsidR="00C712A7" w:rsidRPr="009F3882">
        <w:rPr>
          <w:rFonts w:ascii="Arial" w:hAnsi="Arial" w:cs="Arial"/>
          <w:sz w:val="24"/>
          <w:szCs w:val="24"/>
          <w:lang w:val="en-GB"/>
        </w:rPr>
        <w:t xml:space="preserve"> </w:t>
      </w:r>
      <w:r w:rsidR="00C86EFA" w:rsidRPr="009F3882">
        <w:rPr>
          <w:rFonts w:ascii="Arial" w:hAnsi="Arial" w:cs="Arial"/>
          <w:sz w:val="24"/>
          <w:szCs w:val="24"/>
          <w:lang w:val="en-GB"/>
        </w:rPr>
        <w:t>1.5 mS</w:t>
      </w:r>
      <w:r w:rsidR="000B52FB" w:rsidRPr="009F3882">
        <w:rPr>
          <w:rFonts w:ascii="Arial" w:hAnsi="Arial" w:cs="Arial"/>
          <w:sz w:val="24"/>
          <w:szCs w:val="24"/>
          <w:lang w:val="en-GB"/>
        </w:rPr>
        <w:t>·</w:t>
      </w:r>
      <w:r w:rsidR="00FF0E31" w:rsidRPr="009F3882">
        <w:rPr>
          <w:rFonts w:ascii="Arial" w:hAnsi="Arial" w:cs="Arial"/>
          <w:sz w:val="24"/>
          <w:szCs w:val="24"/>
          <w:lang w:val="en-GB"/>
        </w:rPr>
        <w:t>cm</w:t>
      </w:r>
      <w:r w:rsidR="00C86EFA" w:rsidRPr="009F3882">
        <w:rPr>
          <w:rFonts w:ascii="Arial" w:hAnsi="Arial" w:cs="Arial"/>
          <w:sz w:val="24"/>
          <w:szCs w:val="24"/>
          <w:vertAlign w:val="superscript"/>
          <w:lang w:val="en-GB"/>
        </w:rPr>
        <w:t>-1</w:t>
      </w:r>
      <w:r w:rsidR="00A02AB1" w:rsidRPr="009F3882">
        <w:rPr>
          <w:rFonts w:ascii="Arial" w:hAnsi="Arial" w:cs="Arial"/>
          <w:sz w:val="24"/>
          <w:szCs w:val="24"/>
          <w:lang w:val="en-GB"/>
        </w:rPr>
        <w:t xml:space="preserve">. </w:t>
      </w:r>
      <w:r w:rsidR="00BF2B77" w:rsidRPr="009F3882">
        <w:rPr>
          <w:rFonts w:ascii="Arial" w:hAnsi="Arial" w:cs="Arial"/>
          <w:sz w:val="24"/>
          <w:szCs w:val="24"/>
          <w:lang w:val="en-GB"/>
        </w:rPr>
        <w:t xml:space="preserve">A follow-up of </w:t>
      </w:r>
      <w:r w:rsidR="00A02AB1" w:rsidRPr="009F3882">
        <w:rPr>
          <w:rFonts w:ascii="Arial" w:hAnsi="Arial" w:cs="Arial"/>
          <w:sz w:val="24"/>
          <w:szCs w:val="24"/>
          <w:lang w:val="en-GB"/>
        </w:rPr>
        <w:t>the conductivity value over time confirmed that the washing step did not</w:t>
      </w:r>
      <w:r w:rsidR="00BF2B77" w:rsidRPr="009F3882">
        <w:rPr>
          <w:rFonts w:ascii="Arial" w:hAnsi="Arial" w:cs="Arial"/>
          <w:sz w:val="24"/>
          <w:szCs w:val="24"/>
          <w:lang w:val="en-GB"/>
        </w:rPr>
        <w:t xml:space="preserve"> damage the cells by</w:t>
      </w:r>
      <w:r w:rsidR="00A02AB1" w:rsidRPr="009F3882">
        <w:rPr>
          <w:rFonts w:ascii="Arial" w:hAnsi="Arial" w:cs="Arial"/>
          <w:sz w:val="24"/>
          <w:szCs w:val="24"/>
          <w:lang w:val="en-GB"/>
        </w:rPr>
        <w:t xml:space="preserve"> </w:t>
      </w:r>
      <w:r w:rsidR="00BF2B77" w:rsidRPr="009F3882">
        <w:rPr>
          <w:rFonts w:ascii="Arial" w:hAnsi="Arial" w:cs="Arial"/>
          <w:sz w:val="24"/>
          <w:szCs w:val="24"/>
          <w:lang w:val="en-GB"/>
        </w:rPr>
        <w:t xml:space="preserve">inducing an </w:t>
      </w:r>
      <w:r w:rsidR="00A02AB1" w:rsidRPr="009F3882">
        <w:rPr>
          <w:rFonts w:ascii="Arial" w:hAnsi="Arial" w:cs="Arial"/>
          <w:sz w:val="24"/>
          <w:szCs w:val="24"/>
          <w:lang w:val="en-GB"/>
        </w:rPr>
        <w:t>osmotic shock.</w:t>
      </w:r>
    </w:p>
    <w:p w14:paraId="12D07E79" w14:textId="601DACB0" w:rsidR="00FE6470" w:rsidRPr="004553C2" w:rsidRDefault="0033644D" w:rsidP="004553C2">
      <w:pPr>
        <w:pStyle w:val="Listenabsatz"/>
        <w:numPr>
          <w:ilvl w:val="1"/>
          <w:numId w:val="26"/>
        </w:numPr>
        <w:spacing w:line="480" w:lineRule="auto"/>
        <w:jc w:val="both"/>
        <w:rPr>
          <w:rFonts w:ascii="Arial" w:hAnsi="Arial" w:cs="Arial"/>
          <w:i/>
          <w:sz w:val="28"/>
          <w:lang w:val="en-GB"/>
        </w:rPr>
      </w:pPr>
      <w:r w:rsidRPr="004553C2">
        <w:rPr>
          <w:rFonts w:ascii="Arial" w:hAnsi="Arial" w:cs="Arial"/>
          <w:i/>
          <w:sz w:val="28"/>
          <w:lang w:val="en-GB"/>
        </w:rPr>
        <w:t>Pre-treatment</w:t>
      </w:r>
      <w:r w:rsidR="00873245" w:rsidRPr="004553C2">
        <w:rPr>
          <w:rFonts w:ascii="Arial" w:hAnsi="Arial" w:cs="Arial"/>
          <w:i/>
          <w:sz w:val="28"/>
          <w:lang w:val="en-GB"/>
        </w:rPr>
        <w:t xml:space="preserve"> of the biomass</w:t>
      </w:r>
    </w:p>
    <w:p w14:paraId="6390B1E9" w14:textId="6752B232" w:rsidR="00D420B3" w:rsidRPr="000F3F3D" w:rsidRDefault="0033644D" w:rsidP="000F3F3D">
      <w:pPr>
        <w:autoSpaceDE w:val="0"/>
        <w:autoSpaceDN w:val="0"/>
        <w:adjustRightInd w:val="0"/>
        <w:spacing w:line="480" w:lineRule="auto"/>
        <w:jc w:val="both"/>
        <w:rPr>
          <w:rFonts w:ascii="Arial" w:hAnsi="Arial" w:cs="Arial"/>
          <w:sz w:val="24"/>
          <w:lang w:val="en-GB"/>
        </w:rPr>
      </w:pPr>
      <w:r w:rsidRPr="000F3F3D">
        <w:rPr>
          <w:rFonts w:ascii="Arial" w:hAnsi="Arial" w:cs="Arial"/>
          <w:sz w:val="24"/>
          <w:szCs w:val="24"/>
          <w:lang w:val="en-GB"/>
        </w:rPr>
        <w:t>Fresh m</w:t>
      </w:r>
      <w:r w:rsidR="00A87D5C" w:rsidRPr="000F3F3D">
        <w:rPr>
          <w:rFonts w:ascii="Arial" w:hAnsi="Arial" w:cs="Arial"/>
          <w:sz w:val="24"/>
          <w:szCs w:val="24"/>
          <w:lang w:val="en-GB"/>
        </w:rPr>
        <w:t>icroalgae biomass w</w:t>
      </w:r>
      <w:r w:rsidR="00CE6C0C" w:rsidRPr="000F3F3D">
        <w:rPr>
          <w:rFonts w:ascii="Arial" w:hAnsi="Arial" w:cs="Arial"/>
          <w:sz w:val="24"/>
          <w:szCs w:val="24"/>
          <w:lang w:val="en-GB"/>
        </w:rPr>
        <w:t>as</w:t>
      </w:r>
      <w:r w:rsidR="00A87D5C" w:rsidRPr="000F3F3D">
        <w:rPr>
          <w:rFonts w:ascii="Arial" w:hAnsi="Arial" w:cs="Arial"/>
          <w:sz w:val="24"/>
          <w:szCs w:val="24"/>
          <w:lang w:val="en-GB"/>
        </w:rPr>
        <w:t xml:space="preserve"> </w:t>
      </w:r>
      <w:r w:rsidR="002A366F">
        <w:rPr>
          <w:rFonts w:ascii="Arial" w:hAnsi="Arial" w:cs="Arial"/>
          <w:sz w:val="24"/>
          <w:szCs w:val="24"/>
          <w:lang w:val="en-GB"/>
        </w:rPr>
        <w:t>processed</w:t>
      </w:r>
      <w:r w:rsidR="002A366F" w:rsidRPr="000F3F3D">
        <w:rPr>
          <w:rFonts w:ascii="Arial" w:hAnsi="Arial" w:cs="Arial"/>
          <w:sz w:val="24"/>
          <w:szCs w:val="24"/>
          <w:lang w:val="en-GB"/>
        </w:rPr>
        <w:t xml:space="preserve"> </w:t>
      </w:r>
      <w:r w:rsidR="00A87D5C" w:rsidRPr="000F3F3D">
        <w:rPr>
          <w:rFonts w:ascii="Arial" w:hAnsi="Arial" w:cs="Arial"/>
          <w:sz w:val="24"/>
          <w:szCs w:val="24"/>
          <w:lang w:val="en-GB"/>
        </w:rPr>
        <w:t xml:space="preserve">by PEF </w:t>
      </w:r>
      <w:r w:rsidR="00535F65">
        <w:rPr>
          <w:rFonts w:ascii="Arial" w:hAnsi="Arial" w:cs="Arial"/>
          <w:sz w:val="24"/>
          <w:szCs w:val="24"/>
          <w:lang w:val="en-GB"/>
        </w:rPr>
        <w:t>and for comparison by</w:t>
      </w:r>
      <w:r w:rsidR="00535F65" w:rsidRPr="000F3F3D">
        <w:rPr>
          <w:rFonts w:ascii="Arial" w:hAnsi="Arial" w:cs="Arial"/>
          <w:sz w:val="24"/>
          <w:szCs w:val="24"/>
          <w:lang w:val="en-GB"/>
        </w:rPr>
        <w:t xml:space="preserve"> </w:t>
      </w:r>
      <w:r w:rsidR="00F61BF7" w:rsidRPr="000F3F3D">
        <w:rPr>
          <w:rFonts w:ascii="Arial" w:hAnsi="Arial" w:cs="Arial"/>
          <w:sz w:val="24"/>
          <w:szCs w:val="24"/>
          <w:lang w:val="en-GB"/>
        </w:rPr>
        <w:t>h</w:t>
      </w:r>
      <w:r w:rsidR="00981724" w:rsidRPr="000F3F3D">
        <w:rPr>
          <w:rFonts w:ascii="Arial" w:hAnsi="Arial" w:cs="Arial"/>
          <w:sz w:val="24"/>
          <w:szCs w:val="24"/>
          <w:lang w:val="en-GB"/>
        </w:rPr>
        <w:t xml:space="preserve">igh </w:t>
      </w:r>
      <w:r w:rsidR="00F61BF7" w:rsidRPr="000F3F3D">
        <w:rPr>
          <w:rFonts w:ascii="Arial" w:hAnsi="Arial" w:cs="Arial"/>
          <w:sz w:val="24"/>
          <w:szCs w:val="24"/>
          <w:lang w:val="en-GB"/>
        </w:rPr>
        <w:t>p</w:t>
      </w:r>
      <w:r w:rsidR="00981724" w:rsidRPr="000F3F3D">
        <w:rPr>
          <w:rFonts w:ascii="Arial" w:hAnsi="Arial" w:cs="Arial"/>
          <w:sz w:val="24"/>
          <w:szCs w:val="24"/>
          <w:lang w:val="en-GB"/>
        </w:rPr>
        <w:t xml:space="preserve">ressure </w:t>
      </w:r>
      <w:r w:rsidR="00F61BF7" w:rsidRPr="000F3F3D">
        <w:rPr>
          <w:rFonts w:ascii="Arial" w:hAnsi="Arial" w:cs="Arial"/>
          <w:sz w:val="24"/>
          <w:szCs w:val="24"/>
          <w:lang w:val="en-GB"/>
        </w:rPr>
        <w:t>h</w:t>
      </w:r>
      <w:r w:rsidR="00981724" w:rsidRPr="000F3F3D">
        <w:rPr>
          <w:rFonts w:ascii="Arial" w:hAnsi="Arial" w:cs="Arial"/>
          <w:sz w:val="24"/>
          <w:szCs w:val="24"/>
          <w:lang w:val="en-GB"/>
        </w:rPr>
        <w:t>omogeniz</w:t>
      </w:r>
      <w:r w:rsidR="00535F65">
        <w:rPr>
          <w:rFonts w:ascii="Arial" w:hAnsi="Arial" w:cs="Arial"/>
          <w:sz w:val="24"/>
          <w:szCs w:val="24"/>
          <w:lang w:val="en-GB"/>
        </w:rPr>
        <w:t>ation</w:t>
      </w:r>
      <w:r w:rsidR="00981724" w:rsidRPr="000F3F3D">
        <w:rPr>
          <w:rFonts w:ascii="Arial" w:hAnsi="Arial" w:cs="Arial"/>
          <w:sz w:val="24"/>
          <w:szCs w:val="24"/>
          <w:lang w:val="en-GB"/>
        </w:rPr>
        <w:t xml:space="preserve"> (</w:t>
      </w:r>
      <w:r w:rsidRPr="000F3F3D">
        <w:rPr>
          <w:rFonts w:ascii="Arial" w:hAnsi="Arial" w:cs="Arial"/>
          <w:sz w:val="24"/>
          <w:szCs w:val="24"/>
          <w:lang w:val="en-GB"/>
        </w:rPr>
        <w:t>HPH</w:t>
      </w:r>
      <w:r w:rsidR="00981724" w:rsidRPr="000F3F3D">
        <w:rPr>
          <w:rFonts w:ascii="Arial" w:hAnsi="Arial" w:cs="Arial"/>
          <w:sz w:val="24"/>
          <w:szCs w:val="24"/>
          <w:lang w:val="en-GB"/>
        </w:rPr>
        <w:t>)</w:t>
      </w:r>
      <w:r w:rsidR="00B7148B" w:rsidRPr="00B7148B">
        <w:rPr>
          <w:rFonts w:ascii="Arial" w:hAnsi="Arial" w:cs="Arial"/>
          <w:sz w:val="24"/>
          <w:szCs w:val="24"/>
          <w:lang w:val="en-GB"/>
        </w:rPr>
        <w:t xml:space="preserve"> </w:t>
      </w:r>
      <w:r w:rsidR="00B7148B">
        <w:rPr>
          <w:rFonts w:ascii="Arial" w:hAnsi="Arial" w:cs="Arial"/>
          <w:sz w:val="24"/>
          <w:szCs w:val="24"/>
          <w:lang w:val="en-GB"/>
        </w:rPr>
        <w:t>as a benchmark</w:t>
      </w:r>
      <w:r w:rsidRPr="000F3F3D">
        <w:rPr>
          <w:rFonts w:ascii="Arial" w:hAnsi="Arial" w:cs="Arial"/>
          <w:sz w:val="24"/>
          <w:szCs w:val="24"/>
          <w:lang w:val="en-GB"/>
        </w:rPr>
        <w:t>. P</w:t>
      </w:r>
      <w:r w:rsidR="00915D68" w:rsidRPr="000F3F3D">
        <w:rPr>
          <w:rFonts w:ascii="Arial" w:hAnsi="Arial" w:cs="Arial"/>
          <w:sz w:val="24"/>
          <w:szCs w:val="24"/>
          <w:lang w:val="en-GB"/>
        </w:rPr>
        <w:t xml:space="preserve">EF </w:t>
      </w:r>
      <w:r w:rsidRPr="000F3F3D">
        <w:rPr>
          <w:rFonts w:ascii="Arial" w:hAnsi="Arial" w:cs="Arial"/>
          <w:sz w:val="24"/>
          <w:szCs w:val="24"/>
          <w:lang w:val="en-GB"/>
        </w:rPr>
        <w:t xml:space="preserve">treatment of microalgae suspension was carried out using </w:t>
      </w:r>
      <w:r w:rsidR="00A02AB1" w:rsidRPr="000F3F3D">
        <w:rPr>
          <w:rFonts w:ascii="Arial" w:hAnsi="Arial" w:cs="Arial"/>
          <w:sz w:val="24"/>
          <w:szCs w:val="24"/>
          <w:lang w:val="en-GB"/>
        </w:rPr>
        <w:t xml:space="preserve">a </w:t>
      </w:r>
      <w:r w:rsidRPr="000F3F3D">
        <w:rPr>
          <w:rFonts w:ascii="Arial" w:hAnsi="Arial" w:cs="Arial"/>
          <w:sz w:val="24"/>
          <w:szCs w:val="24"/>
          <w:lang w:val="en-GB"/>
        </w:rPr>
        <w:t xml:space="preserve">continuous flow treatment chamber </w:t>
      </w:r>
      <w:r w:rsidR="00812AFC">
        <w:rPr>
          <w:rFonts w:ascii="Arial" w:hAnsi="Arial" w:cs="Arial"/>
          <w:sz w:val="24"/>
          <w:szCs w:val="24"/>
          <w:lang w:val="en-GB"/>
        </w:rPr>
        <w:t xml:space="preserve">and a transmission line based pulse generator </w:t>
      </w:r>
      <w:r w:rsidRPr="000F3F3D">
        <w:rPr>
          <w:rFonts w:ascii="Arial" w:hAnsi="Arial" w:cs="Arial"/>
          <w:sz w:val="24"/>
          <w:szCs w:val="24"/>
          <w:lang w:val="en-GB"/>
        </w:rPr>
        <w:t xml:space="preserve">developed at </w:t>
      </w:r>
      <w:r w:rsidRPr="000F3F3D">
        <w:rPr>
          <w:rFonts w:ascii="Arial" w:hAnsi="Arial" w:cs="Arial"/>
          <w:color w:val="000000"/>
          <w:sz w:val="24"/>
          <w:szCs w:val="24"/>
          <w:lang w:val="en-GB"/>
        </w:rPr>
        <w:t xml:space="preserve">the Institute of Pulsed Power and Microwave Technology (Karlsruhe Institute of Technology, Germany) </w:t>
      </w:r>
      <w:r w:rsidR="00A02AB1" w:rsidRPr="000F3F3D">
        <w:rPr>
          <w:rFonts w:ascii="Arial" w:hAnsi="Arial" w:cs="Arial"/>
          <w:color w:val="000000"/>
          <w:sz w:val="24"/>
          <w:szCs w:val="24"/>
          <w:lang w:val="en-GB"/>
        </w:rPr>
        <w:t>and described in</w:t>
      </w:r>
      <w:r w:rsidR="0023610A">
        <w:rPr>
          <w:rFonts w:ascii="Arial" w:hAnsi="Arial" w:cs="Arial"/>
          <w:color w:val="000000"/>
          <w:sz w:val="24"/>
          <w:szCs w:val="24"/>
          <w:lang w:val="en-GB"/>
        </w:rPr>
        <w:t xml:space="preserve"> </w:t>
      </w:r>
      <w:r w:rsidR="006547E1">
        <w:rPr>
          <w:rFonts w:ascii="Arial" w:hAnsi="Arial" w:cs="Arial"/>
          <w:color w:val="000000"/>
          <w:sz w:val="24"/>
          <w:szCs w:val="24"/>
          <w:lang w:val="en-GB"/>
        </w:rPr>
        <w:t>[1]</w:t>
      </w:r>
      <w:r w:rsidRPr="000F3F3D">
        <w:rPr>
          <w:rFonts w:ascii="Arial" w:hAnsi="Arial" w:cs="Arial"/>
          <w:sz w:val="24"/>
          <w:lang w:val="en-GB"/>
        </w:rPr>
        <w:t>.</w:t>
      </w:r>
      <w:r w:rsidR="00B717BE">
        <w:rPr>
          <w:rFonts w:ascii="Arial" w:hAnsi="Arial" w:cs="Arial"/>
          <w:sz w:val="24"/>
          <w:lang w:val="en-GB"/>
        </w:rPr>
        <w:t xml:space="preserve"> </w:t>
      </w:r>
      <w:r w:rsidR="00B717BE" w:rsidRPr="000F3F3D">
        <w:rPr>
          <w:rFonts w:ascii="Arial" w:hAnsi="Arial" w:cs="Arial"/>
          <w:sz w:val="24"/>
          <w:szCs w:val="13"/>
          <w:lang w:val="en-GB"/>
        </w:rPr>
        <w:t xml:space="preserve">More details about our PEF treatment chamber for the continuous flow processing of the biomass </w:t>
      </w:r>
      <w:r w:rsidR="004A5683">
        <w:rPr>
          <w:rFonts w:ascii="Arial" w:hAnsi="Arial" w:cs="Arial"/>
          <w:sz w:val="24"/>
          <w:szCs w:val="13"/>
          <w:lang w:val="en-GB"/>
        </w:rPr>
        <w:t>can</w:t>
      </w:r>
      <w:r w:rsidR="00B717BE" w:rsidRPr="000F3F3D">
        <w:rPr>
          <w:rFonts w:ascii="Arial" w:hAnsi="Arial" w:cs="Arial"/>
          <w:sz w:val="24"/>
          <w:szCs w:val="13"/>
          <w:lang w:val="en-GB"/>
        </w:rPr>
        <w:t xml:space="preserve"> be found in</w:t>
      </w:r>
      <w:r w:rsidR="009868FB">
        <w:rPr>
          <w:rFonts w:ascii="Arial" w:hAnsi="Arial" w:cs="Arial"/>
          <w:sz w:val="24"/>
          <w:szCs w:val="13"/>
          <w:lang w:val="en-GB"/>
        </w:rPr>
        <w:t xml:space="preserve"> </w:t>
      </w:r>
      <w:r w:rsidR="00AA3CC1">
        <w:rPr>
          <w:rFonts w:ascii="Arial" w:hAnsi="Arial" w:cs="Arial"/>
          <w:sz w:val="24"/>
          <w:szCs w:val="13"/>
          <w:lang w:val="en-GB"/>
        </w:rPr>
        <w:t>[22]</w:t>
      </w:r>
      <w:r w:rsidR="00B717BE" w:rsidRPr="000F3F3D">
        <w:rPr>
          <w:rFonts w:ascii="Arial" w:hAnsi="Arial" w:cs="Arial"/>
          <w:sz w:val="24"/>
          <w:lang w:val="en-GB"/>
        </w:rPr>
        <w:t>.</w:t>
      </w:r>
      <w:r w:rsidR="00B717BE" w:rsidRPr="000F3F3D">
        <w:rPr>
          <w:rFonts w:ascii="Arial" w:hAnsi="Arial" w:cs="Arial"/>
          <w:sz w:val="24"/>
          <w:szCs w:val="13"/>
          <w:lang w:val="en-GB"/>
        </w:rPr>
        <w:t xml:space="preserve"> </w:t>
      </w:r>
      <w:r w:rsidR="008A1EA2" w:rsidRPr="004127F4">
        <w:rPr>
          <w:rFonts w:ascii="Arial" w:hAnsi="Arial" w:cs="Arial"/>
          <w:sz w:val="24"/>
          <w:szCs w:val="13"/>
          <w:lang w:val="en-GB"/>
        </w:rPr>
        <w:t xml:space="preserve">To study the effect of PEF treatment </w:t>
      </w:r>
      <w:r w:rsidR="008A1EA2" w:rsidRPr="004127F4">
        <w:rPr>
          <w:rFonts w:ascii="Arial" w:hAnsi="Arial" w:cs="Arial"/>
          <w:sz w:val="24"/>
          <w:szCs w:val="13"/>
          <w:lang w:val="en-GB"/>
        </w:rPr>
        <w:lastRenderedPageBreak/>
        <w:t xml:space="preserve">on </w:t>
      </w:r>
      <w:r w:rsidR="008A1EA2" w:rsidRPr="004127F4">
        <w:rPr>
          <w:rFonts w:ascii="Arial" w:hAnsi="Arial" w:cs="Arial"/>
          <w:i/>
          <w:iCs/>
          <w:sz w:val="24"/>
          <w:szCs w:val="13"/>
          <w:lang w:val="en-GB"/>
        </w:rPr>
        <w:t>S. almeriensis</w:t>
      </w:r>
      <w:r w:rsidR="008A1EA2" w:rsidRPr="004127F4">
        <w:rPr>
          <w:rFonts w:ascii="Arial" w:hAnsi="Arial" w:cs="Arial"/>
          <w:sz w:val="24"/>
          <w:szCs w:val="13"/>
          <w:lang w:val="en-GB"/>
        </w:rPr>
        <w:t xml:space="preserve">, the pulse parameters from </w:t>
      </w:r>
      <w:r w:rsidR="0016198C" w:rsidRPr="004127F4">
        <w:rPr>
          <w:rFonts w:ascii="Arial" w:hAnsi="Arial" w:cs="Arial"/>
          <w:sz w:val="24"/>
          <w:szCs w:val="13"/>
          <w:lang w:val="en-GB"/>
        </w:rPr>
        <w:t xml:space="preserve">Eing </w:t>
      </w:r>
      <w:r w:rsidR="008A1EA2" w:rsidRPr="004127F4">
        <w:rPr>
          <w:rFonts w:ascii="Arial" w:hAnsi="Arial" w:cs="Arial"/>
          <w:sz w:val="24"/>
          <w:szCs w:val="13"/>
          <w:lang w:val="en-GB"/>
        </w:rPr>
        <w:t>et al [</w:t>
      </w:r>
      <w:r w:rsidR="0016198C" w:rsidRPr="004127F4">
        <w:rPr>
          <w:rFonts w:ascii="Arial" w:hAnsi="Arial" w:cs="Arial"/>
          <w:sz w:val="24"/>
          <w:szCs w:val="13"/>
          <w:lang w:val="en-GB"/>
        </w:rPr>
        <w:t>23</w:t>
      </w:r>
      <w:r w:rsidR="008A1EA2" w:rsidRPr="004127F4">
        <w:rPr>
          <w:rFonts w:ascii="Arial" w:hAnsi="Arial" w:cs="Arial"/>
          <w:sz w:val="24"/>
          <w:szCs w:val="13"/>
          <w:lang w:val="en-GB"/>
        </w:rPr>
        <w:t>] were chosen since they were shown to be efficient on</w:t>
      </w:r>
      <w:r w:rsidR="0016198C" w:rsidRPr="004127F4">
        <w:rPr>
          <w:rFonts w:ascii="Arial" w:hAnsi="Arial" w:cs="Arial"/>
          <w:sz w:val="24"/>
          <w:szCs w:val="13"/>
          <w:lang w:val="en-GB"/>
        </w:rPr>
        <w:t xml:space="preserve"> </w:t>
      </w:r>
      <w:r w:rsidR="0016198C" w:rsidRPr="004127F4">
        <w:rPr>
          <w:rFonts w:ascii="Arial" w:hAnsi="Arial" w:cs="Arial"/>
          <w:i/>
          <w:iCs/>
          <w:sz w:val="24"/>
          <w:szCs w:val="13"/>
          <w:lang w:val="en-GB"/>
        </w:rPr>
        <w:t>Auxenochlorella protothecoides</w:t>
      </w:r>
      <w:r w:rsidR="008A1EA2" w:rsidRPr="004127F4">
        <w:rPr>
          <w:rFonts w:ascii="Arial" w:hAnsi="Arial" w:cs="Arial"/>
          <w:sz w:val="24"/>
          <w:szCs w:val="13"/>
          <w:lang w:val="en-GB"/>
        </w:rPr>
        <w:t xml:space="preserve">. As a starting point a specific treatment energy of 150 </w:t>
      </w:r>
      <w:r w:rsidR="00B2162E" w:rsidRPr="004127F4">
        <w:rPr>
          <w:rFonts w:ascii="Arial" w:hAnsi="Arial" w:cs="Arial"/>
          <w:sz w:val="24"/>
          <w:szCs w:val="24"/>
          <w:lang w:val="en-GB"/>
        </w:rPr>
        <w:t>kJ·</w:t>
      </w:r>
      <w:r w:rsidR="00B2162E" w:rsidRPr="004127F4">
        <w:rPr>
          <w:rFonts w:ascii="Arial" w:hAnsi="Arial" w:cs="Arial"/>
          <w:sz w:val="24"/>
          <w:lang w:val="en-GB"/>
        </w:rPr>
        <w:t>kg</w:t>
      </w:r>
      <w:r w:rsidR="00B2162E" w:rsidRPr="004127F4">
        <w:rPr>
          <w:rFonts w:ascii="Arial" w:hAnsi="Arial" w:cs="Arial"/>
          <w:sz w:val="24"/>
          <w:vertAlign w:val="subscript"/>
          <w:lang w:val="en-GB"/>
        </w:rPr>
        <w:t>sus</w:t>
      </w:r>
      <w:r w:rsidR="00B2162E" w:rsidRPr="004127F4">
        <w:rPr>
          <w:rFonts w:ascii="Arial" w:hAnsi="Arial" w:cs="Arial"/>
          <w:sz w:val="24"/>
          <w:vertAlign w:val="superscript"/>
          <w:lang w:val="en-GB"/>
        </w:rPr>
        <w:t>-1</w:t>
      </w:r>
      <w:r w:rsidR="008A1EA2" w:rsidRPr="004127F4">
        <w:rPr>
          <w:rFonts w:ascii="Arial" w:hAnsi="Arial" w:cs="Arial"/>
          <w:sz w:val="24"/>
          <w:szCs w:val="13"/>
          <w:lang w:val="en-GB"/>
        </w:rPr>
        <w:t xml:space="preserve"> has been applied, since Goettel et al [1] have shown on </w:t>
      </w:r>
      <w:bookmarkStart w:id="6" w:name="_Hlk15895114"/>
      <w:r w:rsidR="008A1EA2" w:rsidRPr="004127F4">
        <w:rPr>
          <w:rFonts w:ascii="Arial" w:hAnsi="Arial" w:cs="Arial"/>
          <w:i/>
          <w:iCs/>
          <w:sz w:val="24"/>
          <w:szCs w:val="13"/>
          <w:lang w:val="en-GB"/>
        </w:rPr>
        <w:t>Auxenochlorella protothecoides</w:t>
      </w:r>
      <w:r w:rsidR="008A1EA2" w:rsidRPr="004127F4">
        <w:rPr>
          <w:rFonts w:ascii="Arial" w:hAnsi="Arial" w:cs="Arial"/>
          <w:sz w:val="24"/>
          <w:szCs w:val="13"/>
          <w:lang w:val="en-GB"/>
        </w:rPr>
        <w:t xml:space="preserve"> </w:t>
      </w:r>
      <w:bookmarkEnd w:id="6"/>
      <w:r w:rsidR="008A1EA2" w:rsidRPr="004127F4">
        <w:rPr>
          <w:rFonts w:ascii="Arial" w:hAnsi="Arial" w:cs="Arial"/>
          <w:sz w:val="24"/>
          <w:szCs w:val="13"/>
          <w:lang w:val="en-GB"/>
        </w:rPr>
        <w:t xml:space="preserve">that PEF treatment with higher energies has no further advantages. In addition, PEF treatment at lower energy of 75 </w:t>
      </w:r>
      <w:r w:rsidR="00B2162E" w:rsidRPr="004127F4">
        <w:rPr>
          <w:rFonts w:ascii="Arial" w:hAnsi="Arial" w:cs="Arial"/>
          <w:sz w:val="24"/>
          <w:szCs w:val="24"/>
          <w:lang w:val="en-GB"/>
        </w:rPr>
        <w:t>kJ·</w:t>
      </w:r>
      <w:r w:rsidR="00B2162E" w:rsidRPr="004127F4">
        <w:rPr>
          <w:rFonts w:ascii="Arial" w:hAnsi="Arial" w:cs="Arial"/>
          <w:sz w:val="24"/>
          <w:lang w:val="en-GB"/>
        </w:rPr>
        <w:t>kg</w:t>
      </w:r>
      <w:r w:rsidR="00B2162E" w:rsidRPr="004127F4">
        <w:rPr>
          <w:rFonts w:ascii="Arial" w:hAnsi="Arial" w:cs="Arial"/>
          <w:sz w:val="24"/>
          <w:vertAlign w:val="subscript"/>
          <w:lang w:val="en-GB"/>
        </w:rPr>
        <w:t>sus</w:t>
      </w:r>
      <w:r w:rsidR="00B2162E" w:rsidRPr="004127F4">
        <w:rPr>
          <w:rFonts w:ascii="Arial" w:hAnsi="Arial" w:cs="Arial"/>
          <w:sz w:val="24"/>
          <w:vertAlign w:val="superscript"/>
          <w:lang w:val="en-GB"/>
        </w:rPr>
        <w:t>-1</w:t>
      </w:r>
      <w:r w:rsidR="008A1EA2" w:rsidRPr="004127F4">
        <w:rPr>
          <w:rFonts w:ascii="Arial" w:hAnsi="Arial" w:cs="Arial"/>
          <w:sz w:val="24"/>
          <w:szCs w:val="13"/>
          <w:lang w:val="en-GB"/>
        </w:rPr>
        <w:t xml:space="preserve"> has been tested to assess the possibility to further reduce the energy demand for PEF-treatment of wet </w:t>
      </w:r>
      <w:r w:rsidR="008A1EA2" w:rsidRPr="004127F4">
        <w:rPr>
          <w:rFonts w:ascii="Arial" w:hAnsi="Arial" w:cs="Arial"/>
          <w:i/>
          <w:iCs/>
          <w:sz w:val="24"/>
          <w:szCs w:val="13"/>
          <w:lang w:val="en-GB"/>
        </w:rPr>
        <w:t>S. almeriensis</w:t>
      </w:r>
      <w:r w:rsidR="008A1EA2" w:rsidRPr="004127F4">
        <w:rPr>
          <w:rFonts w:ascii="Arial" w:hAnsi="Arial" w:cs="Arial"/>
          <w:sz w:val="24"/>
          <w:szCs w:val="13"/>
          <w:lang w:val="en-GB"/>
        </w:rPr>
        <w:t xml:space="preserve"> biomass in particular.</w:t>
      </w:r>
      <w:r w:rsidR="008A1EA2" w:rsidRPr="008A1EA2">
        <w:rPr>
          <w:rFonts w:ascii="Arial" w:hAnsi="Arial" w:cs="Arial"/>
          <w:sz w:val="24"/>
          <w:szCs w:val="13"/>
          <w:lang w:val="en-GB"/>
        </w:rPr>
        <w:t xml:space="preserve"> </w:t>
      </w:r>
      <w:r w:rsidRPr="000F3F3D">
        <w:rPr>
          <w:rFonts w:ascii="Arial" w:hAnsi="Arial" w:cs="Arial"/>
          <w:sz w:val="24"/>
          <w:lang w:val="en-GB"/>
        </w:rPr>
        <w:t>PEF treat</w:t>
      </w:r>
      <w:r w:rsidR="00D353B1" w:rsidRPr="000F3F3D">
        <w:rPr>
          <w:rFonts w:ascii="Arial" w:hAnsi="Arial" w:cs="Arial"/>
          <w:sz w:val="24"/>
          <w:lang w:val="en-GB"/>
        </w:rPr>
        <w:t>ment was applied</w:t>
      </w:r>
      <w:r w:rsidRPr="000F3F3D">
        <w:rPr>
          <w:rFonts w:ascii="Arial" w:hAnsi="Arial" w:cs="Arial"/>
          <w:sz w:val="24"/>
          <w:lang w:val="en-GB"/>
        </w:rPr>
        <w:t xml:space="preserve"> using </w:t>
      </w:r>
      <w:r w:rsidR="00A02AB1" w:rsidRPr="000F3F3D">
        <w:rPr>
          <w:rFonts w:ascii="Arial" w:hAnsi="Arial" w:cs="Arial"/>
          <w:sz w:val="24"/>
          <w:lang w:val="en-GB"/>
        </w:rPr>
        <w:t xml:space="preserve">pulses of 1 µs </w:t>
      </w:r>
      <w:r w:rsidRPr="000F3F3D">
        <w:rPr>
          <w:rFonts w:ascii="Arial" w:hAnsi="Arial" w:cs="Arial"/>
          <w:sz w:val="24"/>
          <w:lang w:val="en-GB"/>
        </w:rPr>
        <w:t xml:space="preserve">duration, </w:t>
      </w:r>
      <w:r w:rsidR="00996112" w:rsidRPr="000F3F3D">
        <w:rPr>
          <w:rFonts w:ascii="Arial" w:hAnsi="Arial" w:cs="Arial"/>
          <w:sz w:val="24"/>
          <w:lang w:val="en-GB"/>
        </w:rPr>
        <w:t>an</w:t>
      </w:r>
      <w:r w:rsidRPr="000F3F3D">
        <w:rPr>
          <w:rFonts w:ascii="Arial" w:hAnsi="Arial" w:cs="Arial"/>
          <w:sz w:val="24"/>
          <w:lang w:val="en-GB"/>
        </w:rPr>
        <w:t xml:space="preserve"> e</w:t>
      </w:r>
      <w:r w:rsidR="00F61BF7" w:rsidRPr="000F3F3D">
        <w:rPr>
          <w:rFonts w:ascii="Arial" w:hAnsi="Arial" w:cs="Arial"/>
          <w:sz w:val="24"/>
          <w:lang w:val="en-GB"/>
        </w:rPr>
        <w:t>lectric field strength of 40 kV</w:t>
      </w:r>
      <w:r w:rsidR="000B52FB" w:rsidRPr="000F3F3D">
        <w:rPr>
          <w:rFonts w:ascii="Arial" w:hAnsi="Arial" w:cs="Arial"/>
          <w:sz w:val="24"/>
          <w:lang w:val="en-GB"/>
        </w:rPr>
        <w:t>·</w:t>
      </w:r>
      <w:r w:rsidRPr="000F3F3D">
        <w:rPr>
          <w:rFonts w:ascii="Arial" w:hAnsi="Arial" w:cs="Arial"/>
          <w:sz w:val="24"/>
          <w:lang w:val="en-GB"/>
        </w:rPr>
        <w:t>cm</w:t>
      </w:r>
      <w:r w:rsidR="00F61BF7" w:rsidRPr="000F3F3D">
        <w:rPr>
          <w:rFonts w:ascii="Arial" w:hAnsi="Arial" w:cs="Arial"/>
          <w:sz w:val="24"/>
          <w:szCs w:val="24"/>
          <w:vertAlign w:val="superscript"/>
          <w:lang w:val="en-GB"/>
        </w:rPr>
        <w:t>-1</w:t>
      </w:r>
      <w:r w:rsidRPr="000F3F3D">
        <w:rPr>
          <w:rFonts w:ascii="Arial" w:hAnsi="Arial" w:cs="Arial"/>
          <w:sz w:val="24"/>
          <w:lang w:val="en-GB"/>
        </w:rPr>
        <w:t xml:space="preserve"> and a treatment energy of </w:t>
      </w:r>
      <w:r w:rsidR="00367C9D" w:rsidRPr="000F3F3D">
        <w:rPr>
          <w:rFonts w:ascii="Arial" w:hAnsi="Arial" w:cs="Arial"/>
          <w:sz w:val="24"/>
          <w:lang w:val="en-GB"/>
        </w:rPr>
        <w:t>either 75</w:t>
      </w:r>
      <w:r w:rsidR="00957E5D" w:rsidRPr="000F3F3D">
        <w:rPr>
          <w:rFonts w:ascii="Arial" w:hAnsi="Arial" w:cs="Arial"/>
          <w:sz w:val="24"/>
          <w:lang w:val="en-GB"/>
        </w:rPr>
        <w:t xml:space="preserve"> </w:t>
      </w:r>
      <w:r w:rsidR="00B2162E" w:rsidRPr="00EC1A1F">
        <w:rPr>
          <w:rFonts w:ascii="Arial" w:hAnsi="Arial" w:cs="Arial"/>
          <w:sz w:val="24"/>
          <w:szCs w:val="24"/>
          <w:lang w:val="en-GB"/>
        </w:rPr>
        <w:t>kJ·</w:t>
      </w:r>
      <w:r w:rsidR="00B2162E" w:rsidRPr="00B2162E">
        <w:rPr>
          <w:rFonts w:ascii="Arial" w:hAnsi="Arial" w:cs="Arial"/>
          <w:sz w:val="24"/>
          <w:lang w:val="en-GB"/>
        </w:rPr>
        <w:t>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sidR="00367C9D" w:rsidRPr="000F3F3D">
        <w:rPr>
          <w:rFonts w:ascii="Arial" w:hAnsi="Arial" w:cs="Arial"/>
          <w:sz w:val="24"/>
          <w:lang w:val="en-GB"/>
        </w:rPr>
        <w:t xml:space="preserve"> or </w:t>
      </w:r>
      <w:r w:rsidRPr="000F3F3D">
        <w:rPr>
          <w:rFonts w:ascii="Arial" w:hAnsi="Arial" w:cs="Arial"/>
          <w:sz w:val="24"/>
          <w:lang w:val="en-GB"/>
        </w:rPr>
        <w:t xml:space="preserve">150 </w:t>
      </w:r>
      <w:r w:rsidR="00B2162E" w:rsidRPr="00EC1A1F">
        <w:rPr>
          <w:rFonts w:ascii="Arial" w:hAnsi="Arial" w:cs="Arial"/>
          <w:sz w:val="24"/>
          <w:szCs w:val="24"/>
          <w:lang w:val="en-GB"/>
        </w:rPr>
        <w:t>kJ·</w:t>
      </w:r>
      <w:r w:rsidR="00B2162E" w:rsidRPr="00B2162E">
        <w:rPr>
          <w:rFonts w:ascii="Arial" w:hAnsi="Arial" w:cs="Arial"/>
          <w:sz w:val="24"/>
          <w:lang w:val="en-GB"/>
        </w:rPr>
        <w:t>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sidRPr="000F3F3D">
        <w:rPr>
          <w:rFonts w:ascii="Arial" w:hAnsi="Arial" w:cs="Arial"/>
          <w:sz w:val="24"/>
          <w:lang w:val="en-GB"/>
        </w:rPr>
        <w:t>.</w:t>
      </w:r>
      <w:r w:rsidR="00D353B1" w:rsidRPr="000F3F3D">
        <w:rPr>
          <w:rFonts w:ascii="Arial" w:hAnsi="Arial" w:cs="Arial"/>
          <w:sz w:val="24"/>
          <w:lang w:val="en-GB"/>
        </w:rPr>
        <w:t xml:space="preserve"> </w:t>
      </w:r>
      <w:r w:rsidR="00C712A7" w:rsidRPr="000F3F3D">
        <w:rPr>
          <w:rFonts w:ascii="Arial" w:hAnsi="Arial" w:cs="Arial"/>
          <w:sz w:val="24"/>
          <w:lang w:val="en-GB"/>
        </w:rPr>
        <w:t>T</w:t>
      </w:r>
      <w:r w:rsidR="00C712A7" w:rsidRPr="000F3F3D">
        <w:rPr>
          <w:rFonts w:ascii="Arial" w:hAnsi="Arial" w:cs="Arial"/>
          <w:sz w:val="24"/>
          <w:szCs w:val="16"/>
          <w:lang w:val="en-GB"/>
        </w:rPr>
        <w:t xml:space="preserve">he energy input of PEF treatment was </w:t>
      </w:r>
      <w:r w:rsidR="00790159">
        <w:rPr>
          <w:rFonts w:ascii="Arial" w:hAnsi="Arial" w:cs="Arial"/>
          <w:sz w:val="24"/>
          <w:szCs w:val="16"/>
          <w:lang w:val="en-GB"/>
        </w:rPr>
        <w:t>selected</w:t>
      </w:r>
      <w:r w:rsidR="00C712A7" w:rsidRPr="000F3F3D">
        <w:rPr>
          <w:rFonts w:ascii="Arial" w:hAnsi="Arial" w:cs="Arial"/>
          <w:sz w:val="24"/>
          <w:szCs w:val="16"/>
          <w:lang w:val="en-GB"/>
        </w:rPr>
        <w:t xml:space="preserve"> </w:t>
      </w:r>
      <w:r w:rsidR="00C712A7" w:rsidRPr="000F3F3D">
        <w:rPr>
          <w:rFonts w:ascii="Arial" w:hAnsi="Arial" w:cs="Arial"/>
          <w:sz w:val="24"/>
          <w:szCs w:val="13"/>
          <w:lang w:val="en-GB"/>
        </w:rPr>
        <w:t xml:space="preserve">by solely </w:t>
      </w:r>
      <w:r w:rsidR="00790159">
        <w:rPr>
          <w:rFonts w:ascii="Arial" w:hAnsi="Arial" w:cs="Arial"/>
          <w:sz w:val="24"/>
          <w:szCs w:val="13"/>
          <w:lang w:val="en-GB"/>
        </w:rPr>
        <w:t>adjust</w:t>
      </w:r>
      <w:r w:rsidR="00C712A7" w:rsidRPr="000F3F3D">
        <w:rPr>
          <w:rFonts w:ascii="Arial" w:hAnsi="Arial" w:cs="Arial"/>
          <w:sz w:val="24"/>
          <w:szCs w:val="13"/>
          <w:lang w:val="en-GB"/>
        </w:rPr>
        <w:t xml:space="preserve">ing the pulse repetition frequency </w:t>
      </w:r>
      <w:r w:rsidR="00790159">
        <w:rPr>
          <w:rFonts w:ascii="Arial" w:hAnsi="Arial" w:cs="Arial"/>
          <w:sz w:val="24"/>
          <w:szCs w:val="13"/>
          <w:lang w:val="en-GB"/>
        </w:rPr>
        <w:t>at</w:t>
      </w:r>
      <w:r w:rsidR="00C712A7" w:rsidRPr="000F3F3D">
        <w:rPr>
          <w:rFonts w:ascii="Arial" w:hAnsi="Arial" w:cs="Arial"/>
          <w:sz w:val="24"/>
          <w:szCs w:val="13"/>
          <w:lang w:val="en-GB"/>
        </w:rPr>
        <w:t xml:space="preserve"> 3 Hz for 150 </w:t>
      </w:r>
      <w:r w:rsidR="00B2162E" w:rsidRPr="00EC1A1F">
        <w:rPr>
          <w:rFonts w:ascii="Arial" w:hAnsi="Arial" w:cs="Arial"/>
          <w:sz w:val="24"/>
          <w:szCs w:val="24"/>
          <w:lang w:val="en-GB"/>
        </w:rPr>
        <w:t>kJ·</w:t>
      </w:r>
      <w:r w:rsidR="00B2162E" w:rsidRPr="00B2162E">
        <w:rPr>
          <w:rFonts w:ascii="Arial" w:hAnsi="Arial" w:cs="Arial"/>
          <w:sz w:val="24"/>
          <w:lang w:val="en-GB"/>
        </w:rPr>
        <w:t>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sidR="00C712A7" w:rsidRPr="000F3F3D">
        <w:rPr>
          <w:rFonts w:ascii="Arial" w:hAnsi="Arial" w:cs="Arial"/>
          <w:sz w:val="24"/>
          <w:szCs w:val="24"/>
          <w:vertAlign w:val="superscript"/>
          <w:lang w:val="en-GB"/>
        </w:rPr>
        <w:t xml:space="preserve"> </w:t>
      </w:r>
      <w:r w:rsidR="00C712A7" w:rsidRPr="000F3F3D">
        <w:rPr>
          <w:rFonts w:ascii="Arial" w:hAnsi="Arial" w:cs="Arial"/>
          <w:sz w:val="24"/>
          <w:szCs w:val="13"/>
          <w:lang w:val="en-GB"/>
        </w:rPr>
        <w:t xml:space="preserve">or </w:t>
      </w:r>
      <w:r w:rsidR="00790159">
        <w:rPr>
          <w:rFonts w:ascii="Arial" w:hAnsi="Arial" w:cs="Arial"/>
          <w:sz w:val="24"/>
          <w:szCs w:val="13"/>
          <w:lang w:val="en-GB"/>
        </w:rPr>
        <w:t xml:space="preserve">at </w:t>
      </w:r>
      <w:r w:rsidR="00C712A7" w:rsidRPr="000F3F3D">
        <w:rPr>
          <w:rFonts w:ascii="Arial" w:hAnsi="Arial" w:cs="Arial"/>
          <w:sz w:val="24"/>
          <w:szCs w:val="13"/>
          <w:lang w:val="en-GB"/>
        </w:rPr>
        <w:t xml:space="preserve">1.5 Hz for </w:t>
      </w:r>
      <w:r w:rsidR="00C712A7" w:rsidRPr="000F3F3D">
        <w:rPr>
          <w:rFonts w:ascii="Arial" w:hAnsi="Arial" w:cs="Arial"/>
          <w:sz w:val="24"/>
          <w:lang w:val="en-GB"/>
        </w:rPr>
        <w:t>75</w:t>
      </w:r>
      <w:r w:rsidR="004A252F">
        <w:rPr>
          <w:rFonts w:ascii="Arial" w:hAnsi="Arial" w:cs="Arial"/>
          <w:sz w:val="24"/>
          <w:lang w:val="en-GB"/>
        </w:rPr>
        <w:t> </w:t>
      </w:r>
      <w:r w:rsidR="00B2162E" w:rsidRPr="00EC1A1F">
        <w:rPr>
          <w:rFonts w:ascii="Arial" w:hAnsi="Arial" w:cs="Arial"/>
          <w:sz w:val="24"/>
          <w:szCs w:val="24"/>
          <w:lang w:val="en-GB"/>
        </w:rPr>
        <w:t>kJ·</w:t>
      </w:r>
      <w:r w:rsidR="00B2162E" w:rsidRPr="00B2162E">
        <w:rPr>
          <w:rFonts w:ascii="Arial" w:hAnsi="Arial" w:cs="Arial"/>
          <w:sz w:val="24"/>
          <w:lang w:val="en-GB"/>
        </w:rPr>
        <w:t>kg</w:t>
      </w:r>
      <w:r w:rsidR="00B2162E" w:rsidRPr="00B2162E">
        <w:rPr>
          <w:rFonts w:ascii="Arial" w:hAnsi="Arial" w:cs="Arial"/>
          <w:sz w:val="24"/>
          <w:vertAlign w:val="subscript"/>
          <w:lang w:val="en-GB"/>
        </w:rPr>
        <w:t>sus</w:t>
      </w:r>
      <w:r w:rsidR="00B2162E" w:rsidRPr="00B2162E">
        <w:rPr>
          <w:rFonts w:ascii="Arial" w:hAnsi="Arial" w:cs="Arial"/>
          <w:sz w:val="24"/>
          <w:vertAlign w:val="superscript"/>
          <w:lang w:val="en-GB"/>
        </w:rPr>
        <w:t>-1</w:t>
      </w:r>
      <w:r w:rsidR="00C712A7" w:rsidRPr="000F3F3D">
        <w:rPr>
          <w:rFonts w:ascii="Arial" w:hAnsi="Arial" w:cs="Arial"/>
          <w:sz w:val="24"/>
          <w:lang w:val="en-GB"/>
        </w:rPr>
        <w:t xml:space="preserve"> </w:t>
      </w:r>
      <w:r w:rsidR="004A5683">
        <w:rPr>
          <w:rFonts w:ascii="Arial" w:hAnsi="Arial" w:cs="Arial"/>
          <w:sz w:val="24"/>
          <w:lang w:val="en-GB"/>
        </w:rPr>
        <w:t>at a constant suspension massflow through the treatment chamber of 6 ml</w:t>
      </w:r>
      <w:r w:rsidR="004A5683" w:rsidRPr="000F3F3D">
        <w:rPr>
          <w:rFonts w:ascii="Arial" w:hAnsi="Arial" w:cs="Arial"/>
          <w:sz w:val="24"/>
          <w:szCs w:val="16"/>
          <w:lang w:val="en-GB"/>
        </w:rPr>
        <w:t>·</w:t>
      </w:r>
      <w:r w:rsidR="004A5683">
        <w:rPr>
          <w:rFonts w:ascii="Arial" w:hAnsi="Arial" w:cs="Arial"/>
          <w:sz w:val="24"/>
          <w:szCs w:val="16"/>
          <w:lang w:val="en-GB"/>
        </w:rPr>
        <w:t>min</w:t>
      </w:r>
      <w:r w:rsidR="004A5683" w:rsidRPr="000F3F3D">
        <w:rPr>
          <w:rFonts w:ascii="Arial" w:hAnsi="Arial" w:cs="Arial"/>
          <w:sz w:val="24"/>
          <w:szCs w:val="24"/>
          <w:vertAlign w:val="superscript"/>
          <w:lang w:val="en-GB"/>
        </w:rPr>
        <w:t>-1</w:t>
      </w:r>
      <w:r w:rsidR="004A5683" w:rsidRPr="000F3F3D">
        <w:rPr>
          <w:rFonts w:ascii="Arial" w:hAnsi="Arial" w:cs="Arial"/>
          <w:sz w:val="24"/>
          <w:szCs w:val="13"/>
          <w:lang w:val="en-GB"/>
        </w:rPr>
        <w:t xml:space="preserve"> </w:t>
      </w:r>
      <w:r w:rsidR="00C712A7" w:rsidRPr="000F3F3D">
        <w:rPr>
          <w:rFonts w:ascii="Arial" w:hAnsi="Arial" w:cs="Arial"/>
          <w:sz w:val="24"/>
          <w:szCs w:val="13"/>
          <w:lang w:val="en-GB"/>
        </w:rPr>
        <w:t>(For details see</w:t>
      </w:r>
      <w:r w:rsidR="009868FB">
        <w:rPr>
          <w:rFonts w:ascii="Arial" w:hAnsi="Arial" w:cs="Arial"/>
          <w:sz w:val="24"/>
          <w:szCs w:val="13"/>
          <w:lang w:val="en-GB"/>
        </w:rPr>
        <w:t xml:space="preserve"> </w:t>
      </w:r>
      <w:r w:rsidR="00AA3CC1">
        <w:rPr>
          <w:rFonts w:ascii="Arial" w:hAnsi="Arial" w:cs="Arial"/>
          <w:sz w:val="24"/>
          <w:szCs w:val="13"/>
          <w:lang w:val="en-GB"/>
        </w:rPr>
        <w:t>[22,23]</w:t>
      </w:r>
      <w:r w:rsidR="004A252F">
        <w:rPr>
          <w:rFonts w:ascii="Arial" w:hAnsi="Arial" w:cs="Arial"/>
          <w:sz w:val="24"/>
          <w:lang w:val="en-US"/>
        </w:rPr>
        <w:t>).</w:t>
      </w:r>
      <w:r w:rsidR="00996112" w:rsidRPr="009B47D8">
        <w:rPr>
          <w:rFonts w:ascii="Arial" w:hAnsi="Arial" w:cs="Arial"/>
          <w:sz w:val="24"/>
          <w:lang w:val="en-US"/>
        </w:rPr>
        <w:t xml:space="preserve"> </w:t>
      </w:r>
      <w:r w:rsidR="00D353B1" w:rsidRPr="000F3F3D">
        <w:rPr>
          <w:rFonts w:ascii="Arial" w:hAnsi="Arial" w:cs="Arial"/>
          <w:sz w:val="24"/>
          <w:lang w:val="en-GB"/>
        </w:rPr>
        <w:t xml:space="preserve">HPH treatment was performed </w:t>
      </w:r>
      <w:r w:rsidR="00535F65">
        <w:rPr>
          <w:rFonts w:ascii="Arial" w:hAnsi="Arial" w:cs="Arial"/>
          <w:sz w:val="24"/>
          <w:lang w:val="en-GB"/>
        </w:rPr>
        <w:t xml:space="preserve">by </w:t>
      </w:r>
      <w:r w:rsidR="00D353B1" w:rsidRPr="000F3F3D">
        <w:rPr>
          <w:rFonts w:ascii="Arial" w:hAnsi="Arial" w:cs="Arial"/>
          <w:sz w:val="24"/>
          <w:lang w:val="en-GB"/>
        </w:rPr>
        <w:t xml:space="preserve">using </w:t>
      </w:r>
      <w:r w:rsidR="00535F65">
        <w:rPr>
          <w:rFonts w:ascii="Arial" w:hAnsi="Arial" w:cs="Arial"/>
          <w:sz w:val="24"/>
          <w:lang w:val="en-GB"/>
        </w:rPr>
        <w:t xml:space="preserve">an </w:t>
      </w:r>
      <w:r w:rsidRPr="000F3F3D">
        <w:rPr>
          <w:rFonts w:ascii="Arial" w:hAnsi="Arial" w:cs="Arial"/>
          <w:sz w:val="24"/>
          <w:lang w:val="en-GB"/>
        </w:rPr>
        <w:t>EmulsiFlex-C3</w:t>
      </w:r>
      <w:r w:rsidR="00D353B1" w:rsidRPr="000F3F3D">
        <w:rPr>
          <w:rFonts w:ascii="Arial" w:hAnsi="Arial" w:cs="Arial"/>
          <w:sz w:val="24"/>
          <w:lang w:val="en-GB"/>
        </w:rPr>
        <w:t xml:space="preserve"> homogenizer</w:t>
      </w:r>
      <w:r w:rsidRPr="000F3F3D">
        <w:rPr>
          <w:rFonts w:ascii="Arial" w:hAnsi="Arial" w:cs="Arial"/>
          <w:sz w:val="24"/>
          <w:lang w:val="en-GB"/>
        </w:rPr>
        <w:t xml:space="preserve"> (Avestin, Canada)</w:t>
      </w:r>
      <w:r w:rsidR="00D353B1" w:rsidRPr="000F3F3D">
        <w:rPr>
          <w:rFonts w:ascii="Arial" w:hAnsi="Arial" w:cs="Arial"/>
          <w:sz w:val="24"/>
          <w:lang w:val="en-GB"/>
        </w:rPr>
        <w:t xml:space="preserve">. </w:t>
      </w:r>
      <w:r w:rsidRPr="000F3F3D">
        <w:rPr>
          <w:rFonts w:ascii="Arial" w:hAnsi="Arial" w:cs="Arial"/>
          <w:sz w:val="24"/>
          <w:lang w:val="en-GB"/>
        </w:rPr>
        <w:t xml:space="preserve">To ensure </w:t>
      </w:r>
      <w:r w:rsidR="00FC35DA" w:rsidRPr="000F3F3D">
        <w:rPr>
          <w:rFonts w:ascii="Arial" w:hAnsi="Arial" w:cs="Arial"/>
          <w:sz w:val="24"/>
          <w:lang w:val="en-GB"/>
        </w:rPr>
        <w:t>maximum</w:t>
      </w:r>
      <w:r w:rsidRPr="000F3F3D">
        <w:rPr>
          <w:rFonts w:ascii="Arial" w:hAnsi="Arial" w:cs="Arial"/>
          <w:sz w:val="24"/>
          <w:lang w:val="en-GB"/>
        </w:rPr>
        <w:t xml:space="preserve"> cell disruption, HPH samples were processed at 2 kbar </w:t>
      </w:r>
      <w:r w:rsidR="00F33012" w:rsidRPr="000F3F3D">
        <w:rPr>
          <w:rFonts w:ascii="Arial" w:hAnsi="Arial" w:cs="Arial"/>
          <w:sz w:val="24"/>
          <w:lang w:val="en-GB"/>
        </w:rPr>
        <w:t xml:space="preserve">and 5 passes. PEF treated, HPH treated, along with untreated biomass were further processed </w:t>
      </w:r>
      <w:r w:rsidR="00535F65">
        <w:rPr>
          <w:rFonts w:ascii="Arial" w:hAnsi="Arial" w:cs="Arial"/>
          <w:sz w:val="24"/>
          <w:lang w:val="en-GB"/>
        </w:rPr>
        <w:t>by</w:t>
      </w:r>
      <w:r w:rsidR="00535F65" w:rsidRPr="000F3F3D">
        <w:rPr>
          <w:rFonts w:ascii="Arial" w:hAnsi="Arial" w:cs="Arial"/>
          <w:sz w:val="24"/>
          <w:lang w:val="en-GB"/>
        </w:rPr>
        <w:t xml:space="preserve"> </w:t>
      </w:r>
      <w:r w:rsidR="00530CB0" w:rsidRPr="000F3F3D">
        <w:rPr>
          <w:rFonts w:ascii="Arial" w:hAnsi="Arial" w:cs="Arial"/>
          <w:sz w:val="24"/>
          <w:lang w:val="en-GB"/>
        </w:rPr>
        <w:t>EH</w:t>
      </w:r>
      <w:r w:rsidR="00F33012" w:rsidRPr="000F3F3D">
        <w:rPr>
          <w:rFonts w:ascii="Arial" w:hAnsi="Arial" w:cs="Arial"/>
          <w:sz w:val="24"/>
          <w:lang w:val="en-GB"/>
        </w:rPr>
        <w:t>.</w:t>
      </w:r>
    </w:p>
    <w:p w14:paraId="41061C33" w14:textId="2AB48970" w:rsidR="00F87C5E" w:rsidRPr="004553C2" w:rsidRDefault="0033644D" w:rsidP="004553C2">
      <w:pPr>
        <w:pStyle w:val="Listenabsatz"/>
        <w:numPr>
          <w:ilvl w:val="1"/>
          <w:numId w:val="26"/>
        </w:numPr>
        <w:autoSpaceDE w:val="0"/>
        <w:autoSpaceDN w:val="0"/>
        <w:adjustRightInd w:val="0"/>
        <w:spacing w:line="480" w:lineRule="auto"/>
        <w:jc w:val="both"/>
        <w:rPr>
          <w:rFonts w:ascii="Arial" w:hAnsi="Arial" w:cs="Arial"/>
          <w:i/>
          <w:sz w:val="28"/>
          <w:lang w:val="en-GB"/>
        </w:rPr>
      </w:pPr>
      <w:r w:rsidRPr="004553C2">
        <w:rPr>
          <w:rFonts w:ascii="Arial" w:hAnsi="Arial" w:cs="Arial"/>
          <w:i/>
          <w:sz w:val="28"/>
          <w:lang w:val="en-GB"/>
        </w:rPr>
        <w:t xml:space="preserve">Cell </w:t>
      </w:r>
      <w:r w:rsidR="007574E4" w:rsidRPr="004553C2">
        <w:rPr>
          <w:rFonts w:ascii="Arial" w:hAnsi="Arial" w:cs="Arial"/>
          <w:i/>
          <w:sz w:val="28"/>
          <w:lang w:val="en-GB"/>
        </w:rPr>
        <w:t>d</w:t>
      </w:r>
      <w:r w:rsidRPr="004553C2">
        <w:rPr>
          <w:rFonts w:ascii="Arial" w:hAnsi="Arial" w:cs="Arial"/>
          <w:i/>
          <w:sz w:val="28"/>
          <w:lang w:val="en-GB"/>
        </w:rPr>
        <w:t xml:space="preserve">ry </w:t>
      </w:r>
      <w:r w:rsidR="007574E4" w:rsidRPr="004553C2">
        <w:rPr>
          <w:rFonts w:ascii="Arial" w:hAnsi="Arial" w:cs="Arial"/>
          <w:i/>
          <w:sz w:val="28"/>
          <w:lang w:val="en-GB"/>
        </w:rPr>
        <w:t>w</w:t>
      </w:r>
      <w:r w:rsidRPr="004553C2">
        <w:rPr>
          <w:rFonts w:ascii="Arial" w:hAnsi="Arial" w:cs="Arial"/>
          <w:i/>
          <w:sz w:val="28"/>
          <w:lang w:val="en-GB"/>
        </w:rPr>
        <w:t>eight</w:t>
      </w:r>
    </w:p>
    <w:p w14:paraId="2274A13A" w14:textId="5CF3336C" w:rsidR="00F87C5E" w:rsidRPr="000F3F3D" w:rsidRDefault="0033644D" w:rsidP="000F3F3D">
      <w:pPr>
        <w:autoSpaceDE w:val="0"/>
        <w:autoSpaceDN w:val="0"/>
        <w:adjustRightInd w:val="0"/>
        <w:spacing w:line="480" w:lineRule="auto"/>
        <w:jc w:val="both"/>
        <w:rPr>
          <w:rFonts w:ascii="Arial" w:hAnsi="Arial" w:cs="Arial"/>
          <w:sz w:val="24"/>
          <w:szCs w:val="24"/>
          <w:lang w:val="en-GB"/>
        </w:rPr>
      </w:pPr>
      <w:r w:rsidRPr="000F3F3D">
        <w:rPr>
          <w:rFonts w:ascii="Arial" w:hAnsi="Arial" w:cs="Arial"/>
          <w:sz w:val="24"/>
          <w:lang w:val="en-GB"/>
        </w:rPr>
        <w:t>To determine the cell dry weight, the conventional drying met</w:t>
      </w:r>
      <w:r w:rsidR="00915D68" w:rsidRPr="000F3F3D">
        <w:rPr>
          <w:rFonts w:ascii="Arial" w:hAnsi="Arial" w:cs="Arial"/>
          <w:sz w:val="24"/>
          <w:lang w:val="en-GB"/>
        </w:rPr>
        <w:t xml:space="preserve">hod using </w:t>
      </w:r>
      <w:r w:rsidR="00A40837">
        <w:rPr>
          <w:rFonts w:ascii="Arial" w:hAnsi="Arial" w:cs="Arial"/>
          <w:sz w:val="24"/>
          <w:lang w:val="en-GB"/>
        </w:rPr>
        <w:t xml:space="preserve">a circulating air </w:t>
      </w:r>
      <w:r w:rsidR="00915D68" w:rsidRPr="000F3F3D">
        <w:rPr>
          <w:rFonts w:ascii="Arial" w:hAnsi="Arial" w:cs="Arial"/>
          <w:sz w:val="24"/>
          <w:lang w:val="en-GB"/>
        </w:rPr>
        <w:t xml:space="preserve">oven </w:t>
      </w:r>
      <w:r w:rsidR="00A40837">
        <w:rPr>
          <w:rFonts w:ascii="Arial" w:hAnsi="Arial" w:cs="Arial"/>
          <w:sz w:val="24"/>
          <w:lang w:val="en-GB"/>
        </w:rPr>
        <w:t xml:space="preserve">(U LP 500, Memmert, Germany) </w:t>
      </w:r>
      <w:r w:rsidR="00915D68" w:rsidRPr="000F3F3D">
        <w:rPr>
          <w:rFonts w:ascii="Arial" w:hAnsi="Arial" w:cs="Arial"/>
          <w:sz w:val="24"/>
          <w:lang w:val="en-GB"/>
        </w:rPr>
        <w:t>was followed. 5 </w:t>
      </w:r>
      <w:r w:rsidRPr="000F3F3D">
        <w:rPr>
          <w:rFonts w:ascii="Arial" w:hAnsi="Arial" w:cs="Arial"/>
          <w:sz w:val="24"/>
          <w:lang w:val="en-GB"/>
        </w:rPr>
        <w:t>m</w:t>
      </w:r>
      <w:r w:rsidR="000B52FB" w:rsidRPr="000F3F3D">
        <w:rPr>
          <w:rFonts w:ascii="Arial" w:hAnsi="Arial" w:cs="Arial"/>
          <w:sz w:val="24"/>
          <w:lang w:val="en-GB"/>
        </w:rPr>
        <w:t>l</w:t>
      </w:r>
      <w:r w:rsidRPr="000F3F3D">
        <w:rPr>
          <w:rFonts w:ascii="Arial" w:hAnsi="Arial" w:cs="Arial"/>
          <w:sz w:val="24"/>
          <w:lang w:val="en-GB"/>
        </w:rPr>
        <w:t xml:space="preserve"> of cell suspension were weighed in </w:t>
      </w:r>
      <w:r w:rsidR="004A5683">
        <w:rPr>
          <w:rFonts w:ascii="Arial" w:hAnsi="Arial" w:cs="Arial"/>
          <w:sz w:val="24"/>
          <w:lang w:val="en-GB"/>
        </w:rPr>
        <w:t xml:space="preserve">an </w:t>
      </w:r>
      <w:r w:rsidR="00C712A7" w:rsidRPr="000F3F3D">
        <w:rPr>
          <w:rFonts w:ascii="Arial" w:hAnsi="Arial" w:cs="Arial"/>
          <w:sz w:val="24"/>
          <w:lang w:val="en-GB"/>
        </w:rPr>
        <w:t>aluminium</w:t>
      </w:r>
      <w:r w:rsidRPr="000F3F3D">
        <w:rPr>
          <w:rFonts w:ascii="Arial" w:hAnsi="Arial" w:cs="Arial"/>
          <w:sz w:val="24"/>
          <w:lang w:val="en-GB"/>
        </w:rPr>
        <w:t xml:space="preserve"> plate using </w:t>
      </w:r>
      <w:r w:rsidR="004A5683">
        <w:rPr>
          <w:rFonts w:ascii="Arial" w:hAnsi="Arial" w:cs="Arial"/>
          <w:sz w:val="24"/>
          <w:lang w:val="en-GB"/>
        </w:rPr>
        <w:t xml:space="preserve">a </w:t>
      </w:r>
      <w:r w:rsidRPr="000F3F3D">
        <w:rPr>
          <w:rFonts w:ascii="Arial" w:hAnsi="Arial" w:cs="Arial"/>
          <w:sz w:val="24"/>
          <w:lang w:val="en-GB"/>
        </w:rPr>
        <w:t>fine balance (</w:t>
      </w:r>
      <w:r w:rsidR="008C07D0" w:rsidRPr="000F3F3D">
        <w:rPr>
          <w:rFonts w:ascii="Arial" w:hAnsi="Arial" w:cs="Arial"/>
          <w:sz w:val="24"/>
          <w:lang w:val="en-GB"/>
        </w:rPr>
        <w:t>Mettler AE 163</w:t>
      </w:r>
      <w:r w:rsidR="00D77568" w:rsidRPr="000F3F3D">
        <w:rPr>
          <w:rFonts w:ascii="Arial" w:hAnsi="Arial" w:cs="Arial"/>
          <w:sz w:val="24"/>
          <w:lang w:val="en-GB"/>
        </w:rPr>
        <w:t xml:space="preserve">) </w:t>
      </w:r>
      <w:r w:rsidR="00963295" w:rsidRPr="000F3F3D">
        <w:rPr>
          <w:rFonts w:ascii="Arial" w:hAnsi="Arial" w:cs="Arial"/>
          <w:sz w:val="24"/>
          <w:lang w:val="en-GB"/>
        </w:rPr>
        <w:t>(</w:t>
      </w:r>
      <w:r w:rsidR="00D77568" w:rsidRPr="000F3F3D">
        <w:rPr>
          <w:rFonts w:ascii="Arial" w:hAnsi="Arial" w:cs="Arial"/>
          <w:sz w:val="24"/>
          <w:lang w:val="en-GB"/>
        </w:rPr>
        <w:t>mass</w:t>
      </w:r>
      <w:r w:rsidR="00963295" w:rsidRPr="000F3F3D">
        <w:rPr>
          <w:rFonts w:ascii="Arial" w:hAnsi="Arial" w:cs="Arial"/>
          <w:sz w:val="24"/>
          <w:lang w:val="en-GB"/>
        </w:rPr>
        <w:t xml:space="preserve"> of wet algae). </w:t>
      </w:r>
      <w:r w:rsidRPr="000F3F3D">
        <w:rPr>
          <w:rFonts w:ascii="Arial" w:hAnsi="Arial" w:cs="Arial"/>
          <w:sz w:val="24"/>
          <w:lang w:val="en-GB"/>
        </w:rPr>
        <w:t>The same volume was also cent</w:t>
      </w:r>
      <w:r w:rsidR="007A00DD">
        <w:rPr>
          <w:rFonts w:ascii="Arial" w:hAnsi="Arial" w:cs="Arial"/>
          <w:sz w:val="24"/>
          <w:lang w:val="en-GB"/>
        </w:rPr>
        <w:t>rifuged at 5000</w:t>
      </w:r>
      <w:r w:rsidR="007E3D07">
        <w:rPr>
          <w:rFonts w:ascii="Arial" w:hAnsi="Arial" w:cs="Arial"/>
          <w:sz w:val="24"/>
          <w:szCs w:val="24"/>
          <w:lang w:val="en-GB"/>
        </w:rPr>
        <w:t>×</w:t>
      </w:r>
      <w:r w:rsidR="007E3D07" w:rsidRPr="007E3D07">
        <w:rPr>
          <w:rFonts w:ascii="Arial" w:hAnsi="Arial" w:cs="Arial"/>
          <w:sz w:val="24"/>
          <w:szCs w:val="24"/>
          <w:lang w:val="en-GB"/>
        </w:rPr>
        <w:t>g</w:t>
      </w:r>
      <w:r w:rsidR="00B41D91" w:rsidRPr="000F3F3D">
        <w:rPr>
          <w:rFonts w:ascii="Arial" w:hAnsi="Arial" w:cs="Arial"/>
          <w:sz w:val="24"/>
          <w:lang w:val="en-GB"/>
        </w:rPr>
        <w:t xml:space="preserve"> for 5 min</w:t>
      </w:r>
      <w:r w:rsidR="00437FBF" w:rsidRPr="000F3F3D">
        <w:rPr>
          <w:rFonts w:ascii="Arial" w:hAnsi="Arial" w:cs="Arial"/>
          <w:sz w:val="24"/>
          <w:lang w:val="en-GB"/>
        </w:rPr>
        <w:t>. The supernatant was weighed</w:t>
      </w:r>
      <w:r w:rsidR="00D77568" w:rsidRPr="000F3F3D">
        <w:rPr>
          <w:rFonts w:ascii="Arial" w:hAnsi="Arial" w:cs="Arial"/>
          <w:sz w:val="24"/>
          <w:lang w:val="en-GB"/>
        </w:rPr>
        <w:t xml:space="preserve"> and </w:t>
      </w:r>
      <w:r w:rsidR="00160C03" w:rsidRPr="000F3F3D">
        <w:rPr>
          <w:rFonts w:ascii="Arial" w:hAnsi="Arial" w:cs="Arial"/>
          <w:sz w:val="24"/>
          <w:lang w:val="en-GB"/>
        </w:rPr>
        <w:t xml:space="preserve">termed as the </w:t>
      </w:r>
      <w:r w:rsidR="00963295" w:rsidRPr="000F3F3D">
        <w:rPr>
          <w:rFonts w:ascii="Arial" w:hAnsi="Arial" w:cs="Arial"/>
          <w:sz w:val="24"/>
          <w:lang w:val="en-GB"/>
        </w:rPr>
        <w:t>mass of wet medium</w:t>
      </w:r>
      <w:r w:rsidR="00B41D91" w:rsidRPr="000F3F3D">
        <w:rPr>
          <w:rFonts w:ascii="Arial" w:hAnsi="Arial" w:cs="Arial"/>
          <w:sz w:val="24"/>
          <w:lang w:val="en-GB"/>
        </w:rPr>
        <w:t>.</w:t>
      </w:r>
      <w:r w:rsidRPr="000F3F3D">
        <w:rPr>
          <w:rFonts w:ascii="Arial" w:hAnsi="Arial" w:cs="Arial"/>
          <w:sz w:val="24"/>
          <w:lang w:val="en-GB"/>
        </w:rPr>
        <w:t xml:space="preserve"> </w:t>
      </w:r>
      <w:r w:rsidR="004A78AE" w:rsidRPr="000F3F3D">
        <w:rPr>
          <w:rFonts w:ascii="Arial" w:hAnsi="Arial" w:cs="Arial"/>
          <w:sz w:val="24"/>
          <w:lang w:val="en-GB"/>
        </w:rPr>
        <w:t>B</w:t>
      </w:r>
      <w:r w:rsidRPr="000F3F3D">
        <w:rPr>
          <w:rFonts w:ascii="Arial" w:hAnsi="Arial" w:cs="Arial"/>
          <w:sz w:val="24"/>
          <w:lang w:val="en-GB"/>
        </w:rPr>
        <w:t>oth plates were dried in an oven at 8</w:t>
      </w:r>
      <w:r w:rsidR="00A40837">
        <w:rPr>
          <w:rFonts w:ascii="Arial" w:hAnsi="Arial" w:cs="Arial"/>
          <w:sz w:val="24"/>
          <w:lang w:val="en-GB"/>
        </w:rPr>
        <w:t>5</w:t>
      </w:r>
      <w:r w:rsidRPr="000F3F3D">
        <w:rPr>
          <w:rFonts w:ascii="Arial" w:hAnsi="Arial" w:cs="Arial"/>
          <w:sz w:val="24"/>
          <w:szCs w:val="24"/>
          <w:lang w:val="en-GB"/>
        </w:rPr>
        <w:t>°C for 2 h.</w:t>
      </w:r>
      <w:r w:rsidR="00043EC0" w:rsidRPr="000F3F3D">
        <w:rPr>
          <w:rFonts w:ascii="Arial" w:hAnsi="Arial" w:cs="Arial"/>
          <w:sz w:val="24"/>
          <w:szCs w:val="24"/>
          <w:lang w:val="en-GB"/>
        </w:rPr>
        <w:t xml:space="preserve"> </w:t>
      </w:r>
      <w:r w:rsidR="004A78AE" w:rsidRPr="000F3F3D">
        <w:rPr>
          <w:rFonts w:ascii="Arial" w:hAnsi="Arial" w:cs="Arial"/>
          <w:sz w:val="24"/>
          <w:szCs w:val="24"/>
          <w:lang w:val="en-GB"/>
        </w:rPr>
        <w:t xml:space="preserve">After drying, the weight of dry algae and dry medium were determined. </w:t>
      </w:r>
      <w:r w:rsidR="00CC3705">
        <w:rPr>
          <w:rFonts w:ascii="Arial" w:hAnsi="Arial" w:cs="Arial"/>
          <w:sz w:val="24"/>
          <w:szCs w:val="24"/>
          <w:lang w:val="en-GB"/>
        </w:rPr>
        <w:t>The</w:t>
      </w:r>
      <w:r w:rsidR="00CC3705" w:rsidRPr="000F3F3D">
        <w:rPr>
          <w:rFonts w:ascii="Arial" w:hAnsi="Arial" w:cs="Arial"/>
          <w:sz w:val="24"/>
          <w:szCs w:val="24"/>
          <w:lang w:val="en-GB"/>
        </w:rPr>
        <w:t xml:space="preserve"> </w:t>
      </w:r>
      <w:r w:rsidR="004A78AE" w:rsidRPr="000F3F3D">
        <w:rPr>
          <w:rFonts w:ascii="Arial" w:hAnsi="Arial" w:cs="Arial"/>
          <w:sz w:val="24"/>
          <w:szCs w:val="24"/>
          <w:lang w:val="en-GB"/>
        </w:rPr>
        <w:t>cell dry weight</w:t>
      </w:r>
      <w:r w:rsidR="007C09BD" w:rsidRPr="000F3F3D">
        <w:rPr>
          <w:rFonts w:ascii="Arial" w:hAnsi="Arial" w:cs="Arial"/>
          <w:sz w:val="24"/>
          <w:szCs w:val="24"/>
          <w:lang w:val="en-GB"/>
        </w:rPr>
        <w:t xml:space="preserve"> </w:t>
      </w:r>
      <w:r w:rsidR="00790159">
        <w:rPr>
          <w:rFonts w:ascii="Arial" w:hAnsi="Arial" w:cs="Arial"/>
          <w:sz w:val="24"/>
          <w:szCs w:val="24"/>
          <w:lang w:val="en-GB"/>
        </w:rPr>
        <w:t>(CDW, [</w:t>
      </w:r>
      <w:r w:rsidR="00790159" w:rsidRPr="004127F4">
        <w:rPr>
          <w:rFonts w:ascii="Arial" w:hAnsi="Arial" w:cs="Arial"/>
          <w:sz w:val="24"/>
          <w:lang w:val="en-GB"/>
        </w:rPr>
        <w:t>g·</w:t>
      </w:r>
      <w:r w:rsidR="00537896" w:rsidRPr="004127F4">
        <w:rPr>
          <w:rFonts w:ascii="Arial" w:hAnsi="Arial" w:cs="Arial"/>
          <w:sz w:val="24"/>
          <w:lang w:val="en-GB"/>
        </w:rPr>
        <w:t>kg</w:t>
      </w:r>
      <w:r w:rsidR="00537896" w:rsidRPr="004127F4">
        <w:rPr>
          <w:rFonts w:ascii="Arial" w:hAnsi="Arial" w:cs="Arial"/>
          <w:sz w:val="24"/>
          <w:vertAlign w:val="subscript"/>
          <w:lang w:val="en-GB"/>
        </w:rPr>
        <w:t>sus</w:t>
      </w:r>
      <w:r w:rsidR="00537896" w:rsidRPr="004127F4">
        <w:rPr>
          <w:rFonts w:ascii="Arial" w:hAnsi="Arial" w:cs="Arial"/>
          <w:sz w:val="24"/>
          <w:vertAlign w:val="superscript"/>
          <w:lang w:val="en-GB"/>
        </w:rPr>
        <w:t>-1</w:t>
      </w:r>
      <w:r w:rsidR="00790159" w:rsidRPr="004127F4">
        <w:rPr>
          <w:rFonts w:ascii="Arial" w:hAnsi="Arial" w:cs="Arial"/>
          <w:sz w:val="24"/>
          <w:lang w:val="en-GB"/>
        </w:rPr>
        <w:t>])</w:t>
      </w:r>
      <w:r w:rsidR="004A78AE" w:rsidRPr="000F3F3D">
        <w:rPr>
          <w:rFonts w:ascii="Arial" w:hAnsi="Arial" w:cs="Arial"/>
          <w:sz w:val="24"/>
          <w:szCs w:val="24"/>
          <w:lang w:val="en-GB"/>
        </w:rPr>
        <w:t xml:space="preserve"> is </w:t>
      </w:r>
      <w:r w:rsidR="00160C03" w:rsidRPr="000F3F3D">
        <w:rPr>
          <w:rFonts w:ascii="Arial" w:hAnsi="Arial" w:cs="Arial"/>
          <w:sz w:val="24"/>
          <w:szCs w:val="24"/>
          <w:lang w:val="en-GB"/>
        </w:rPr>
        <w:t>calculated</w:t>
      </w:r>
      <w:r w:rsidR="004A78AE" w:rsidRPr="000F3F3D">
        <w:rPr>
          <w:rFonts w:ascii="Arial" w:hAnsi="Arial" w:cs="Arial"/>
          <w:sz w:val="24"/>
          <w:szCs w:val="24"/>
          <w:lang w:val="en-GB"/>
        </w:rPr>
        <w:t xml:space="preserve"> using the equation (</w:t>
      </w:r>
      <w:r w:rsidR="007C09BD" w:rsidRPr="000F3F3D">
        <w:rPr>
          <w:rFonts w:ascii="Arial" w:hAnsi="Arial" w:cs="Arial"/>
          <w:sz w:val="24"/>
          <w:szCs w:val="24"/>
          <w:lang w:val="en-GB"/>
        </w:rPr>
        <w:t>1</w:t>
      </w:r>
      <w:r w:rsidR="004A78AE" w:rsidRPr="000F3F3D">
        <w:rPr>
          <w:rFonts w:ascii="Arial" w:hAnsi="Arial" w:cs="Arial"/>
          <w:sz w:val="24"/>
          <w:szCs w:val="24"/>
          <w:lang w:val="en-GB"/>
        </w:rPr>
        <w:t>).</w:t>
      </w:r>
    </w:p>
    <w:p w14:paraId="69C94004" w14:textId="12CD84A6" w:rsidR="007C09BD" w:rsidRPr="000F3F3D" w:rsidRDefault="00790159" w:rsidP="000F3F3D">
      <w:pPr>
        <w:spacing w:after="0" w:line="480" w:lineRule="auto"/>
        <w:rPr>
          <w:rFonts w:ascii="Arial" w:eastAsia="+mn-ea" w:hAnsi="Arial" w:cs="Arial"/>
          <w:color w:val="000000"/>
          <w:kern w:val="24"/>
          <w:sz w:val="24"/>
          <w:szCs w:val="36"/>
          <w:lang w:val="en-GB" w:eastAsia="de-DE"/>
        </w:rPr>
      </w:pPr>
      <m:oMath>
        <m:r>
          <w:rPr>
            <w:rFonts w:ascii="Cambria Math" w:eastAsia="+mn-ea" w:hAnsi="Cambria Math" w:cs="Arial"/>
            <w:color w:val="000000"/>
            <w:kern w:val="24"/>
            <w:sz w:val="24"/>
            <w:szCs w:val="36"/>
            <w:lang w:eastAsia="de-DE"/>
          </w:rPr>
          <m:t>CDW</m:t>
        </m:r>
        <m:r>
          <w:rPr>
            <w:rFonts w:ascii="Cambria Math" w:eastAsia="+mn-ea" w:hAnsi="Cambria Math" w:cs="Arial"/>
            <w:color w:val="000000"/>
            <w:kern w:val="24"/>
            <w:sz w:val="24"/>
            <w:szCs w:val="36"/>
            <w:lang w:val="en-GB" w:eastAsia="de-DE"/>
          </w:rPr>
          <m:t>=</m:t>
        </m:r>
        <m:d>
          <m:dPr>
            <m:ctrlPr>
              <w:rPr>
                <w:rFonts w:ascii="Cambria Math" w:eastAsia="+mn-ea" w:hAnsi="Cambria Math" w:cs="Arial"/>
                <w:i/>
                <w:color w:val="000000"/>
                <w:kern w:val="24"/>
                <w:sz w:val="24"/>
                <w:szCs w:val="36"/>
                <w:lang w:val="en-GB" w:eastAsia="de-DE"/>
              </w:rPr>
            </m:ctrlPr>
          </m:dPr>
          <m:e>
            <m:f>
              <m:fPr>
                <m:ctrlPr>
                  <w:rPr>
                    <w:rFonts w:ascii="Cambria Math" w:eastAsia="+mn-ea" w:hAnsi="Cambria Math" w:cs="Arial"/>
                    <w:i/>
                    <w:color w:val="000000"/>
                    <w:kern w:val="24"/>
                    <w:sz w:val="24"/>
                    <w:szCs w:val="36"/>
                    <w:lang w:val="en-GB" w:eastAsia="de-DE"/>
                  </w:rPr>
                </m:ctrlPr>
              </m:fPr>
              <m:num>
                <m:r>
                  <w:rPr>
                    <w:rFonts w:ascii="Cambria Math" w:eastAsia="+mn-ea" w:hAnsi="Cambria Math" w:cs="Arial"/>
                    <w:color w:val="000000"/>
                    <w:kern w:val="24"/>
                    <w:sz w:val="24"/>
                    <w:szCs w:val="36"/>
                    <w:lang w:eastAsia="de-DE"/>
                  </w:rPr>
                  <m:t>mass</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of</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dry</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algae</m:t>
                </m:r>
              </m:num>
              <m:den>
                <m:r>
                  <w:rPr>
                    <w:rFonts w:ascii="Cambria Math" w:eastAsia="+mn-ea" w:hAnsi="Cambria Math" w:cs="Arial"/>
                    <w:color w:val="000000"/>
                    <w:kern w:val="24"/>
                    <w:sz w:val="24"/>
                    <w:szCs w:val="36"/>
                    <w:lang w:eastAsia="de-DE"/>
                  </w:rPr>
                  <m:t>mass</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of</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wet</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algae</m:t>
                </m:r>
              </m:den>
            </m:f>
            <m:r>
              <w:rPr>
                <w:rFonts w:ascii="Cambria Math" w:eastAsia="+mn-ea" w:hAnsi="Cambria Math" w:cs="Arial"/>
                <w:color w:val="000000"/>
                <w:kern w:val="24"/>
                <w:sz w:val="24"/>
                <w:szCs w:val="36"/>
                <w:lang w:val="en-GB" w:eastAsia="de-DE"/>
              </w:rPr>
              <m:t>-</m:t>
            </m:r>
            <m:f>
              <m:fPr>
                <m:ctrlPr>
                  <w:rPr>
                    <w:rFonts w:ascii="Cambria Math" w:eastAsia="+mn-ea" w:hAnsi="Cambria Math" w:cs="Arial"/>
                    <w:i/>
                    <w:color w:val="000000"/>
                    <w:kern w:val="24"/>
                    <w:sz w:val="24"/>
                    <w:szCs w:val="36"/>
                    <w:lang w:val="en-GB" w:eastAsia="de-DE"/>
                  </w:rPr>
                </m:ctrlPr>
              </m:fPr>
              <m:num>
                <m:r>
                  <w:rPr>
                    <w:rFonts w:ascii="Cambria Math" w:eastAsia="+mn-ea" w:hAnsi="Cambria Math" w:cs="Arial"/>
                    <w:color w:val="000000"/>
                    <w:kern w:val="24"/>
                    <w:sz w:val="24"/>
                    <w:szCs w:val="36"/>
                    <w:lang w:eastAsia="de-DE"/>
                  </w:rPr>
                  <m:t>mass</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of</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dry</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medium</m:t>
                </m:r>
              </m:num>
              <m:den>
                <m:r>
                  <w:rPr>
                    <w:rFonts w:ascii="Cambria Math" w:eastAsia="+mn-ea" w:hAnsi="Cambria Math" w:cs="Arial"/>
                    <w:color w:val="000000"/>
                    <w:kern w:val="24"/>
                    <w:sz w:val="24"/>
                    <w:szCs w:val="36"/>
                    <w:lang w:eastAsia="de-DE"/>
                  </w:rPr>
                  <m:t>mass</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of</m:t>
                </m:r>
                <m:r>
                  <w:rPr>
                    <w:rFonts w:ascii="Cambria Math" w:eastAsia="+mn-ea" w:hAnsi="Cambria Math" w:cs="Arial"/>
                    <w:color w:val="000000"/>
                    <w:kern w:val="24"/>
                    <w:sz w:val="24"/>
                    <w:szCs w:val="36"/>
                    <w:lang w:val="en-GB" w:eastAsia="de-DE"/>
                  </w:rPr>
                  <m:t> </m:t>
                </m:r>
                <m:r>
                  <w:rPr>
                    <w:rFonts w:ascii="Cambria Math" w:eastAsia="+mn-ea" w:hAnsi="Cambria Math" w:cs="Arial"/>
                    <w:color w:val="000000"/>
                    <w:kern w:val="24"/>
                    <w:sz w:val="24"/>
                    <w:szCs w:val="36"/>
                    <w:lang w:eastAsia="de-DE"/>
                  </w:rPr>
                  <m:t>wet</m:t>
                </m:r>
                <m:r>
                  <w:rPr>
                    <w:rFonts w:ascii="Cambria Math" w:eastAsia="+mn-ea" w:hAnsi="Cambria Math" w:cs="Arial"/>
                    <w:color w:val="000000"/>
                    <w:kern w:val="24"/>
                    <w:sz w:val="24"/>
                    <w:szCs w:val="36"/>
                    <w:lang w:val="en-GB" w:eastAsia="de-DE"/>
                  </w:rPr>
                  <m:t xml:space="preserve"> </m:t>
                </m:r>
                <m:r>
                  <w:rPr>
                    <w:rFonts w:ascii="Cambria Math" w:eastAsia="+mn-ea" w:hAnsi="Cambria Math" w:cs="Arial"/>
                    <w:color w:val="000000"/>
                    <w:kern w:val="24"/>
                    <w:sz w:val="24"/>
                    <w:szCs w:val="36"/>
                    <w:lang w:eastAsia="de-DE"/>
                  </w:rPr>
                  <m:t>medium</m:t>
                </m:r>
              </m:den>
            </m:f>
          </m:e>
        </m:d>
        <m:r>
          <w:rPr>
            <w:rFonts w:ascii="Cambria Math" w:eastAsia="+mn-ea" w:hAnsi="Cambria Math" w:cs="Arial"/>
            <w:color w:val="000000"/>
            <w:kern w:val="24"/>
            <w:sz w:val="24"/>
            <w:szCs w:val="36"/>
            <w:lang w:val="en-GB" w:eastAsia="de-DE"/>
          </w:rPr>
          <m:t>×1000</m:t>
        </m:r>
      </m:oMath>
      <w:r w:rsidR="007C09BD" w:rsidRPr="000F3F3D">
        <w:rPr>
          <w:rFonts w:ascii="Arial" w:eastAsia="+mn-ea" w:hAnsi="Arial" w:cs="Arial"/>
          <w:color w:val="000000"/>
          <w:kern w:val="24"/>
          <w:sz w:val="24"/>
          <w:szCs w:val="36"/>
          <w:lang w:val="en-GB" w:eastAsia="de-DE"/>
        </w:rPr>
        <w:t xml:space="preserve"> </w:t>
      </w:r>
      <w:r w:rsidR="007C09BD" w:rsidRPr="000F3F3D">
        <w:rPr>
          <w:rFonts w:ascii="Arial" w:eastAsia="+mn-ea" w:hAnsi="Arial" w:cs="Arial"/>
          <w:color w:val="000000"/>
          <w:kern w:val="24"/>
          <w:sz w:val="24"/>
          <w:szCs w:val="36"/>
          <w:lang w:val="en-GB" w:eastAsia="de-DE"/>
        </w:rPr>
        <w:tab/>
        <w:t>(1)</w:t>
      </w:r>
    </w:p>
    <w:p w14:paraId="543B744B" w14:textId="77777777" w:rsidR="001B4E8D" w:rsidRPr="000F3F3D" w:rsidRDefault="001B4E8D" w:rsidP="000F3F3D">
      <w:pPr>
        <w:autoSpaceDE w:val="0"/>
        <w:autoSpaceDN w:val="0"/>
        <w:adjustRightInd w:val="0"/>
        <w:spacing w:line="480" w:lineRule="auto"/>
        <w:rPr>
          <w:rFonts w:ascii="Arial" w:hAnsi="Arial" w:cs="Arial"/>
          <w:i/>
          <w:sz w:val="28"/>
          <w:lang w:val="en-GB"/>
        </w:rPr>
      </w:pPr>
      <w:r w:rsidRPr="000F3F3D">
        <w:rPr>
          <w:rFonts w:ascii="Arial" w:hAnsi="Arial" w:cs="Arial"/>
          <w:i/>
          <w:sz w:val="28"/>
          <w:lang w:val="en-GB"/>
        </w:rPr>
        <w:lastRenderedPageBreak/>
        <w:t>Conductivity measurements after PEF treatment</w:t>
      </w:r>
    </w:p>
    <w:p w14:paraId="07E93D56" w14:textId="3AFC92FC" w:rsidR="00382CAD" w:rsidRPr="00CB6C53" w:rsidRDefault="00473981" w:rsidP="000F3F3D">
      <w:pPr>
        <w:autoSpaceDE w:val="0"/>
        <w:autoSpaceDN w:val="0"/>
        <w:adjustRightInd w:val="0"/>
        <w:spacing w:after="0" w:line="480" w:lineRule="auto"/>
        <w:jc w:val="both"/>
        <w:rPr>
          <w:rFonts w:ascii="Arial" w:hAnsi="Arial" w:cs="Arial"/>
          <w:i/>
          <w:sz w:val="24"/>
          <w:szCs w:val="24"/>
          <w:lang w:val="en-GB"/>
        </w:rPr>
      </w:pPr>
      <w:r w:rsidRPr="000F3F3D">
        <w:rPr>
          <w:rFonts w:ascii="Arial" w:hAnsi="Arial" w:cs="Arial"/>
          <w:sz w:val="24"/>
          <w:szCs w:val="24"/>
          <w:lang w:val="en-GB"/>
        </w:rPr>
        <w:t xml:space="preserve">The conductivity </w:t>
      </w:r>
      <w:r w:rsidRPr="000F3F3D">
        <w:rPr>
          <w:rFonts w:ascii="Arial" w:hAnsi="Arial" w:cs="Arial"/>
          <w:sz w:val="24"/>
          <w:szCs w:val="24"/>
        </w:rPr>
        <w:t>σ</w:t>
      </w:r>
      <w:r w:rsidRPr="000F3F3D">
        <w:rPr>
          <w:rFonts w:ascii="Arial" w:hAnsi="Arial" w:cs="Arial"/>
          <w:sz w:val="24"/>
          <w:szCs w:val="24"/>
          <w:lang w:val="en-GB"/>
        </w:rPr>
        <w:t xml:space="preserve"> </w:t>
      </w:r>
      <w:r w:rsidR="00C213DF" w:rsidRPr="000F3F3D">
        <w:rPr>
          <w:rFonts w:ascii="Arial" w:hAnsi="Arial" w:cs="Arial"/>
          <w:sz w:val="24"/>
          <w:szCs w:val="24"/>
          <w:lang w:val="en-GB"/>
        </w:rPr>
        <w:t>(</w:t>
      </w:r>
      <w:r w:rsidR="00E3007D" w:rsidRPr="000F3F3D">
        <w:rPr>
          <w:rFonts w:ascii="Arial" w:hAnsi="Arial" w:cs="Arial"/>
          <w:sz w:val="24"/>
          <w:szCs w:val="24"/>
          <w:lang w:val="en-GB"/>
        </w:rPr>
        <w:t>m</w:t>
      </w:r>
      <w:r w:rsidR="00C213DF" w:rsidRPr="000F3F3D">
        <w:rPr>
          <w:rFonts w:ascii="Arial" w:hAnsi="Arial" w:cs="Arial"/>
          <w:sz w:val="24"/>
          <w:szCs w:val="24"/>
          <w:lang w:val="en-GB"/>
        </w:rPr>
        <w:t>S</w:t>
      </w:r>
      <w:r w:rsidR="000B52FB" w:rsidRPr="000F3F3D">
        <w:rPr>
          <w:rFonts w:ascii="Arial" w:hAnsi="Arial" w:cs="Arial"/>
          <w:sz w:val="24"/>
          <w:szCs w:val="24"/>
          <w:lang w:val="en-GB"/>
        </w:rPr>
        <w:t>·</w:t>
      </w:r>
      <w:r w:rsidRPr="000F3F3D">
        <w:rPr>
          <w:rFonts w:ascii="Arial" w:hAnsi="Arial" w:cs="Arial"/>
          <w:sz w:val="24"/>
          <w:szCs w:val="24"/>
          <w:lang w:val="en-GB"/>
        </w:rPr>
        <w:t>cm</w:t>
      </w:r>
      <w:r w:rsidR="00C213DF" w:rsidRPr="000F3F3D">
        <w:rPr>
          <w:rFonts w:ascii="Arial" w:hAnsi="Arial" w:cs="Arial"/>
          <w:sz w:val="24"/>
          <w:szCs w:val="24"/>
          <w:vertAlign w:val="superscript"/>
          <w:lang w:val="en-GB"/>
        </w:rPr>
        <w:t>-1</w:t>
      </w:r>
      <w:r w:rsidR="00C213DF" w:rsidRPr="000F3F3D">
        <w:rPr>
          <w:rFonts w:ascii="Arial" w:hAnsi="Arial" w:cs="Arial"/>
          <w:sz w:val="24"/>
          <w:szCs w:val="24"/>
          <w:lang w:val="en-GB"/>
        </w:rPr>
        <w:t>)</w:t>
      </w:r>
      <w:r w:rsidRPr="000F3F3D">
        <w:rPr>
          <w:rFonts w:ascii="Arial" w:hAnsi="Arial" w:cs="Arial"/>
          <w:sz w:val="24"/>
          <w:szCs w:val="24"/>
          <w:lang w:val="en-GB"/>
        </w:rPr>
        <w:t xml:space="preserve"> of the microalgae suspension was measured using a conductivity meter (WTW, cond 3310), </w:t>
      </w:r>
      <w:r w:rsidR="00996112" w:rsidRPr="000F3F3D">
        <w:rPr>
          <w:rFonts w:ascii="Arial" w:hAnsi="Arial" w:cs="Arial"/>
          <w:sz w:val="24"/>
          <w:szCs w:val="24"/>
          <w:lang w:val="en-GB"/>
        </w:rPr>
        <w:t>with</w:t>
      </w:r>
      <w:r w:rsidR="00A40837">
        <w:rPr>
          <w:rFonts w:ascii="Arial" w:hAnsi="Arial" w:cs="Arial"/>
          <w:sz w:val="24"/>
          <w:szCs w:val="24"/>
          <w:lang w:val="en-GB"/>
        </w:rPr>
        <w:t>out</w:t>
      </w:r>
      <w:r w:rsidR="00996112" w:rsidRPr="000F3F3D">
        <w:rPr>
          <w:rFonts w:ascii="Arial" w:hAnsi="Arial" w:cs="Arial"/>
          <w:sz w:val="24"/>
          <w:szCs w:val="24"/>
          <w:lang w:val="en-GB"/>
        </w:rPr>
        <w:t xml:space="preserve"> </w:t>
      </w:r>
      <w:r w:rsidRPr="000F3F3D">
        <w:rPr>
          <w:rFonts w:ascii="Arial" w:hAnsi="Arial" w:cs="Arial"/>
          <w:sz w:val="24"/>
          <w:szCs w:val="24"/>
          <w:lang w:val="en-GB"/>
        </w:rPr>
        <w:t xml:space="preserve">automatic temperature compensation. </w:t>
      </w:r>
      <w:r w:rsidR="00996112" w:rsidRPr="000F3F3D">
        <w:rPr>
          <w:rFonts w:ascii="Arial" w:hAnsi="Arial" w:cs="Arial"/>
          <w:sz w:val="24"/>
          <w:szCs w:val="24"/>
          <w:lang w:val="en-GB"/>
        </w:rPr>
        <w:t>T</w:t>
      </w:r>
      <w:r w:rsidRPr="000F3F3D">
        <w:rPr>
          <w:rFonts w:ascii="Arial" w:hAnsi="Arial" w:cs="Arial"/>
          <w:sz w:val="24"/>
          <w:szCs w:val="24"/>
          <w:lang w:val="en-GB"/>
        </w:rPr>
        <w:t xml:space="preserve">he temperature </w:t>
      </w:r>
      <w:r w:rsidR="005A7079" w:rsidRPr="000F3F3D">
        <w:rPr>
          <w:rFonts w:ascii="Arial" w:hAnsi="Arial" w:cs="Arial"/>
          <w:sz w:val="24"/>
          <w:szCs w:val="24"/>
          <w:lang w:val="en-GB"/>
        </w:rPr>
        <w:t xml:space="preserve">T </w:t>
      </w:r>
      <w:r w:rsidR="005A7079">
        <w:rPr>
          <w:rFonts w:ascii="Arial" w:hAnsi="Arial" w:cs="Arial"/>
          <w:sz w:val="24"/>
          <w:szCs w:val="24"/>
          <w:lang w:val="en-GB"/>
        </w:rPr>
        <w:t>[</w:t>
      </w:r>
      <w:r w:rsidR="005A7079" w:rsidRPr="000F3F3D">
        <w:rPr>
          <w:rFonts w:ascii="Arial" w:hAnsi="Arial" w:cs="Arial"/>
          <w:sz w:val="24"/>
          <w:szCs w:val="24"/>
          <w:lang w:val="en-GB"/>
        </w:rPr>
        <w:t>°C</w:t>
      </w:r>
      <w:r w:rsidR="005A7079">
        <w:rPr>
          <w:rFonts w:ascii="Arial" w:hAnsi="Arial" w:cs="Arial"/>
          <w:sz w:val="24"/>
          <w:szCs w:val="24"/>
          <w:lang w:val="en-GB"/>
        </w:rPr>
        <w:t>]</w:t>
      </w:r>
      <w:r w:rsidR="005A7079" w:rsidRPr="000F3F3D">
        <w:rPr>
          <w:rFonts w:ascii="Arial" w:hAnsi="Arial" w:cs="Arial"/>
          <w:sz w:val="24"/>
          <w:szCs w:val="24"/>
          <w:lang w:val="en-GB"/>
        </w:rPr>
        <w:t xml:space="preserve"> </w:t>
      </w:r>
      <w:r w:rsidRPr="000F3F3D">
        <w:rPr>
          <w:rFonts w:ascii="Arial" w:hAnsi="Arial" w:cs="Arial"/>
          <w:sz w:val="24"/>
          <w:szCs w:val="24"/>
          <w:lang w:val="en-GB"/>
        </w:rPr>
        <w:t>was recorded simultaneously with the conductivity</w:t>
      </w:r>
      <w:r w:rsidR="001870CB" w:rsidRPr="000F3F3D">
        <w:rPr>
          <w:rFonts w:ascii="Arial" w:hAnsi="Arial" w:cs="Arial"/>
          <w:sz w:val="24"/>
          <w:szCs w:val="24"/>
          <w:lang w:val="en-GB"/>
        </w:rPr>
        <w:t xml:space="preserve"> according to </w:t>
      </w:r>
      <w:r w:rsidR="00984085">
        <w:rPr>
          <w:rFonts w:ascii="Arial" w:hAnsi="Arial" w:cs="Arial"/>
          <w:sz w:val="24"/>
          <w:lang w:val="en-GB"/>
        </w:rPr>
        <w:t>[20]</w:t>
      </w:r>
      <w:r w:rsidRPr="000F3F3D">
        <w:rPr>
          <w:rFonts w:ascii="Arial" w:hAnsi="Arial" w:cs="Arial"/>
          <w:lang w:val="en-GB"/>
        </w:rPr>
        <w:t>.</w:t>
      </w:r>
      <w:r w:rsidRPr="000F3F3D">
        <w:rPr>
          <w:rFonts w:ascii="Arial" w:hAnsi="Arial" w:cs="Arial"/>
          <w:sz w:val="24"/>
          <w:szCs w:val="24"/>
          <w:lang w:val="en-GB"/>
        </w:rPr>
        <w:t xml:space="preserve"> The equivalent conductivity at 20°C, </w:t>
      </w:r>
      <w:r w:rsidRPr="000F3F3D">
        <w:rPr>
          <w:rFonts w:ascii="Arial" w:hAnsi="Arial" w:cs="Arial"/>
          <w:sz w:val="24"/>
          <w:szCs w:val="24"/>
        </w:rPr>
        <w:t>σ</w:t>
      </w:r>
      <w:r w:rsidRPr="005A7079">
        <w:rPr>
          <w:rFonts w:ascii="Arial" w:hAnsi="Arial" w:cs="Arial"/>
          <w:sz w:val="24"/>
          <w:szCs w:val="24"/>
          <w:vertAlign w:val="subscript"/>
          <w:lang w:val="en-GB"/>
        </w:rPr>
        <w:t>20</w:t>
      </w:r>
      <w:r w:rsidRPr="000F3F3D">
        <w:rPr>
          <w:rFonts w:ascii="Arial" w:hAnsi="Arial" w:cs="Arial"/>
          <w:sz w:val="24"/>
          <w:szCs w:val="24"/>
          <w:lang w:val="en-GB"/>
        </w:rPr>
        <w:t xml:space="preserve"> </w:t>
      </w:r>
      <w:r w:rsidR="005A7079">
        <w:rPr>
          <w:rFonts w:ascii="Arial" w:hAnsi="Arial" w:cs="Arial"/>
          <w:sz w:val="24"/>
          <w:szCs w:val="24"/>
          <w:lang w:val="en-GB"/>
        </w:rPr>
        <w:t>[</w:t>
      </w:r>
      <w:r w:rsidR="005A7079" w:rsidRPr="000F3F3D">
        <w:rPr>
          <w:rFonts w:ascii="Arial" w:hAnsi="Arial" w:cs="Arial"/>
          <w:sz w:val="24"/>
          <w:szCs w:val="24"/>
          <w:lang w:val="en-GB"/>
        </w:rPr>
        <w:t>mS</w:t>
      </w:r>
      <w:r w:rsidR="005A7079" w:rsidRPr="000F3F3D">
        <w:rPr>
          <w:rFonts w:ascii="Arial" w:hAnsi="Arial" w:cs="Arial"/>
          <w:sz w:val="24"/>
          <w:szCs w:val="16"/>
          <w:lang w:val="en-GB"/>
        </w:rPr>
        <w:t>·</w:t>
      </w:r>
      <w:r w:rsidR="005A7079" w:rsidRPr="000F3F3D">
        <w:rPr>
          <w:rFonts w:ascii="Arial" w:hAnsi="Arial" w:cs="Arial"/>
          <w:sz w:val="24"/>
          <w:szCs w:val="24"/>
          <w:lang w:val="en-GB"/>
        </w:rPr>
        <w:t>cm</w:t>
      </w:r>
      <w:r w:rsidR="005A7079" w:rsidRPr="000F3F3D">
        <w:rPr>
          <w:rFonts w:ascii="Arial" w:hAnsi="Arial" w:cs="Arial"/>
          <w:sz w:val="24"/>
          <w:szCs w:val="24"/>
          <w:vertAlign w:val="superscript"/>
          <w:lang w:val="en-GB"/>
        </w:rPr>
        <w:t>-1</w:t>
      </w:r>
      <w:r w:rsidR="005A7079">
        <w:rPr>
          <w:rFonts w:ascii="Arial" w:hAnsi="Arial" w:cs="Arial"/>
          <w:sz w:val="24"/>
          <w:szCs w:val="24"/>
          <w:lang w:val="en-GB"/>
        </w:rPr>
        <w:t>]</w:t>
      </w:r>
      <w:r w:rsidR="005A7079" w:rsidRPr="000F3F3D">
        <w:rPr>
          <w:rFonts w:ascii="Arial" w:hAnsi="Arial" w:cs="Arial"/>
          <w:sz w:val="24"/>
          <w:szCs w:val="24"/>
          <w:lang w:val="en-GB"/>
        </w:rPr>
        <w:t xml:space="preserve">, </w:t>
      </w:r>
      <w:r w:rsidRPr="000F3F3D">
        <w:rPr>
          <w:rFonts w:ascii="Arial" w:hAnsi="Arial" w:cs="Arial"/>
          <w:sz w:val="24"/>
          <w:szCs w:val="24"/>
          <w:lang w:val="en-GB"/>
        </w:rPr>
        <w:t xml:space="preserve">was calculated for </w:t>
      </w:r>
      <w:r w:rsidR="00505533" w:rsidRPr="000F3F3D">
        <w:rPr>
          <w:rFonts w:ascii="Arial" w:hAnsi="Arial" w:cs="Arial"/>
          <w:sz w:val="24"/>
          <w:szCs w:val="24"/>
          <w:lang w:val="en-GB"/>
        </w:rPr>
        <w:t>the</w:t>
      </w:r>
      <w:r w:rsidRPr="000F3F3D">
        <w:rPr>
          <w:rFonts w:ascii="Arial" w:hAnsi="Arial" w:cs="Arial"/>
          <w:sz w:val="24"/>
          <w:szCs w:val="24"/>
          <w:lang w:val="en-GB"/>
        </w:rPr>
        <w:t xml:space="preserve"> microalgae</w:t>
      </w:r>
      <w:r w:rsidR="00594F0D" w:rsidRPr="000F3F3D">
        <w:rPr>
          <w:rFonts w:ascii="Arial" w:hAnsi="Arial" w:cs="Arial"/>
          <w:sz w:val="24"/>
          <w:szCs w:val="24"/>
          <w:lang w:val="en-GB"/>
        </w:rPr>
        <w:t xml:space="preserve"> suspension</w:t>
      </w:r>
      <w:r w:rsidRPr="000F3F3D">
        <w:rPr>
          <w:rFonts w:ascii="Arial" w:hAnsi="Arial" w:cs="Arial"/>
          <w:sz w:val="24"/>
          <w:szCs w:val="24"/>
          <w:lang w:val="en-GB"/>
        </w:rPr>
        <w:t xml:space="preserve"> using equation </w:t>
      </w:r>
      <w:r w:rsidR="00043EC0" w:rsidRPr="000F3F3D">
        <w:rPr>
          <w:rFonts w:ascii="Arial" w:hAnsi="Arial" w:cs="Arial"/>
          <w:sz w:val="24"/>
          <w:szCs w:val="24"/>
          <w:lang w:val="en-GB"/>
        </w:rPr>
        <w:t>(</w:t>
      </w:r>
      <w:r w:rsidR="007C09BD" w:rsidRPr="000F3F3D">
        <w:rPr>
          <w:rFonts w:ascii="Arial" w:hAnsi="Arial" w:cs="Arial"/>
          <w:sz w:val="24"/>
          <w:szCs w:val="24"/>
          <w:lang w:val="en-GB"/>
        </w:rPr>
        <w:t>2</w:t>
      </w:r>
      <w:r w:rsidR="00043EC0" w:rsidRPr="000F3F3D">
        <w:rPr>
          <w:rFonts w:ascii="Arial" w:hAnsi="Arial" w:cs="Arial"/>
          <w:sz w:val="24"/>
          <w:szCs w:val="24"/>
          <w:lang w:val="en-GB"/>
        </w:rPr>
        <w:t xml:space="preserve">), </w:t>
      </w:r>
      <w:r w:rsidRPr="000F3F3D">
        <w:rPr>
          <w:rFonts w:ascii="Arial" w:hAnsi="Arial" w:cs="Arial"/>
          <w:sz w:val="24"/>
          <w:szCs w:val="24"/>
          <w:lang w:val="en-GB"/>
        </w:rPr>
        <w:t xml:space="preserve">where </w:t>
      </w:r>
      <w:r w:rsidRPr="000F3F3D">
        <w:rPr>
          <w:rFonts w:ascii="Arial" w:hAnsi="Arial" w:cs="Arial"/>
          <w:sz w:val="24"/>
          <w:szCs w:val="24"/>
        </w:rPr>
        <w:t>α</w:t>
      </w:r>
      <w:r w:rsidRPr="004A252F">
        <w:rPr>
          <w:rFonts w:ascii="Arial" w:hAnsi="Arial" w:cs="Arial"/>
          <w:sz w:val="24"/>
          <w:szCs w:val="24"/>
          <w:vertAlign w:val="subscript"/>
          <w:lang w:val="en-GB"/>
        </w:rPr>
        <w:t>20</w:t>
      </w:r>
      <w:r w:rsidRPr="000F3F3D">
        <w:rPr>
          <w:rFonts w:ascii="Arial" w:hAnsi="Arial" w:cs="Arial"/>
          <w:sz w:val="24"/>
          <w:szCs w:val="24"/>
          <w:lang w:val="en-GB"/>
        </w:rPr>
        <w:t xml:space="preserve"> is the temperature coefficient of variation at 20°C</w:t>
      </w:r>
      <w:r w:rsidR="00594F0D" w:rsidRPr="000F3F3D">
        <w:rPr>
          <w:rFonts w:ascii="Arial" w:hAnsi="Arial" w:cs="Arial"/>
          <w:sz w:val="24"/>
          <w:szCs w:val="24"/>
          <w:lang w:val="en-GB"/>
        </w:rPr>
        <w:t xml:space="preserve"> according to</w:t>
      </w:r>
      <w:r w:rsidR="00811C2B">
        <w:rPr>
          <w:rFonts w:ascii="Arial" w:hAnsi="Arial" w:cs="Arial"/>
          <w:sz w:val="24"/>
          <w:szCs w:val="24"/>
          <w:lang w:val="en-GB"/>
        </w:rPr>
        <w:t xml:space="preserve"> </w:t>
      </w:r>
      <w:r w:rsidR="00AA3CC1">
        <w:rPr>
          <w:rFonts w:ascii="Arial" w:hAnsi="Arial" w:cs="Arial"/>
          <w:sz w:val="24"/>
          <w:szCs w:val="24"/>
          <w:lang w:val="en-GB"/>
        </w:rPr>
        <w:t>[24]</w:t>
      </w:r>
      <w:r w:rsidR="00AA019A" w:rsidRPr="000F3F3D">
        <w:rPr>
          <w:rFonts w:ascii="Arial" w:hAnsi="Arial" w:cs="Arial"/>
          <w:sz w:val="24"/>
          <w:szCs w:val="24"/>
          <w:lang w:val="en-GB"/>
        </w:rPr>
        <w:t xml:space="preserve">. </w:t>
      </w:r>
      <w:r w:rsidRPr="000F3F3D">
        <w:rPr>
          <w:rFonts w:ascii="Arial" w:hAnsi="Arial" w:cs="Arial"/>
          <w:sz w:val="24"/>
          <w:szCs w:val="24"/>
          <w:lang w:val="en-GB"/>
        </w:rPr>
        <w:t xml:space="preserve">The coefficient </w:t>
      </w:r>
      <w:r w:rsidRPr="000F3F3D">
        <w:rPr>
          <w:rFonts w:ascii="Arial" w:hAnsi="Arial" w:cs="Arial"/>
          <w:sz w:val="24"/>
          <w:szCs w:val="24"/>
        </w:rPr>
        <w:t>α</w:t>
      </w:r>
      <w:r w:rsidRPr="005A7079">
        <w:rPr>
          <w:rFonts w:ascii="Arial" w:hAnsi="Arial" w:cs="Arial"/>
          <w:sz w:val="24"/>
          <w:szCs w:val="24"/>
          <w:vertAlign w:val="subscript"/>
          <w:lang w:val="en-GB"/>
        </w:rPr>
        <w:t>20</w:t>
      </w:r>
      <w:r w:rsidRPr="000F3F3D">
        <w:rPr>
          <w:rFonts w:ascii="Arial" w:hAnsi="Arial" w:cs="Arial"/>
          <w:sz w:val="24"/>
          <w:szCs w:val="24"/>
          <w:lang w:val="en-GB"/>
        </w:rPr>
        <w:t xml:space="preserve"> was obtained experimentally by measuring </w:t>
      </w:r>
      <w:r w:rsidR="006E6AE7" w:rsidRPr="000F3F3D">
        <w:rPr>
          <w:rFonts w:ascii="Arial" w:hAnsi="Arial" w:cs="Arial"/>
          <w:sz w:val="24"/>
          <w:szCs w:val="24"/>
          <w:lang w:val="en-GB"/>
        </w:rPr>
        <w:t xml:space="preserve">the </w:t>
      </w:r>
      <w:r w:rsidRPr="000F3F3D">
        <w:rPr>
          <w:rFonts w:ascii="Arial" w:hAnsi="Arial" w:cs="Arial"/>
          <w:sz w:val="24"/>
          <w:szCs w:val="24"/>
          <w:lang w:val="en-GB"/>
        </w:rPr>
        <w:t xml:space="preserve">conductivity of </w:t>
      </w:r>
      <w:r w:rsidR="00505533" w:rsidRPr="000F3F3D">
        <w:rPr>
          <w:rFonts w:ascii="Arial" w:hAnsi="Arial" w:cs="Arial"/>
          <w:sz w:val="24"/>
          <w:szCs w:val="24"/>
          <w:lang w:val="en-GB"/>
        </w:rPr>
        <w:t xml:space="preserve">the </w:t>
      </w:r>
      <w:r w:rsidRPr="000F3F3D">
        <w:rPr>
          <w:rFonts w:ascii="Arial" w:hAnsi="Arial" w:cs="Arial"/>
          <w:sz w:val="24"/>
          <w:szCs w:val="24"/>
          <w:lang w:val="en-GB"/>
        </w:rPr>
        <w:t xml:space="preserve">microalgae suspension </w:t>
      </w:r>
      <w:r w:rsidR="00A40837">
        <w:rPr>
          <w:rFonts w:ascii="Arial" w:hAnsi="Arial" w:cs="Arial"/>
          <w:sz w:val="24"/>
          <w:szCs w:val="24"/>
          <w:lang w:val="en-GB"/>
        </w:rPr>
        <w:t>within a</w:t>
      </w:r>
      <w:r w:rsidRPr="000F3F3D">
        <w:rPr>
          <w:rFonts w:ascii="Arial" w:hAnsi="Arial" w:cs="Arial"/>
          <w:sz w:val="24"/>
          <w:szCs w:val="24"/>
          <w:lang w:val="en-GB"/>
        </w:rPr>
        <w:t xml:space="preserve"> temperature</w:t>
      </w:r>
      <w:r w:rsidR="00A40837">
        <w:rPr>
          <w:rFonts w:ascii="Arial" w:hAnsi="Arial" w:cs="Arial"/>
          <w:sz w:val="24"/>
          <w:szCs w:val="24"/>
          <w:lang w:val="en-GB"/>
        </w:rPr>
        <w:t xml:space="preserve"> range</w:t>
      </w:r>
      <w:r w:rsidRPr="000F3F3D">
        <w:rPr>
          <w:rFonts w:ascii="Arial" w:hAnsi="Arial" w:cs="Arial"/>
          <w:sz w:val="24"/>
          <w:szCs w:val="24"/>
          <w:lang w:val="en-GB"/>
        </w:rPr>
        <w:t xml:space="preserve"> from 22</w:t>
      </w:r>
      <w:r w:rsidR="00A40837">
        <w:rPr>
          <w:rFonts w:ascii="Arial" w:hAnsi="Arial" w:cs="Arial"/>
          <w:sz w:val="24"/>
          <w:szCs w:val="24"/>
          <w:lang w:val="en-GB"/>
        </w:rPr>
        <w:t>°C to</w:t>
      </w:r>
      <w:r w:rsidR="009D4C3E">
        <w:rPr>
          <w:rFonts w:ascii="Arial" w:hAnsi="Arial" w:cs="Arial"/>
          <w:sz w:val="24"/>
          <w:szCs w:val="24"/>
          <w:lang w:val="en-GB"/>
        </w:rPr>
        <w:t xml:space="preserve"> </w:t>
      </w:r>
      <w:r w:rsidRPr="000F3F3D">
        <w:rPr>
          <w:rFonts w:ascii="Arial" w:hAnsi="Arial" w:cs="Arial"/>
          <w:sz w:val="24"/>
          <w:szCs w:val="24"/>
          <w:lang w:val="en-GB"/>
        </w:rPr>
        <w:t xml:space="preserve">35°C (data not shown). The coefficient </w:t>
      </w:r>
      <w:r w:rsidRPr="000F3F3D">
        <w:rPr>
          <w:rFonts w:ascii="Arial" w:hAnsi="Arial" w:cs="Arial"/>
          <w:sz w:val="24"/>
          <w:szCs w:val="24"/>
        </w:rPr>
        <w:t>α</w:t>
      </w:r>
      <w:r w:rsidRPr="005A7079">
        <w:rPr>
          <w:rFonts w:ascii="Arial" w:hAnsi="Arial" w:cs="Arial"/>
          <w:sz w:val="24"/>
          <w:szCs w:val="24"/>
          <w:vertAlign w:val="subscript"/>
          <w:lang w:val="en-GB"/>
        </w:rPr>
        <w:t>20</w:t>
      </w:r>
      <w:r w:rsidRPr="000F3F3D">
        <w:rPr>
          <w:rFonts w:ascii="Arial" w:hAnsi="Arial" w:cs="Arial"/>
          <w:sz w:val="24"/>
          <w:szCs w:val="24"/>
          <w:lang w:val="en-GB"/>
        </w:rPr>
        <w:t xml:space="preserve"> </w:t>
      </w:r>
      <w:r w:rsidR="00594F0D" w:rsidRPr="000F3F3D">
        <w:rPr>
          <w:rFonts w:ascii="Arial" w:hAnsi="Arial" w:cs="Arial"/>
          <w:sz w:val="24"/>
          <w:szCs w:val="24"/>
          <w:lang w:val="en-GB"/>
        </w:rPr>
        <w:t>h</w:t>
      </w:r>
      <w:r w:rsidRPr="000F3F3D">
        <w:rPr>
          <w:rFonts w:ascii="Arial" w:hAnsi="Arial" w:cs="Arial"/>
          <w:sz w:val="24"/>
          <w:szCs w:val="24"/>
          <w:lang w:val="en-GB"/>
        </w:rPr>
        <w:t xml:space="preserve">ad a value of </w:t>
      </w:r>
      <w:r w:rsidR="005D75FD" w:rsidRPr="000F3F3D">
        <w:rPr>
          <w:rFonts w:ascii="Arial" w:hAnsi="Arial" w:cs="Arial"/>
          <w:sz w:val="24"/>
          <w:szCs w:val="24"/>
          <w:lang w:val="en-GB"/>
        </w:rPr>
        <w:t xml:space="preserve">2.38 % </w:t>
      </w:r>
      <w:r w:rsidR="00505533" w:rsidRPr="000F3F3D">
        <w:rPr>
          <w:rFonts w:ascii="Arial" w:hAnsi="Arial" w:cs="Arial"/>
          <w:sz w:val="24"/>
          <w:szCs w:val="24"/>
          <w:lang w:val="en-GB"/>
        </w:rPr>
        <w:t>per degree of centigrade</w:t>
      </w:r>
      <w:r w:rsidR="00594F0D" w:rsidRPr="000F3F3D">
        <w:rPr>
          <w:rFonts w:ascii="Arial" w:hAnsi="Arial" w:cs="Arial"/>
          <w:sz w:val="24"/>
          <w:szCs w:val="24"/>
          <w:lang w:val="en-GB"/>
        </w:rPr>
        <w:t>.</w:t>
      </w:r>
      <w:r w:rsidR="00CB6C53">
        <w:rPr>
          <w:rFonts w:ascii="Arial" w:hAnsi="Arial" w:cs="Arial"/>
          <w:sz w:val="24"/>
          <w:szCs w:val="24"/>
          <w:lang w:val="en-GB"/>
        </w:rPr>
        <w:t xml:space="preserve"> </w:t>
      </w:r>
    </w:p>
    <w:p w14:paraId="4FA742BC" w14:textId="52E6EBA9" w:rsidR="00996112" w:rsidRPr="000F3F3D" w:rsidRDefault="00541383" w:rsidP="000F3F3D">
      <w:pPr>
        <w:autoSpaceDE w:val="0"/>
        <w:autoSpaceDN w:val="0"/>
        <w:adjustRightInd w:val="0"/>
        <w:spacing w:after="0" w:line="480" w:lineRule="auto"/>
        <w:jc w:val="both"/>
        <w:rPr>
          <w:rFonts w:ascii="Arial" w:hAnsi="Arial" w:cs="Arial"/>
          <w:sz w:val="24"/>
          <w:szCs w:val="24"/>
          <w:lang w:val="en-GB"/>
        </w:rPr>
      </w:pPr>
      <w:r w:rsidRPr="000F3F3D">
        <w:rPr>
          <w:rFonts w:ascii="Arial" w:hAnsi="Arial" w:cs="Arial"/>
          <w:noProof/>
          <w:lang w:eastAsia="de-DE"/>
        </w:rPr>
        <mc:AlternateContent>
          <mc:Choice Requires="wps">
            <w:drawing>
              <wp:anchor distT="0" distB="0" distL="114300" distR="114300" simplePos="0" relativeHeight="251659264" behindDoc="0" locked="0" layoutInCell="1" allowOverlap="1" wp14:anchorId="7B551166" wp14:editId="2FD199C0">
                <wp:simplePos x="0" y="0"/>
                <wp:positionH relativeFrom="column">
                  <wp:posOffset>164153</wp:posOffset>
                </wp:positionH>
                <wp:positionV relativeFrom="paragraph">
                  <wp:posOffset>4995</wp:posOffset>
                </wp:positionV>
                <wp:extent cx="2073499" cy="618186"/>
                <wp:effectExtent l="0" t="0" r="0" b="0"/>
                <wp:wrapNone/>
                <wp:docPr id="10" name="Inhaltsplatzhalt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73499" cy="618186"/>
                        </a:xfrm>
                        <a:prstGeom prst="rect">
                          <a:avLst/>
                        </a:prstGeom>
                      </wps:spPr>
                      <wps:txbx>
                        <w:txbxContent>
                          <w:p w14:paraId="23222FE1" w14:textId="5BEB788C" w:rsidR="00065D12" w:rsidRPr="00996112" w:rsidRDefault="00065D12" w:rsidP="00996112">
                            <w:pPr>
                              <w:pStyle w:val="StandardWeb"/>
                              <w:spacing w:before="200" w:after="0" w:line="216" w:lineRule="auto"/>
                              <w:rPr>
                                <w:sz w:val="10"/>
                              </w:rPr>
                            </w:pPr>
                            <m:oMath>
                              <m:r>
                                <w:rPr>
                                  <w:rFonts w:ascii="Cambria Math" w:eastAsia="+mn-ea" w:hAnsi="Cambria Math" w:cs="+mn-cs"/>
                                  <w:color w:val="000000"/>
                                  <w:kern w:val="24"/>
                                  <w:sz w:val="28"/>
                                  <w:szCs w:val="56"/>
                                  <w:lang w:val="el-GR"/>
                                </w:rPr>
                                <m:t>σ</m:t>
                              </m:r>
                              <m:r>
                                <w:rPr>
                                  <w:rFonts w:ascii="Cambria Math" w:eastAsia="+mn-ea" w:hAnsi="Cambria Math" w:cs="+mn-cs"/>
                                  <w:color w:val="000000"/>
                                  <w:kern w:val="24"/>
                                  <w:position w:val="-14"/>
                                  <w:sz w:val="28"/>
                                  <w:szCs w:val="56"/>
                                  <w:vertAlign w:val="subscript"/>
                                </w:rPr>
                                <m:t>20</m:t>
                              </m:r>
                              <m:r>
                                <w:rPr>
                                  <w:rFonts w:ascii="Cambria Math" w:eastAsia="+mn-ea" w:hAnsi="Cambria Math" w:cs="+mn-cs"/>
                                  <w:color w:val="000000"/>
                                  <w:kern w:val="24"/>
                                  <w:sz w:val="28"/>
                                  <w:szCs w:val="56"/>
                                </w:rPr>
                                <m:t> </m:t>
                              </m:r>
                              <m:r>
                                <w:rPr>
                                  <w:rFonts w:ascii="Cambria Math" w:eastAsia="+mn-ea" w:hAnsi="Cambria Math" w:cs="+mn-cs"/>
                                  <w:color w:val="000000"/>
                                  <w:kern w:val="24"/>
                                  <w:sz w:val="28"/>
                                  <w:szCs w:val="56"/>
                                  <w:lang w:val="en-US"/>
                                </w:rPr>
                                <m:t>=</m:t>
                              </m:r>
                              <m:r>
                                <w:rPr>
                                  <w:rFonts w:ascii="Cambria Math" w:eastAsia="+mn-ea" w:hAnsi="Cambria Math" w:cs="+mn-cs"/>
                                  <w:color w:val="000000"/>
                                  <w:kern w:val="24"/>
                                  <w:sz w:val="28"/>
                                  <w:szCs w:val="56"/>
                                  <w:lang w:val="el-GR"/>
                                </w:rPr>
                                <m:t>σ</m:t>
                              </m:r>
                              <m:r>
                                <w:rPr>
                                  <w:rFonts w:ascii="Cambria Math" w:eastAsia="+mn-ea" w:hAnsi="Cambria Math" w:cs="+mn-cs"/>
                                  <w:color w:val="000000"/>
                                  <w:kern w:val="24"/>
                                  <w:position w:val="-14"/>
                                  <w:sz w:val="28"/>
                                  <w:szCs w:val="56"/>
                                  <w:vertAlign w:val="subscript"/>
                                </w:rPr>
                                <m:t>T</m:t>
                              </m:r>
                              <m:f>
                                <m:fPr>
                                  <m:ctrlPr>
                                    <w:rPr>
                                      <w:rFonts w:ascii="Cambria Math" w:eastAsia="Cambria Math" w:hAnsi="Cambria Math" w:cs="+mn-cs"/>
                                      <w:i/>
                                      <w:iCs/>
                                      <w:color w:val="000000"/>
                                      <w:kern w:val="24"/>
                                      <w:sz w:val="28"/>
                                      <w:szCs w:val="56"/>
                                      <w:lang w:val="en-US"/>
                                    </w:rPr>
                                  </m:ctrlPr>
                                </m:fPr>
                                <m:num>
                                  <m:r>
                                    <w:rPr>
                                      <w:rFonts w:ascii="Cambria Math" w:eastAsia="Cambria Math" w:hAnsi="Cambria Math" w:cs="+mn-cs"/>
                                      <w:color w:val="000000"/>
                                      <w:kern w:val="24"/>
                                      <w:sz w:val="28"/>
                                      <w:szCs w:val="56"/>
                                    </w:rPr>
                                    <m:t>1</m:t>
                                  </m:r>
                                </m:num>
                                <m:den>
                                  <m:r>
                                    <w:rPr>
                                      <w:rFonts w:ascii="Cambria Math" w:eastAsia="Cambria Math" w:hAnsi="Cambria Math" w:cs="+mn-cs"/>
                                      <w:color w:val="000000"/>
                                      <w:kern w:val="24"/>
                                      <w:sz w:val="28"/>
                                      <w:szCs w:val="56"/>
                                    </w:rPr>
                                    <m:t>1 + </m:t>
                                  </m:r>
                                  <m:r>
                                    <w:rPr>
                                      <w:rFonts w:ascii="Cambria Math" w:eastAsia="Cambria Math" w:hAnsi="Cambria Math" w:cs="+mn-cs"/>
                                      <w:color w:val="000000"/>
                                      <w:kern w:val="24"/>
                                      <w:sz w:val="28"/>
                                      <w:szCs w:val="56"/>
                                      <w:lang w:val="el-GR"/>
                                    </w:rPr>
                                    <m:t>α</m:t>
                                  </m:r>
                                  <m:r>
                                    <w:rPr>
                                      <w:rFonts w:ascii="Cambria Math" w:eastAsia="Cambria Math" w:hAnsi="Cambria Math" w:cs="+mn-cs"/>
                                      <w:color w:val="000000"/>
                                      <w:kern w:val="24"/>
                                      <w:position w:val="-14"/>
                                      <w:sz w:val="28"/>
                                      <w:szCs w:val="56"/>
                                      <w:vertAlign w:val="subscript"/>
                                    </w:rPr>
                                    <m:t>20</m:t>
                                  </m:r>
                                  <m:r>
                                    <w:rPr>
                                      <w:rFonts w:ascii="Cambria Math" w:eastAsia="Cambria Math" w:hAnsi="Cambria Math" w:cs="+mn-cs"/>
                                      <w:color w:val="000000"/>
                                      <w:kern w:val="24"/>
                                      <w:sz w:val="28"/>
                                      <w:szCs w:val="56"/>
                                    </w:rPr>
                                    <m:t>(T-20) </m:t>
                                  </m:r>
                                </m:den>
                              </m:f>
                            </m:oMath>
                            <w:r w:rsidRPr="00996112">
                              <w:rPr>
                                <w:rFonts w:ascii="Calibri" w:eastAsia="+mn-ea" w:hAnsi="Calibri" w:cs="+mn-cs"/>
                                <w:color w:val="000000"/>
                                <w:kern w:val="24"/>
                                <w:sz w:val="28"/>
                                <w:szCs w:val="56"/>
                                <w:lang w:val="en-US"/>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551166" id="Inhaltsplatzhalter 2" o:spid="_x0000_s1026" style="position:absolute;left:0;text-align:left;margin-left:12.95pt;margin-top:.4pt;width:163.25pt;height: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xbwQEAAGcDAAAOAAAAZHJzL2Uyb0RvYy54bWysU8Fu2zAMvQ/YPwi6L7azLE2MOMWwYkWB&#10;YivQ7QMUWY6NWaJGKrHTrx+luFm73YZdBFGkH997pDfXo+3F0SB14CpZzHIpjNNQd25fye/fPr9b&#10;SUFBuVr14EwlT4bk9fbtm83gSzOHFvraoGAQR+XgK9mG4MssI90aq2gG3jhONoBWBQ5xn9WoBka3&#10;fTbP82U2ANYeQRsifr05J+U24TeN0eFr05AJoq8kcwvpxHTu4pltN6rco/Jtpyca6h9YWNU5bnqB&#10;ulFBiQN2f0HZTiMQNGGmwWbQNJ02SQOrKfI/1Dy2ypukhc0hf7GJ/h+s/nJ8QNHVPDu2xynLM7pz&#10;reoD+V6Fp3jjAc2jUYOnkusf/QNGqeTvQf8g4eAWeXJFLMle1cSApuqxQRu/YsliTP6fLv6bMQjN&#10;j/P86v1ivZZCc25ZrIrVMoGq8vlrjxRuDVgRL5VEnm+yXR3vKcT+qnwumcic+0cmYdyNk4od1CeW&#10;zXvLIC3gkxQD70Al6edBoZGiv3Ns8rpYLOLSpGDx4WrOAb7M7F5lQv8J0ppFnQ4+HgI0XWIV2597&#10;Tqx4monstHlxXV7Gqer3/7H9BQAA//8DAFBLAwQUAAYACAAAACEAMhtCU90AAAAGAQAADwAAAGRy&#10;cy9kb3ducmV2LnhtbEzOQUvDQBAF4Lvgf1hG8CJ2Y7TSxkyKFMQiQjHVnrfJmASzs2l2m8R/73jS&#10;4/Aeb750NdlWDdT7xjHCzSwCRVy4suEK4X33dL0A5YPh0rSOCeGbPKyy87PUJKUb+Y2GPFRKRtgn&#10;BqEOoUu09kVN1viZ64gl+3S9NUHOvtJlb0YZt62Oo+heW9OwfKhNR+uaiq/8ZBHGYjvsd6/Penu1&#10;3zg+bo7r/OMF8fJienwAFWgKf2X45QsdMjEd3IlLr1qEeL6UJoL4Jb2dx3egDgjLRQw6S/V/fvYD&#10;AAD//wMAUEsBAi0AFAAGAAgAAAAhALaDOJL+AAAA4QEAABMAAAAAAAAAAAAAAAAAAAAAAFtDb250&#10;ZW50X1R5cGVzXS54bWxQSwECLQAUAAYACAAAACEAOP0h/9YAAACUAQAACwAAAAAAAAAAAAAAAAAv&#10;AQAAX3JlbHMvLnJlbHNQSwECLQAUAAYACAAAACEAPT6MW8EBAABnAwAADgAAAAAAAAAAAAAAAAAu&#10;AgAAZHJzL2Uyb0RvYy54bWxQSwECLQAUAAYACAAAACEAMhtCU90AAAAGAQAADwAAAAAAAAAAAAAA&#10;AAAbBAAAZHJzL2Rvd25yZXYueG1sUEsFBgAAAAAEAAQA8wAAACUFAAAAAA==&#10;" filled="f" stroked="f">
                <o:lock v:ext="edit" grouping="t"/>
                <v:textbox>
                  <w:txbxContent>
                    <w:p w14:paraId="23222FE1" w14:textId="5BEB788C" w:rsidR="00065D12" w:rsidRPr="00996112" w:rsidRDefault="00065D12" w:rsidP="00996112">
                      <w:pPr>
                        <w:pStyle w:val="StandardWeb"/>
                        <w:spacing w:before="200" w:after="0" w:line="216" w:lineRule="auto"/>
                        <w:rPr>
                          <w:sz w:val="10"/>
                        </w:rPr>
                      </w:pPr>
                      <m:oMath>
                        <m:r>
                          <w:rPr>
                            <w:rFonts w:ascii="Cambria Math" w:eastAsia="+mn-ea" w:hAnsi="Cambria Math" w:cs="+mn-cs"/>
                            <w:color w:val="000000"/>
                            <w:kern w:val="24"/>
                            <w:sz w:val="28"/>
                            <w:szCs w:val="56"/>
                            <w:lang w:val="el-GR"/>
                          </w:rPr>
                          <m:t>σ</m:t>
                        </m:r>
                        <m:r>
                          <w:rPr>
                            <w:rFonts w:ascii="Cambria Math" w:eastAsia="+mn-ea" w:hAnsi="Cambria Math" w:cs="+mn-cs"/>
                            <w:color w:val="000000"/>
                            <w:kern w:val="24"/>
                            <w:position w:val="-14"/>
                            <w:sz w:val="28"/>
                            <w:szCs w:val="56"/>
                            <w:vertAlign w:val="subscript"/>
                          </w:rPr>
                          <m:t>20</m:t>
                        </m:r>
                        <m:r>
                          <w:rPr>
                            <w:rFonts w:ascii="Cambria Math" w:eastAsia="+mn-ea" w:hAnsi="Cambria Math" w:cs="+mn-cs"/>
                            <w:color w:val="000000"/>
                            <w:kern w:val="24"/>
                            <w:sz w:val="28"/>
                            <w:szCs w:val="56"/>
                          </w:rPr>
                          <m:t> </m:t>
                        </m:r>
                        <m:r>
                          <w:rPr>
                            <w:rFonts w:ascii="Cambria Math" w:eastAsia="+mn-ea" w:hAnsi="Cambria Math" w:cs="+mn-cs"/>
                            <w:color w:val="000000"/>
                            <w:kern w:val="24"/>
                            <w:sz w:val="28"/>
                            <w:szCs w:val="56"/>
                            <w:lang w:val="en-US"/>
                          </w:rPr>
                          <m:t>=</m:t>
                        </m:r>
                        <m:r>
                          <w:rPr>
                            <w:rFonts w:ascii="Cambria Math" w:eastAsia="+mn-ea" w:hAnsi="Cambria Math" w:cs="+mn-cs"/>
                            <w:color w:val="000000"/>
                            <w:kern w:val="24"/>
                            <w:sz w:val="28"/>
                            <w:szCs w:val="56"/>
                            <w:lang w:val="el-GR"/>
                          </w:rPr>
                          <m:t>σ</m:t>
                        </m:r>
                        <m:r>
                          <w:rPr>
                            <w:rFonts w:ascii="Cambria Math" w:eastAsia="+mn-ea" w:hAnsi="Cambria Math" w:cs="+mn-cs"/>
                            <w:color w:val="000000"/>
                            <w:kern w:val="24"/>
                            <w:position w:val="-14"/>
                            <w:sz w:val="28"/>
                            <w:szCs w:val="56"/>
                            <w:vertAlign w:val="subscript"/>
                          </w:rPr>
                          <m:t>T</m:t>
                        </m:r>
                        <m:f>
                          <m:fPr>
                            <m:ctrlPr>
                              <w:rPr>
                                <w:rFonts w:ascii="Cambria Math" w:eastAsia="Cambria Math" w:hAnsi="Cambria Math" w:cs="+mn-cs"/>
                                <w:i/>
                                <w:iCs/>
                                <w:color w:val="000000"/>
                                <w:kern w:val="24"/>
                                <w:sz w:val="28"/>
                                <w:szCs w:val="56"/>
                                <w:lang w:val="en-US"/>
                              </w:rPr>
                            </m:ctrlPr>
                          </m:fPr>
                          <m:num>
                            <m:r>
                              <w:rPr>
                                <w:rFonts w:ascii="Cambria Math" w:eastAsia="Cambria Math" w:hAnsi="Cambria Math" w:cs="+mn-cs"/>
                                <w:color w:val="000000"/>
                                <w:kern w:val="24"/>
                                <w:sz w:val="28"/>
                                <w:szCs w:val="56"/>
                              </w:rPr>
                              <m:t>1</m:t>
                            </m:r>
                          </m:num>
                          <m:den>
                            <m:r>
                              <w:rPr>
                                <w:rFonts w:ascii="Cambria Math" w:eastAsia="Cambria Math" w:hAnsi="Cambria Math" w:cs="+mn-cs"/>
                                <w:color w:val="000000"/>
                                <w:kern w:val="24"/>
                                <w:sz w:val="28"/>
                                <w:szCs w:val="56"/>
                              </w:rPr>
                              <m:t>1 + </m:t>
                            </m:r>
                            <m:r>
                              <w:rPr>
                                <w:rFonts w:ascii="Cambria Math" w:eastAsia="Cambria Math" w:hAnsi="Cambria Math" w:cs="+mn-cs"/>
                                <w:color w:val="000000"/>
                                <w:kern w:val="24"/>
                                <w:sz w:val="28"/>
                                <w:szCs w:val="56"/>
                                <w:lang w:val="el-GR"/>
                              </w:rPr>
                              <m:t>α</m:t>
                            </m:r>
                            <m:r>
                              <w:rPr>
                                <w:rFonts w:ascii="Cambria Math" w:eastAsia="Cambria Math" w:hAnsi="Cambria Math" w:cs="+mn-cs"/>
                                <w:color w:val="000000"/>
                                <w:kern w:val="24"/>
                                <w:position w:val="-14"/>
                                <w:sz w:val="28"/>
                                <w:szCs w:val="56"/>
                                <w:vertAlign w:val="subscript"/>
                              </w:rPr>
                              <m:t>20</m:t>
                            </m:r>
                            <m:r>
                              <w:rPr>
                                <w:rFonts w:ascii="Cambria Math" w:eastAsia="Cambria Math" w:hAnsi="Cambria Math" w:cs="+mn-cs"/>
                                <w:color w:val="000000"/>
                                <w:kern w:val="24"/>
                                <w:sz w:val="28"/>
                                <w:szCs w:val="56"/>
                              </w:rPr>
                              <m:t>(T-20) </m:t>
                            </m:r>
                          </m:den>
                        </m:f>
                      </m:oMath>
                      <w:r w:rsidRPr="00996112">
                        <w:rPr>
                          <w:rFonts w:ascii="Calibri" w:eastAsia="+mn-ea" w:hAnsi="Calibri" w:cs="+mn-cs"/>
                          <w:color w:val="000000"/>
                          <w:kern w:val="24"/>
                          <w:sz w:val="28"/>
                          <w:szCs w:val="56"/>
                          <w:lang w:val="en-US"/>
                        </w:rPr>
                        <w:t xml:space="preserve">  </w:t>
                      </w:r>
                    </w:p>
                  </w:txbxContent>
                </v:textbox>
              </v:rect>
            </w:pict>
          </mc:Fallback>
        </mc:AlternateContent>
      </w:r>
    </w:p>
    <w:p w14:paraId="19E2C8C9" w14:textId="08207726" w:rsidR="001B4E8D" w:rsidRPr="000F3F3D" w:rsidRDefault="00EF1FD6" w:rsidP="000F3F3D">
      <w:pPr>
        <w:autoSpaceDE w:val="0"/>
        <w:autoSpaceDN w:val="0"/>
        <w:adjustRightInd w:val="0"/>
        <w:spacing w:line="480" w:lineRule="auto"/>
        <w:jc w:val="right"/>
        <w:rPr>
          <w:rFonts w:ascii="Arial" w:hAnsi="Arial" w:cs="Arial"/>
          <w:sz w:val="24"/>
          <w:lang w:val="en-GB"/>
        </w:rPr>
      </w:pPr>
      <w:r w:rsidRPr="000F3F3D">
        <w:rPr>
          <w:rFonts w:ascii="Arial" w:hAnsi="Arial" w:cs="Arial"/>
          <w:sz w:val="24"/>
          <w:lang w:val="en-GB"/>
        </w:rPr>
        <w:t>(</w:t>
      </w:r>
      <w:r w:rsidR="007C09BD" w:rsidRPr="000F3F3D">
        <w:rPr>
          <w:rFonts w:ascii="Arial" w:hAnsi="Arial" w:cs="Arial"/>
          <w:sz w:val="24"/>
          <w:lang w:val="en-GB"/>
        </w:rPr>
        <w:t>2</w:t>
      </w:r>
      <w:r w:rsidRPr="000F3F3D">
        <w:rPr>
          <w:rFonts w:ascii="Arial" w:hAnsi="Arial" w:cs="Arial"/>
          <w:sz w:val="24"/>
          <w:lang w:val="en-GB"/>
        </w:rPr>
        <w:t>)</w:t>
      </w:r>
    </w:p>
    <w:p w14:paraId="46BDDB7A" w14:textId="70B1FF38" w:rsidR="00200AD9" w:rsidRPr="000F3F3D" w:rsidRDefault="004553C2" w:rsidP="00200AD9">
      <w:pPr>
        <w:spacing w:line="480" w:lineRule="auto"/>
        <w:jc w:val="both"/>
        <w:rPr>
          <w:rFonts w:ascii="Arial" w:hAnsi="Arial" w:cs="Arial"/>
          <w:i/>
          <w:sz w:val="28"/>
          <w:lang w:val="en-GB"/>
        </w:rPr>
      </w:pPr>
      <w:r>
        <w:rPr>
          <w:rFonts w:ascii="Arial" w:hAnsi="Arial" w:cs="Arial"/>
          <w:i/>
          <w:sz w:val="28"/>
          <w:lang w:val="en-GB"/>
        </w:rPr>
        <w:t xml:space="preserve">2.4. </w:t>
      </w:r>
      <w:r w:rsidR="00200AD9" w:rsidRPr="000F3F3D">
        <w:rPr>
          <w:rFonts w:ascii="Arial" w:hAnsi="Arial" w:cs="Arial"/>
          <w:i/>
          <w:sz w:val="28"/>
          <w:lang w:val="en-GB"/>
        </w:rPr>
        <w:t>Total protein content</w:t>
      </w:r>
    </w:p>
    <w:p w14:paraId="051F2E67" w14:textId="39EE1677" w:rsidR="00200AD9" w:rsidRPr="00200AD9" w:rsidRDefault="00200AD9" w:rsidP="00200AD9">
      <w:pPr>
        <w:spacing w:line="480" w:lineRule="auto"/>
        <w:jc w:val="both"/>
        <w:rPr>
          <w:rFonts w:ascii="Arial" w:hAnsi="Arial" w:cs="Arial"/>
          <w:sz w:val="24"/>
          <w:lang w:val="en-GB"/>
        </w:rPr>
      </w:pPr>
      <w:r w:rsidRPr="000F3F3D">
        <w:rPr>
          <w:rFonts w:ascii="Arial" w:hAnsi="Arial" w:cs="Arial"/>
          <w:sz w:val="24"/>
          <w:lang w:val="en-GB"/>
        </w:rPr>
        <w:t>In order to evaluate the total protein content of the microalgae biomass a chemical extraction was performed at a high temperature using sodium hydroxide</w:t>
      </w:r>
      <w:r w:rsidR="009868FB">
        <w:rPr>
          <w:rFonts w:ascii="Arial" w:hAnsi="Arial" w:cs="Arial"/>
          <w:sz w:val="24"/>
          <w:lang w:val="en-GB"/>
        </w:rPr>
        <w:t xml:space="preserve"> </w:t>
      </w:r>
      <w:r w:rsidR="00AA3CC1">
        <w:rPr>
          <w:rFonts w:ascii="Arial" w:hAnsi="Arial" w:cs="Arial"/>
          <w:sz w:val="24"/>
          <w:lang w:val="en-GB"/>
        </w:rPr>
        <w:t>[25]</w:t>
      </w:r>
      <w:r w:rsidRPr="000F3F3D">
        <w:rPr>
          <w:rFonts w:ascii="Arial" w:hAnsi="Arial" w:cs="Arial"/>
          <w:sz w:val="24"/>
          <w:lang w:val="en-GB"/>
        </w:rPr>
        <w:t xml:space="preserve">. From the fresh microalgae suspension concentrated </w:t>
      </w:r>
      <w:r w:rsidR="00A40837">
        <w:rPr>
          <w:rFonts w:ascii="Arial" w:hAnsi="Arial" w:cs="Arial"/>
          <w:sz w:val="24"/>
          <w:lang w:val="en-GB"/>
        </w:rPr>
        <w:t xml:space="preserve">to </w:t>
      </w:r>
      <w:r w:rsidRPr="000F3F3D">
        <w:rPr>
          <w:rFonts w:ascii="Arial" w:hAnsi="Arial" w:cs="Arial"/>
          <w:sz w:val="24"/>
          <w:lang w:val="en-GB"/>
        </w:rPr>
        <w:t xml:space="preserve">at least </w:t>
      </w:r>
      <w:r w:rsidRPr="000F3F3D">
        <w:rPr>
          <w:rFonts w:ascii="Arial" w:hAnsi="Arial" w:cs="Arial"/>
          <w:sz w:val="24"/>
          <w:szCs w:val="20"/>
          <w:lang w:val="en-GB"/>
        </w:rPr>
        <w:t xml:space="preserve">50 </w:t>
      </w:r>
      <w:r w:rsidR="00065D12" w:rsidRPr="00B2162E">
        <w:rPr>
          <w:rFonts w:ascii="Arial" w:hAnsi="Arial" w:cs="Arial"/>
          <w:sz w:val="24"/>
          <w:lang w:val="en-GB"/>
        </w:rPr>
        <w:t>g·kg</w:t>
      </w:r>
      <w:r w:rsidR="00065D12" w:rsidRPr="00B2162E">
        <w:rPr>
          <w:rFonts w:ascii="Arial" w:hAnsi="Arial" w:cs="Arial"/>
          <w:sz w:val="24"/>
          <w:vertAlign w:val="subscript"/>
          <w:lang w:val="en-GB"/>
        </w:rPr>
        <w:t>sus</w:t>
      </w:r>
      <w:r w:rsidR="00065D12" w:rsidRPr="00B2162E">
        <w:rPr>
          <w:rFonts w:ascii="Arial" w:hAnsi="Arial" w:cs="Arial"/>
          <w:sz w:val="24"/>
          <w:vertAlign w:val="superscript"/>
          <w:lang w:val="en-GB"/>
        </w:rPr>
        <w:t>-1</w:t>
      </w:r>
      <w:r w:rsidRPr="000F3F3D">
        <w:rPr>
          <w:rFonts w:ascii="Arial" w:hAnsi="Arial" w:cs="Arial"/>
          <w:sz w:val="24"/>
          <w:lang w:val="en-GB"/>
        </w:rPr>
        <w:t xml:space="preserve">, </w:t>
      </w:r>
      <w:r w:rsidR="005A7079">
        <w:rPr>
          <w:rFonts w:ascii="Arial" w:hAnsi="Arial" w:cs="Arial"/>
          <w:sz w:val="24"/>
          <w:lang w:val="en-GB"/>
        </w:rPr>
        <w:t xml:space="preserve">a volume containing </w:t>
      </w:r>
      <w:r w:rsidR="005A7079" w:rsidRPr="000F3F3D">
        <w:rPr>
          <w:rFonts w:ascii="Arial" w:hAnsi="Arial" w:cs="Arial"/>
          <w:sz w:val="24"/>
          <w:lang w:val="en-GB"/>
        </w:rPr>
        <w:t xml:space="preserve">5 mg </w:t>
      </w:r>
      <w:r w:rsidR="005A7079">
        <w:rPr>
          <w:rFonts w:ascii="Arial" w:hAnsi="Arial" w:cs="Arial"/>
          <w:sz w:val="24"/>
          <w:lang w:val="en-GB"/>
        </w:rPr>
        <w:t xml:space="preserve">of microalgae biomass </w:t>
      </w:r>
      <w:r w:rsidR="005A7079" w:rsidRPr="000F3F3D">
        <w:rPr>
          <w:rFonts w:ascii="Arial" w:hAnsi="Arial" w:cs="Arial"/>
          <w:sz w:val="24"/>
          <w:lang w:val="en-GB"/>
        </w:rPr>
        <w:t>w</w:t>
      </w:r>
      <w:r w:rsidR="005A7079">
        <w:rPr>
          <w:rFonts w:ascii="Arial" w:hAnsi="Arial" w:cs="Arial"/>
          <w:sz w:val="24"/>
          <w:lang w:val="en-GB"/>
        </w:rPr>
        <w:t>as</w:t>
      </w:r>
      <w:r w:rsidR="005A7079" w:rsidRPr="000F3F3D">
        <w:rPr>
          <w:rFonts w:ascii="Arial" w:hAnsi="Arial" w:cs="Arial"/>
          <w:sz w:val="24"/>
          <w:lang w:val="en-GB"/>
        </w:rPr>
        <w:t xml:space="preserve"> </w:t>
      </w:r>
      <w:r w:rsidRPr="000F3F3D">
        <w:rPr>
          <w:rFonts w:ascii="Arial" w:hAnsi="Arial" w:cs="Arial"/>
          <w:sz w:val="24"/>
          <w:lang w:val="en-GB"/>
        </w:rPr>
        <w:t xml:space="preserve">resuspended in 2 ml sodium hydroxide </w:t>
      </w:r>
      <w:r w:rsidR="00680C35" w:rsidRPr="004127F4">
        <w:rPr>
          <w:rFonts w:ascii="Arial" w:hAnsi="Arial" w:cs="Arial"/>
          <w:sz w:val="24"/>
          <w:lang w:val="en-GB"/>
        </w:rPr>
        <w:t>(</w:t>
      </w:r>
      <w:r w:rsidRPr="004127F4">
        <w:rPr>
          <w:rFonts w:ascii="Arial" w:hAnsi="Arial" w:cs="Arial"/>
          <w:sz w:val="24"/>
          <w:lang w:val="en-GB"/>
        </w:rPr>
        <w:t>1M</w:t>
      </w:r>
      <w:r w:rsidR="00680C35" w:rsidRPr="004127F4">
        <w:rPr>
          <w:rFonts w:ascii="Arial" w:hAnsi="Arial" w:cs="Arial"/>
          <w:sz w:val="24"/>
          <w:lang w:val="en-GB"/>
        </w:rPr>
        <w:t>)</w:t>
      </w:r>
      <w:r w:rsidRPr="004127F4">
        <w:rPr>
          <w:rFonts w:ascii="Arial" w:hAnsi="Arial" w:cs="Arial"/>
          <w:sz w:val="24"/>
          <w:lang w:val="en-GB"/>
        </w:rPr>
        <w:t xml:space="preserve"> and incubated at 95</w:t>
      </w:r>
      <w:r w:rsidRPr="004127F4">
        <w:rPr>
          <w:rFonts w:ascii="Arial" w:hAnsi="Arial" w:cs="Arial"/>
          <w:sz w:val="24"/>
          <w:szCs w:val="24"/>
          <w:lang w:val="en-GB"/>
        </w:rPr>
        <w:t>°C for 1 h</w:t>
      </w:r>
      <w:r w:rsidR="009868FB" w:rsidRPr="004127F4">
        <w:rPr>
          <w:rFonts w:ascii="Arial" w:hAnsi="Arial" w:cs="Arial"/>
          <w:sz w:val="24"/>
          <w:szCs w:val="24"/>
          <w:lang w:val="en-GB"/>
        </w:rPr>
        <w:t xml:space="preserve"> </w:t>
      </w:r>
      <w:r w:rsidR="00AA3CC1" w:rsidRPr="004127F4">
        <w:rPr>
          <w:rFonts w:ascii="Arial" w:hAnsi="Arial" w:cs="Arial"/>
          <w:sz w:val="24"/>
          <w:szCs w:val="24"/>
          <w:lang w:val="en-GB"/>
        </w:rPr>
        <w:t>[26]</w:t>
      </w:r>
      <w:r w:rsidRPr="004127F4">
        <w:rPr>
          <w:rFonts w:ascii="Arial" w:hAnsi="Arial" w:cs="Arial"/>
          <w:sz w:val="24"/>
          <w:szCs w:val="24"/>
          <w:lang w:val="en-GB"/>
        </w:rPr>
        <w:t>. After this incubation, samples were cooled to ambient temperature. This s</w:t>
      </w:r>
      <w:r w:rsidR="0042730C" w:rsidRPr="004127F4">
        <w:rPr>
          <w:rFonts w:ascii="Arial" w:hAnsi="Arial" w:cs="Arial"/>
          <w:sz w:val="24"/>
          <w:szCs w:val="24"/>
          <w:lang w:val="en-GB"/>
        </w:rPr>
        <w:t>uspension was centrifuged at 10</w:t>
      </w:r>
      <w:r w:rsidR="007A00DD" w:rsidRPr="004127F4">
        <w:rPr>
          <w:rFonts w:ascii="Arial" w:hAnsi="Arial" w:cs="Arial"/>
          <w:sz w:val="24"/>
          <w:szCs w:val="24"/>
          <w:lang w:val="en-GB"/>
        </w:rPr>
        <w:t>000</w:t>
      </w:r>
      <w:r w:rsidR="007E3D07" w:rsidRPr="004127F4">
        <w:rPr>
          <w:rFonts w:ascii="Arial" w:hAnsi="Arial" w:cs="Arial"/>
          <w:sz w:val="24"/>
          <w:szCs w:val="24"/>
          <w:lang w:val="en-GB"/>
        </w:rPr>
        <w:t>×g</w:t>
      </w:r>
      <w:r w:rsidRPr="004127F4">
        <w:rPr>
          <w:rFonts w:ascii="Arial" w:hAnsi="Arial" w:cs="Arial"/>
          <w:sz w:val="24"/>
          <w:szCs w:val="24"/>
          <w:lang w:val="en-GB"/>
        </w:rPr>
        <w:t xml:space="preserve"> for 10 min</w:t>
      </w:r>
      <w:r w:rsidR="00D1324C" w:rsidRPr="004127F4">
        <w:rPr>
          <w:rFonts w:ascii="Arial" w:hAnsi="Arial" w:cs="Arial"/>
          <w:sz w:val="24"/>
          <w:szCs w:val="24"/>
          <w:lang w:val="en-GB"/>
        </w:rPr>
        <w:t>, and t</w:t>
      </w:r>
      <w:r w:rsidRPr="004127F4">
        <w:rPr>
          <w:rFonts w:ascii="Arial" w:hAnsi="Arial" w:cs="Arial"/>
          <w:sz w:val="24"/>
          <w:szCs w:val="24"/>
          <w:lang w:val="en-GB"/>
        </w:rPr>
        <w:t xml:space="preserve">he supernatant was </w:t>
      </w:r>
      <w:r w:rsidR="00D1324C" w:rsidRPr="004127F4">
        <w:rPr>
          <w:rFonts w:ascii="Arial" w:hAnsi="Arial" w:cs="Arial"/>
          <w:sz w:val="24"/>
          <w:szCs w:val="24"/>
          <w:lang w:val="en-GB"/>
        </w:rPr>
        <w:t>processed</w:t>
      </w:r>
      <w:r w:rsidRPr="004127F4">
        <w:rPr>
          <w:rFonts w:ascii="Arial" w:hAnsi="Arial" w:cs="Arial"/>
          <w:sz w:val="24"/>
          <w:szCs w:val="24"/>
          <w:lang w:val="en-GB"/>
        </w:rPr>
        <w:t xml:space="preserve"> for protein determination </w:t>
      </w:r>
      <w:r w:rsidR="004A5683" w:rsidRPr="004127F4">
        <w:rPr>
          <w:rFonts w:ascii="Arial" w:hAnsi="Arial" w:cs="Arial"/>
          <w:sz w:val="24"/>
          <w:szCs w:val="24"/>
          <w:lang w:val="en-GB"/>
        </w:rPr>
        <w:t>apply</w:t>
      </w:r>
      <w:r w:rsidR="00D1324C" w:rsidRPr="004127F4">
        <w:rPr>
          <w:rFonts w:ascii="Arial" w:hAnsi="Arial" w:cs="Arial"/>
          <w:sz w:val="24"/>
          <w:szCs w:val="24"/>
          <w:lang w:val="en-GB"/>
        </w:rPr>
        <w:t>ing</w:t>
      </w:r>
      <w:r w:rsidRPr="004127F4">
        <w:rPr>
          <w:rFonts w:ascii="Arial" w:hAnsi="Arial" w:cs="Arial"/>
          <w:sz w:val="24"/>
          <w:szCs w:val="24"/>
          <w:lang w:val="en-GB"/>
        </w:rPr>
        <w:t xml:space="preserve"> </w:t>
      </w:r>
      <w:r w:rsidRPr="004127F4">
        <w:rPr>
          <w:rFonts w:ascii="Arial" w:hAnsi="Arial" w:cs="Arial"/>
          <w:sz w:val="24"/>
          <w:lang w:val="en-GB"/>
        </w:rPr>
        <w:t>a modified Lowry method (</w:t>
      </w:r>
      <w:r w:rsidRPr="004127F4">
        <w:rPr>
          <w:rFonts w:ascii="Arial" w:hAnsi="Arial" w:cs="Arial"/>
          <w:i/>
          <w:sz w:val="24"/>
          <w:lang w:val="en-GB"/>
        </w:rPr>
        <w:t>DC</w:t>
      </w:r>
      <w:r w:rsidRPr="004127F4">
        <w:rPr>
          <w:rFonts w:ascii="Arial" w:hAnsi="Arial" w:cs="Arial"/>
          <w:sz w:val="24"/>
          <w:lang w:val="en-GB"/>
        </w:rPr>
        <w:t>™ Protein Assay, BioRad), using bovine serum albumin as standard</w:t>
      </w:r>
      <w:r w:rsidR="00811C2B" w:rsidRPr="004127F4">
        <w:rPr>
          <w:rFonts w:ascii="Arial" w:hAnsi="Arial" w:cs="Arial"/>
          <w:sz w:val="24"/>
          <w:lang w:val="en-GB"/>
        </w:rPr>
        <w:t xml:space="preserve"> </w:t>
      </w:r>
      <w:r w:rsidR="00AA3CC1" w:rsidRPr="004127F4">
        <w:rPr>
          <w:rFonts w:ascii="Arial" w:hAnsi="Arial" w:cs="Arial"/>
          <w:sz w:val="24"/>
          <w:lang w:val="en-GB"/>
        </w:rPr>
        <w:t>[25]</w:t>
      </w:r>
      <w:r w:rsidRPr="004127F4">
        <w:rPr>
          <w:rFonts w:ascii="Arial" w:hAnsi="Arial" w:cs="Arial"/>
          <w:sz w:val="24"/>
          <w:lang w:val="en-GB"/>
        </w:rPr>
        <w:t>.</w:t>
      </w:r>
      <w:r w:rsidR="00321E8A" w:rsidRPr="004127F4">
        <w:rPr>
          <w:rFonts w:ascii="Arial" w:hAnsi="Arial" w:cs="Arial"/>
          <w:sz w:val="24"/>
          <w:lang w:val="en-GB"/>
        </w:rPr>
        <w:t xml:space="preserve"> </w:t>
      </w:r>
      <w:r w:rsidR="00616DF8" w:rsidRPr="004127F4">
        <w:rPr>
          <w:rFonts w:ascii="Arial" w:hAnsi="Arial" w:cs="Arial"/>
          <w:sz w:val="24"/>
          <w:lang w:val="en-GB"/>
        </w:rPr>
        <w:t>Total protein content determined fr</w:t>
      </w:r>
      <w:r w:rsidR="0042730C" w:rsidRPr="004127F4">
        <w:rPr>
          <w:rFonts w:ascii="Arial" w:hAnsi="Arial" w:cs="Arial"/>
          <w:sz w:val="24"/>
          <w:lang w:val="en-GB"/>
        </w:rPr>
        <w:t>om all treated biomasses was 50.</w:t>
      </w:r>
      <w:r w:rsidR="004A5683" w:rsidRPr="004127F4">
        <w:rPr>
          <w:rFonts w:ascii="Arial" w:hAnsi="Arial" w:cs="Arial"/>
          <w:sz w:val="24"/>
          <w:lang w:val="en-GB"/>
        </w:rPr>
        <w:t>8</w:t>
      </w:r>
      <w:r w:rsidR="00616DF8" w:rsidRPr="004127F4">
        <w:rPr>
          <w:rFonts w:ascii="Arial" w:hAnsi="Arial" w:cs="Arial"/>
          <w:sz w:val="24"/>
          <w:lang w:val="en-GB"/>
        </w:rPr>
        <w:t>%</w:t>
      </w:r>
      <w:r w:rsidR="007A00DD" w:rsidRPr="004127F4">
        <w:rPr>
          <w:rFonts w:ascii="Arial" w:hAnsi="Arial" w:cs="Arial"/>
          <w:sz w:val="24"/>
          <w:lang w:val="en-GB"/>
        </w:rPr>
        <w:t xml:space="preserve"> </w:t>
      </w:r>
      <w:r w:rsidR="00616DF8" w:rsidRPr="004127F4">
        <w:rPr>
          <w:rFonts w:ascii="Arial" w:hAnsi="Arial" w:cs="Arial"/>
          <w:sz w:val="24"/>
          <w:lang w:val="en-GB"/>
        </w:rPr>
        <w:t>±</w:t>
      </w:r>
      <w:r w:rsidR="007A00DD" w:rsidRPr="004127F4">
        <w:rPr>
          <w:rFonts w:ascii="Arial" w:hAnsi="Arial" w:cs="Arial"/>
          <w:sz w:val="24"/>
          <w:lang w:val="en-GB"/>
        </w:rPr>
        <w:t xml:space="preserve"> </w:t>
      </w:r>
      <w:r w:rsidR="00616DF8" w:rsidRPr="004127F4">
        <w:rPr>
          <w:rFonts w:ascii="Arial" w:hAnsi="Arial" w:cs="Arial"/>
          <w:sz w:val="24"/>
          <w:lang w:val="en-GB"/>
        </w:rPr>
        <w:t>2</w:t>
      </w:r>
      <w:r w:rsidR="0042730C" w:rsidRPr="004127F4">
        <w:rPr>
          <w:rFonts w:ascii="Arial" w:hAnsi="Arial" w:cs="Arial"/>
          <w:sz w:val="24"/>
          <w:lang w:val="en-GB"/>
        </w:rPr>
        <w:t>.</w:t>
      </w:r>
      <w:r w:rsidR="00616DF8" w:rsidRPr="004127F4">
        <w:rPr>
          <w:rFonts w:ascii="Arial" w:hAnsi="Arial" w:cs="Arial"/>
          <w:sz w:val="24"/>
          <w:lang w:val="en-GB"/>
        </w:rPr>
        <w:t>9</w:t>
      </w:r>
      <w:r w:rsidR="00462448" w:rsidRPr="004127F4">
        <w:rPr>
          <w:rFonts w:ascii="Arial" w:hAnsi="Arial" w:cs="Arial"/>
          <w:sz w:val="24"/>
          <w:lang w:val="en-GB"/>
        </w:rPr>
        <w:t xml:space="preserve"> (SE)</w:t>
      </w:r>
      <w:r w:rsidR="00D0320A" w:rsidRPr="004127F4">
        <w:rPr>
          <w:rFonts w:ascii="Arial" w:hAnsi="Arial" w:cs="Arial"/>
          <w:sz w:val="24"/>
          <w:lang w:val="en-GB"/>
        </w:rPr>
        <w:t xml:space="preserve"> </w:t>
      </w:r>
      <w:r w:rsidR="00D0320A" w:rsidRPr="004127F4">
        <w:rPr>
          <w:rFonts w:ascii="Arial" w:hAnsi="Arial" w:cs="Arial"/>
          <w:sz w:val="24"/>
          <w:szCs w:val="24"/>
          <w:lang w:val="en-US"/>
        </w:rPr>
        <w:t>of dry weight.</w:t>
      </w:r>
      <w:r w:rsidR="007A00DD">
        <w:rPr>
          <w:rFonts w:ascii="Arial" w:hAnsi="Arial" w:cs="Arial"/>
          <w:sz w:val="24"/>
          <w:szCs w:val="24"/>
          <w:lang w:val="en-US"/>
        </w:rPr>
        <w:t xml:space="preserve"> </w:t>
      </w:r>
    </w:p>
    <w:p w14:paraId="2C3D97DE" w14:textId="72FBBEED" w:rsidR="00FE6470" w:rsidRPr="000F3F3D" w:rsidRDefault="004553C2" w:rsidP="000F3F3D">
      <w:pPr>
        <w:autoSpaceDE w:val="0"/>
        <w:autoSpaceDN w:val="0"/>
        <w:adjustRightInd w:val="0"/>
        <w:spacing w:line="480" w:lineRule="auto"/>
        <w:rPr>
          <w:rFonts w:ascii="Arial" w:hAnsi="Arial" w:cs="Arial"/>
          <w:i/>
          <w:sz w:val="28"/>
          <w:lang w:val="en-GB"/>
        </w:rPr>
      </w:pPr>
      <w:r>
        <w:rPr>
          <w:rFonts w:ascii="Arial" w:hAnsi="Arial" w:cs="Arial"/>
          <w:i/>
          <w:sz w:val="28"/>
          <w:lang w:val="en-GB"/>
        </w:rPr>
        <w:t xml:space="preserve">2.5. </w:t>
      </w:r>
      <w:r w:rsidR="0033644D" w:rsidRPr="000F3F3D">
        <w:rPr>
          <w:rFonts w:ascii="Arial" w:hAnsi="Arial" w:cs="Arial"/>
          <w:i/>
          <w:sz w:val="28"/>
          <w:lang w:val="en-GB"/>
        </w:rPr>
        <w:t>Enzymatic hydrolysis</w:t>
      </w:r>
      <w:r w:rsidR="00D1324C">
        <w:rPr>
          <w:rFonts w:ascii="Arial" w:hAnsi="Arial" w:cs="Arial"/>
          <w:i/>
          <w:sz w:val="28"/>
          <w:lang w:val="en-GB"/>
        </w:rPr>
        <w:t xml:space="preserve"> and</w:t>
      </w:r>
      <w:r w:rsidR="00FF5846" w:rsidRPr="000F3F3D">
        <w:rPr>
          <w:rFonts w:ascii="Arial" w:hAnsi="Arial" w:cs="Arial"/>
          <w:i/>
          <w:sz w:val="28"/>
          <w:lang w:val="en-GB"/>
        </w:rPr>
        <w:t xml:space="preserve"> degree of hydrolysis</w:t>
      </w:r>
    </w:p>
    <w:p w14:paraId="138CFF3F" w14:textId="376CA458" w:rsidR="00AE5011" w:rsidRPr="004127F4" w:rsidRDefault="00530CB0" w:rsidP="000F3F3D">
      <w:pPr>
        <w:spacing w:line="480" w:lineRule="auto"/>
        <w:jc w:val="both"/>
        <w:rPr>
          <w:rFonts w:ascii="Arial" w:hAnsi="Arial" w:cs="Arial"/>
          <w:sz w:val="24"/>
          <w:szCs w:val="24"/>
          <w:lang w:val="en-GB"/>
        </w:rPr>
      </w:pPr>
      <w:r w:rsidRPr="000F3F3D">
        <w:rPr>
          <w:rFonts w:ascii="Arial" w:hAnsi="Arial" w:cs="Arial"/>
          <w:sz w:val="24"/>
          <w:lang w:val="en-GB"/>
        </w:rPr>
        <w:lastRenderedPageBreak/>
        <w:t>EH</w:t>
      </w:r>
      <w:r w:rsidR="0033644D" w:rsidRPr="000F3F3D">
        <w:rPr>
          <w:rFonts w:ascii="Arial" w:hAnsi="Arial" w:cs="Arial"/>
          <w:sz w:val="24"/>
          <w:lang w:val="en-GB"/>
        </w:rPr>
        <w:t xml:space="preserve"> was carried out </w:t>
      </w:r>
      <w:r w:rsidR="00990A5F" w:rsidRPr="000F3F3D">
        <w:rPr>
          <w:rFonts w:ascii="Arial" w:hAnsi="Arial" w:cs="Arial"/>
          <w:sz w:val="24"/>
          <w:lang w:val="en-GB"/>
        </w:rPr>
        <w:t>according to</w:t>
      </w:r>
      <w:r w:rsidR="0023610A">
        <w:rPr>
          <w:rFonts w:ascii="Arial" w:hAnsi="Arial" w:cs="Arial"/>
          <w:sz w:val="24"/>
          <w:lang w:val="en-GB"/>
        </w:rPr>
        <w:t xml:space="preserve"> </w:t>
      </w:r>
      <w:r w:rsidR="006547E1">
        <w:rPr>
          <w:rFonts w:ascii="Arial" w:hAnsi="Arial" w:cs="Arial"/>
          <w:sz w:val="24"/>
          <w:lang w:val="en-GB"/>
        </w:rPr>
        <w:t>[11]</w:t>
      </w:r>
      <w:r w:rsidR="00990A5F" w:rsidRPr="000F3F3D">
        <w:rPr>
          <w:rFonts w:ascii="Arial" w:hAnsi="Arial" w:cs="Arial"/>
          <w:sz w:val="24"/>
          <w:lang w:val="en-GB"/>
        </w:rPr>
        <w:t>. H</w:t>
      </w:r>
      <w:r w:rsidR="00E161CB" w:rsidRPr="000F3F3D">
        <w:rPr>
          <w:rFonts w:ascii="Arial" w:hAnsi="Arial" w:cs="Arial"/>
          <w:sz w:val="24"/>
          <w:lang w:val="en-GB"/>
        </w:rPr>
        <w:t>ydrolysis reactor</w:t>
      </w:r>
      <w:r w:rsidR="00990A5F" w:rsidRPr="000F3F3D">
        <w:rPr>
          <w:rFonts w:ascii="Arial" w:hAnsi="Arial" w:cs="Arial"/>
          <w:sz w:val="24"/>
          <w:lang w:val="en-GB"/>
        </w:rPr>
        <w:t>s</w:t>
      </w:r>
      <w:r w:rsidR="00676B27" w:rsidRPr="000F3F3D">
        <w:rPr>
          <w:rFonts w:ascii="Arial" w:hAnsi="Arial" w:cs="Arial"/>
          <w:sz w:val="24"/>
          <w:lang w:val="en-GB"/>
        </w:rPr>
        <w:t xml:space="preserve"> consisted</w:t>
      </w:r>
      <w:r w:rsidR="0063747C" w:rsidRPr="000F3F3D">
        <w:rPr>
          <w:rFonts w:ascii="Arial" w:hAnsi="Arial" w:cs="Arial"/>
          <w:sz w:val="24"/>
          <w:lang w:val="en-GB"/>
        </w:rPr>
        <w:t xml:space="preserve"> </w:t>
      </w:r>
      <w:r w:rsidR="004A5683">
        <w:rPr>
          <w:rFonts w:ascii="Arial" w:hAnsi="Arial" w:cs="Arial"/>
          <w:sz w:val="24"/>
          <w:lang w:val="en-GB"/>
        </w:rPr>
        <w:t>of</w:t>
      </w:r>
      <w:r w:rsidR="0063747C" w:rsidRPr="000F3F3D">
        <w:rPr>
          <w:rFonts w:ascii="Arial" w:hAnsi="Arial" w:cs="Arial"/>
          <w:sz w:val="24"/>
          <w:lang w:val="en-GB"/>
        </w:rPr>
        <w:t xml:space="preserve"> </w:t>
      </w:r>
      <w:r w:rsidR="0033644D" w:rsidRPr="000F3F3D">
        <w:rPr>
          <w:rFonts w:ascii="Arial" w:hAnsi="Arial" w:cs="Arial"/>
          <w:sz w:val="24"/>
          <w:lang w:val="en-GB"/>
        </w:rPr>
        <w:t>50 m</w:t>
      </w:r>
      <w:r w:rsidR="000B52FB" w:rsidRPr="000F3F3D">
        <w:rPr>
          <w:rFonts w:ascii="Arial" w:hAnsi="Arial" w:cs="Arial"/>
          <w:sz w:val="24"/>
          <w:lang w:val="en-GB"/>
        </w:rPr>
        <w:t>l</w:t>
      </w:r>
      <w:r w:rsidR="0033644D" w:rsidRPr="000F3F3D">
        <w:rPr>
          <w:rFonts w:ascii="Arial" w:hAnsi="Arial" w:cs="Arial"/>
          <w:sz w:val="24"/>
          <w:lang w:val="en-GB"/>
        </w:rPr>
        <w:t xml:space="preserve"> w</w:t>
      </w:r>
      <w:r w:rsidR="00E161CB" w:rsidRPr="000F3F3D">
        <w:rPr>
          <w:rFonts w:ascii="Arial" w:hAnsi="Arial" w:cs="Arial"/>
          <w:sz w:val="24"/>
          <w:lang w:val="en-GB"/>
        </w:rPr>
        <w:t>ide</w:t>
      </w:r>
      <w:r w:rsidR="0063747C" w:rsidRPr="000F3F3D">
        <w:rPr>
          <w:rFonts w:ascii="Arial" w:hAnsi="Arial" w:cs="Arial"/>
          <w:sz w:val="24"/>
          <w:lang w:val="en-GB"/>
        </w:rPr>
        <w:t>-necked jars with the screw cap</w:t>
      </w:r>
      <w:r w:rsidR="00E161CB" w:rsidRPr="000F3F3D">
        <w:rPr>
          <w:rFonts w:ascii="Arial" w:hAnsi="Arial" w:cs="Arial"/>
          <w:sz w:val="24"/>
          <w:lang w:val="en-GB"/>
        </w:rPr>
        <w:t xml:space="preserve"> </w:t>
      </w:r>
      <w:r w:rsidR="0063747C" w:rsidRPr="000F3F3D">
        <w:rPr>
          <w:rFonts w:ascii="Arial" w:hAnsi="Arial" w:cs="Arial"/>
          <w:sz w:val="24"/>
          <w:lang w:val="en-GB"/>
        </w:rPr>
        <w:t>(</w:t>
      </w:r>
      <w:r w:rsidR="00990A5F" w:rsidRPr="000F3F3D">
        <w:rPr>
          <w:rFonts w:ascii="Arial" w:hAnsi="Arial" w:cs="Arial"/>
          <w:sz w:val="24"/>
          <w:lang w:val="en-GB"/>
        </w:rPr>
        <w:t xml:space="preserve">Roth, </w:t>
      </w:r>
      <w:r w:rsidR="00EB36F2" w:rsidRPr="000F3F3D">
        <w:rPr>
          <w:rFonts w:ascii="Arial" w:hAnsi="Arial" w:cs="Arial"/>
          <w:sz w:val="24"/>
          <w:lang w:val="en-GB"/>
        </w:rPr>
        <w:t>G</w:t>
      </w:r>
      <w:r w:rsidR="00990A5F" w:rsidRPr="000F3F3D">
        <w:rPr>
          <w:rFonts w:ascii="Arial" w:hAnsi="Arial" w:cs="Arial"/>
          <w:sz w:val="24"/>
          <w:lang w:val="en-GB"/>
        </w:rPr>
        <w:t>ermany) provided with</w:t>
      </w:r>
      <w:r w:rsidR="0033644D" w:rsidRPr="000F3F3D">
        <w:rPr>
          <w:rFonts w:ascii="Arial" w:hAnsi="Arial" w:cs="Arial"/>
          <w:sz w:val="24"/>
          <w:lang w:val="en-GB"/>
        </w:rPr>
        <w:t xml:space="preserve"> two ports </w:t>
      </w:r>
      <w:r w:rsidR="00990A5F" w:rsidRPr="000F3F3D">
        <w:rPr>
          <w:rFonts w:ascii="Arial" w:hAnsi="Arial" w:cs="Arial"/>
          <w:sz w:val="24"/>
          <w:lang w:val="en-GB"/>
        </w:rPr>
        <w:t xml:space="preserve">that </w:t>
      </w:r>
      <w:r w:rsidR="00EB36F2" w:rsidRPr="000F3F3D">
        <w:rPr>
          <w:rFonts w:ascii="Arial" w:hAnsi="Arial" w:cs="Arial"/>
          <w:sz w:val="24"/>
          <w:lang w:val="en-GB"/>
        </w:rPr>
        <w:t>were</w:t>
      </w:r>
      <w:r w:rsidR="0033644D" w:rsidRPr="000F3F3D">
        <w:rPr>
          <w:rFonts w:ascii="Arial" w:hAnsi="Arial" w:cs="Arial"/>
          <w:sz w:val="24"/>
          <w:lang w:val="en-GB"/>
        </w:rPr>
        <w:t xml:space="preserve"> </w:t>
      </w:r>
      <w:r w:rsidR="00BD57A6" w:rsidRPr="000F3F3D">
        <w:rPr>
          <w:rFonts w:ascii="Arial" w:hAnsi="Arial" w:cs="Arial"/>
          <w:sz w:val="24"/>
          <w:lang w:val="en-GB"/>
        </w:rPr>
        <w:t>drille</w:t>
      </w:r>
      <w:r w:rsidR="00E161CB" w:rsidRPr="000F3F3D">
        <w:rPr>
          <w:rFonts w:ascii="Arial" w:hAnsi="Arial" w:cs="Arial"/>
          <w:sz w:val="24"/>
          <w:lang w:val="en-GB"/>
        </w:rPr>
        <w:t xml:space="preserve">d for pH-electrode and </w:t>
      </w:r>
      <w:r w:rsidR="00BD57A6" w:rsidRPr="000F3F3D">
        <w:rPr>
          <w:rFonts w:ascii="Arial" w:hAnsi="Arial" w:cs="Arial"/>
          <w:sz w:val="24"/>
          <w:lang w:val="en-GB"/>
        </w:rPr>
        <w:t>pipette access</w:t>
      </w:r>
      <w:r w:rsidR="00E161CB" w:rsidRPr="000F3F3D">
        <w:rPr>
          <w:rFonts w:ascii="Arial" w:hAnsi="Arial" w:cs="Arial"/>
          <w:sz w:val="24"/>
          <w:lang w:val="en-GB"/>
        </w:rPr>
        <w:t xml:space="preserve">. Temperature </w:t>
      </w:r>
      <w:r w:rsidR="00A459EA" w:rsidRPr="000F3F3D">
        <w:rPr>
          <w:rFonts w:ascii="Arial" w:hAnsi="Arial" w:cs="Arial"/>
          <w:sz w:val="24"/>
          <w:lang w:val="en-GB"/>
        </w:rPr>
        <w:t xml:space="preserve">and agitation </w:t>
      </w:r>
      <w:r w:rsidR="00E161CB" w:rsidRPr="000F3F3D">
        <w:rPr>
          <w:rFonts w:ascii="Arial" w:hAnsi="Arial" w:cs="Arial"/>
          <w:sz w:val="24"/>
          <w:lang w:val="en-GB"/>
        </w:rPr>
        <w:t xml:space="preserve">were </w:t>
      </w:r>
      <w:r w:rsidR="00A459EA" w:rsidRPr="000F3F3D">
        <w:rPr>
          <w:rFonts w:ascii="Arial" w:hAnsi="Arial" w:cs="Arial"/>
          <w:sz w:val="24"/>
          <w:lang w:val="en-GB"/>
        </w:rPr>
        <w:t>adjusted</w:t>
      </w:r>
      <w:r w:rsidR="00E161CB" w:rsidRPr="000F3F3D">
        <w:rPr>
          <w:rFonts w:ascii="Arial" w:hAnsi="Arial" w:cs="Arial"/>
          <w:sz w:val="24"/>
          <w:lang w:val="en-GB"/>
        </w:rPr>
        <w:t xml:space="preserve"> using </w:t>
      </w:r>
      <w:r w:rsidR="00676B27" w:rsidRPr="000F3F3D">
        <w:rPr>
          <w:rFonts w:ascii="Arial" w:hAnsi="Arial" w:cs="Arial"/>
          <w:sz w:val="24"/>
          <w:lang w:val="en-GB"/>
        </w:rPr>
        <w:t xml:space="preserve">a </w:t>
      </w:r>
      <w:r w:rsidR="00E161CB" w:rsidRPr="000F3F3D">
        <w:rPr>
          <w:rFonts w:ascii="Arial" w:hAnsi="Arial" w:cs="Arial"/>
          <w:sz w:val="24"/>
          <w:lang w:val="en-GB"/>
        </w:rPr>
        <w:t>water bath</w:t>
      </w:r>
      <w:r w:rsidR="00A459EA" w:rsidRPr="000F3F3D">
        <w:rPr>
          <w:rFonts w:ascii="Arial" w:hAnsi="Arial" w:cs="Arial"/>
          <w:sz w:val="24"/>
          <w:lang w:val="en-GB"/>
        </w:rPr>
        <w:t xml:space="preserve"> </w:t>
      </w:r>
      <w:r w:rsidR="00676B27" w:rsidRPr="000F3F3D">
        <w:rPr>
          <w:rFonts w:ascii="Arial" w:hAnsi="Arial" w:cs="Arial"/>
          <w:sz w:val="24"/>
          <w:lang w:val="en-GB"/>
        </w:rPr>
        <w:t xml:space="preserve">and a </w:t>
      </w:r>
      <w:r w:rsidR="00A459EA" w:rsidRPr="000F3F3D">
        <w:rPr>
          <w:rFonts w:ascii="Arial" w:hAnsi="Arial" w:cs="Arial"/>
          <w:sz w:val="24"/>
          <w:lang w:val="en-GB"/>
        </w:rPr>
        <w:t xml:space="preserve">magnetic stirrer </w:t>
      </w:r>
      <w:r w:rsidR="00676B27" w:rsidRPr="000F3F3D">
        <w:rPr>
          <w:rFonts w:ascii="Arial" w:hAnsi="Arial" w:cs="Arial"/>
          <w:sz w:val="24"/>
          <w:lang w:val="en-GB"/>
        </w:rPr>
        <w:t>with</w:t>
      </w:r>
      <w:r w:rsidR="00A459EA" w:rsidRPr="000F3F3D">
        <w:rPr>
          <w:rFonts w:ascii="Arial" w:hAnsi="Arial" w:cs="Arial"/>
          <w:sz w:val="24"/>
          <w:lang w:val="en-GB"/>
        </w:rPr>
        <w:t xml:space="preserve"> heating</w:t>
      </w:r>
      <w:r w:rsidR="00676B27" w:rsidRPr="000F3F3D">
        <w:rPr>
          <w:rFonts w:ascii="Arial" w:hAnsi="Arial" w:cs="Arial"/>
          <w:sz w:val="24"/>
          <w:lang w:val="en-GB"/>
        </w:rPr>
        <w:t xml:space="preserve"> function</w:t>
      </w:r>
      <w:r w:rsidR="00A459EA" w:rsidRPr="000F3F3D">
        <w:rPr>
          <w:rFonts w:ascii="Arial" w:hAnsi="Arial" w:cs="Arial"/>
          <w:sz w:val="24"/>
          <w:lang w:val="en-GB"/>
        </w:rPr>
        <w:t xml:space="preserve"> (neoLab, Germany). </w:t>
      </w:r>
      <w:r w:rsidR="00B313EC" w:rsidRPr="000F3F3D">
        <w:rPr>
          <w:rFonts w:ascii="Arial" w:hAnsi="Arial" w:cs="Arial"/>
          <w:sz w:val="24"/>
          <w:lang w:val="en-GB"/>
        </w:rPr>
        <w:t>After transferring the biomass into the reactor, the temperature was adjusted to 50</w:t>
      </w:r>
      <w:r w:rsidR="00B313EC" w:rsidRPr="000F3F3D">
        <w:rPr>
          <w:rFonts w:ascii="Arial" w:hAnsi="Arial" w:cs="Arial"/>
          <w:sz w:val="24"/>
          <w:szCs w:val="24"/>
          <w:lang w:val="en-GB"/>
        </w:rPr>
        <w:t>°C</w:t>
      </w:r>
      <w:r w:rsidR="00D60753" w:rsidRPr="000F3F3D">
        <w:rPr>
          <w:rFonts w:ascii="Arial" w:hAnsi="Arial" w:cs="Arial"/>
          <w:sz w:val="24"/>
          <w:szCs w:val="24"/>
          <w:lang w:val="en-GB"/>
        </w:rPr>
        <w:t xml:space="preserve">. Sodium hydroxide </w:t>
      </w:r>
      <w:r w:rsidR="00680C35" w:rsidRPr="004127F4">
        <w:rPr>
          <w:rFonts w:ascii="Arial" w:hAnsi="Arial" w:cs="Arial"/>
          <w:sz w:val="24"/>
          <w:szCs w:val="24"/>
          <w:lang w:val="en-GB"/>
        </w:rPr>
        <w:t>(</w:t>
      </w:r>
      <w:r w:rsidR="00D60753" w:rsidRPr="004127F4">
        <w:rPr>
          <w:rFonts w:ascii="Arial" w:hAnsi="Arial" w:cs="Arial"/>
          <w:sz w:val="24"/>
          <w:szCs w:val="24"/>
          <w:lang w:val="en-GB"/>
        </w:rPr>
        <w:t>1M</w:t>
      </w:r>
      <w:r w:rsidR="00680C35" w:rsidRPr="004127F4">
        <w:rPr>
          <w:rFonts w:ascii="Arial" w:hAnsi="Arial" w:cs="Arial"/>
          <w:sz w:val="24"/>
          <w:szCs w:val="24"/>
          <w:lang w:val="en-GB"/>
        </w:rPr>
        <w:t>)</w:t>
      </w:r>
      <w:r w:rsidR="00D60753" w:rsidRPr="004127F4">
        <w:rPr>
          <w:rFonts w:ascii="Arial" w:hAnsi="Arial" w:cs="Arial"/>
          <w:sz w:val="24"/>
          <w:szCs w:val="24"/>
          <w:lang w:val="en-GB"/>
        </w:rPr>
        <w:t xml:space="preserve"> was used </w:t>
      </w:r>
      <w:r w:rsidR="00B266F2" w:rsidRPr="004127F4">
        <w:rPr>
          <w:rFonts w:ascii="Arial" w:hAnsi="Arial" w:cs="Arial"/>
          <w:sz w:val="24"/>
          <w:szCs w:val="24"/>
          <w:lang w:val="en-GB"/>
        </w:rPr>
        <w:t>to adjust</w:t>
      </w:r>
      <w:r w:rsidR="00957E5D" w:rsidRPr="004127F4">
        <w:rPr>
          <w:rFonts w:ascii="Arial" w:hAnsi="Arial" w:cs="Arial"/>
          <w:sz w:val="24"/>
          <w:szCs w:val="24"/>
          <w:lang w:val="en-GB"/>
        </w:rPr>
        <w:t xml:space="preserve"> </w:t>
      </w:r>
      <w:r w:rsidR="00C712A7" w:rsidRPr="004127F4">
        <w:rPr>
          <w:rFonts w:ascii="Arial" w:hAnsi="Arial" w:cs="Arial"/>
          <w:sz w:val="24"/>
          <w:szCs w:val="24"/>
          <w:lang w:val="en-GB"/>
        </w:rPr>
        <w:t xml:space="preserve">the </w:t>
      </w:r>
      <w:r w:rsidR="00957E5D" w:rsidRPr="004127F4">
        <w:rPr>
          <w:rFonts w:ascii="Arial" w:hAnsi="Arial" w:cs="Arial"/>
          <w:sz w:val="24"/>
          <w:szCs w:val="24"/>
          <w:lang w:val="en-GB"/>
        </w:rPr>
        <w:t>pH at 8</w:t>
      </w:r>
      <w:r w:rsidR="00B313EC" w:rsidRPr="004127F4">
        <w:rPr>
          <w:rFonts w:ascii="Arial" w:hAnsi="Arial" w:cs="Arial"/>
          <w:sz w:val="24"/>
          <w:szCs w:val="24"/>
          <w:lang w:val="en-GB"/>
        </w:rPr>
        <w:t>.</w:t>
      </w:r>
    </w:p>
    <w:p w14:paraId="2DC5E07D" w14:textId="1AF1444C" w:rsidR="00AE5011" w:rsidRDefault="00D60753" w:rsidP="00AE5011">
      <w:pPr>
        <w:spacing w:line="480" w:lineRule="auto"/>
        <w:jc w:val="both"/>
        <w:rPr>
          <w:rFonts w:ascii="Arial" w:hAnsi="Arial" w:cs="Arial"/>
          <w:sz w:val="24"/>
          <w:szCs w:val="24"/>
          <w:lang w:val="en-GB"/>
        </w:rPr>
      </w:pPr>
      <w:r w:rsidRPr="004127F4">
        <w:rPr>
          <w:rFonts w:ascii="Arial" w:hAnsi="Arial" w:cs="Arial"/>
          <w:sz w:val="24"/>
          <w:szCs w:val="24"/>
          <w:lang w:val="en-GB"/>
        </w:rPr>
        <w:t>For hydrolysis, t</w:t>
      </w:r>
      <w:r w:rsidR="00B313EC" w:rsidRPr="004127F4">
        <w:rPr>
          <w:rFonts w:ascii="Arial" w:hAnsi="Arial" w:cs="Arial"/>
          <w:sz w:val="24"/>
          <w:szCs w:val="24"/>
          <w:lang w:val="en-GB"/>
        </w:rPr>
        <w:t xml:space="preserve">wo commercial proteases, </w:t>
      </w:r>
      <w:r w:rsidR="004A252F" w:rsidRPr="004127F4">
        <w:rPr>
          <w:rFonts w:ascii="Arial" w:hAnsi="Arial" w:cs="Arial"/>
          <w:sz w:val="24"/>
          <w:szCs w:val="24"/>
          <w:lang w:val="en-GB"/>
        </w:rPr>
        <w:t xml:space="preserve">Alcalase </w:t>
      </w:r>
      <w:r w:rsidR="00B313EC" w:rsidRPr="004127F4">
        <w:rPr>
          <w:rFonts w:ascii="Arial" w:hAnsi="Arial" w:cs="Arial"/>
          <w:sz w:val="24"/>
          <w:szCs w:val="24"/>
          <w:lang w:val="en-GB"/>
        </w:rPr>
        <w:t>(</w:t>
      </w:r>
      <w:r w:rsidR="00915D68" w:rsidRPr="004127F4">
        <w:rPr>
          <w:rFonts w:ascii="Arial" w:hAnsi="Arial" w:cs="Arial"/>
          <w:sz w:val="24"/>
          <w:szCs w:val="24"/>
          <w:lang w:val="en-GB"/>
        </w:rPr>
        <w:t>s</w:t>
      </w:r>
      <w:r w:rsidR="0063747C" w:rsidRPr="004127F4">
        <w:rPr>
          <w:rFonts w:ascii="Arial" w:hAnsi="Arial" w:cs="Arial"/>
          <w:sz w:val="24"/>
          <w:szCs w:val="24"/>
          <w:lang w:val="en-GB"/>
        </w:rPr>
        <w:t>ubtilisin</w:t>
      </w:r>
      <w:r w:rsidR="00B313EC" w:rsidRPr="004127F4">
        <w:rPr>
          <w:rFonts w:ascii="Arial" w:hAnsi="Arial" w:cs="Arial"/>
          <w:sz w:val="24"/>
          <w:szCs w:val="24"/>
          <w:lang w:val="en-GB"/>
        </w:rPr>
        <w:t xml:space="preserve">) 2.5 L (Novozyme, Denmark), and </w:t>
      </w:r>
      <w:r w:rsidR="004A252F" w:rsidRPr="004127F4">
        <w:rPr>
          <w:rFonts w:ascii="Arial" w:hAnsi="Arial" w:cs="Arial"/>
          <w:sz w:val="24"/>
          <w:szCs w:val="24"/>
          <w:lang w:val="en-GB"/>
        </w:rPr>
        <w:t xml:space="preserve">Flavourzyme </w:t>
      </w:r>
      <w:r w:rsidR="00B313EC" w:rsidRPr="004127F4">
        <w:rPr>
          <w:rFonts w:ascii="Arial" w:hAnsi="Arial" w:cs="Arial"/>
          <w:sz w:val="24"/>
          <w:szCs w:val="24"/>
          <w:lang w:val="en-GB"/>
        </w:rPr>
        <w:t>1000</w:t>
      </w:r>
      <w:r w:rsidR="00012AEB" w:rsidRPr="004127F4">
        <w:rPr>
          <w:rFonts w:ascii="Arial" w:hAnsi="Arial" w:cs="Arial"/>
          <w:sz w:val="24"/>
          <w:szCs w:val="24"/>
          <w:lang w:val="en-GB"/>
        </w:rPr>
        <w:t xml:space="preserve"> </w:t>
      </w:r>
      <w:r w:rsidR="00B313EC" w:rsidRPr="004127F4">
        <w:rPr>
          <w:rFonts w:ascii="Arial" w:hAnsi="Arial" w:cs="Arial"/>
          <w:sz w:val="24"/>
          <w:szCs w:val="24"/>
          <w:lang w:val="en-GB"/>
        </w:rPr>
        <w:t xml:space="preserve">L (Novozyme, Denmark) were added at 3% </w:t>
      </w:r>
      <w:r w:rsidR="00A01FA6" w:rsidRPr="004127F4">
        <w:rPr>
          <w:rFonts w:ascii="Arial" w:hAnsi="Arial" w:cs="Arial"/>
          <w:sz w:val="24"/>
          <w:szCs w:val="24"/>
          <w:lang w:val="en-GB"/>
        </w:rPr>
        <w:t>(v</w:t>
      </w:r>
      <w:r w:rsidR="00957E5D" w:rsidRPr="004127F4">
        <w:rPr>
          <w:rFonts w:ascii="Arial" w:hAnsi="Arial" w:cs="Arial"/>
          <w:sz w:val="24"/>
          <w:szCs w:val="16"/>
          <w:lang w:val="en-GB"/>
        </w:rPr>
        <w:t>·</w:t>
      </w:r>
      <w:r w:rsidR="007F460D" w:rsidRPr="004127F4">
        <w:rPr>
          <w:rFonts w:ascii="Arial" w:hAnsi="Arial" w:cs="Arial"/>
          <w:sz w:val="24"/>
          <w:szCs w:val="24"/>
          <w:lang w:val="en-GB"/>
        </w:rPr>
        <w:t>w</w:t>
      </w:r>
      <w:r w:rsidR="00A01FA6" w:rsidRPr="004127F4">
        <w:rPr>
          <w:rFonts w:ascii="Arial" w:hAnsi="Arial" w:cs="Arial"/>
          <w:sz w:val="24"/>
          <w:szCs w:val="24"/>
          <w:lang w:val="en-GB"/>
        </w:rPr>
        <w:t xml:space="preserve">) </w:t>
      </w:r>
      <w:r w:rsidR="0095652D" w:rsidRPr="004127F4">
        <w:rPr>
          <w:rFonts w:ascii="Arial" w:hAnsi="Arial" w:cs="Arial"/>
          <w:sz w:val="24"/>
          <w:szCs w:val="24"/>
          <w:lang w:val="en-GB"/>
        </w:rPr>
        <w:t xml:space="preserve">each </w:t>
      </w:r>
      <w:r w:rsidR="00012AEB" w:rsidRPr="004127F4">
        <w:rPr>
          <w:rFonts w:ascii="Arial" w:hAnsi="Arial" w:cs="Arial"/>
          <w:sz w:val="24"/>
          <w:szCs w:val="24"/>
          <w:lang w:val="en-GB"/>
        </w:rPr>
        <w:t xml:space="preserve">with regard to </w:t>
      </w:r>
      <w:r w:rsidR="00812AFC" w:rsidRPr="004127F4">
        <w:rPr>
          <w:rFonts w:ascii="Arial" w:hAnsi="Arial" w:cs="Arial"/>
          <w:sz w:val="24"/>
          <w:szCs w:val="24"/>
          <w:lang w:val="en-GB"/>
        </w:rPr>
        <w:t xml:space="preserve">cell </w:t>
      </w:r>
      <w:r w:rsidR="008853C7" w:rsidRPr="004127F4">
        <w:rPr>
          <w:rFonts w:ascii="Arial" w:hAnsi="Arial" w:cs="Arial"/>
          <w:sz w:val="24"/>
          <w:szCs w:val="24"/>
          <w:lang w:val="en-GB"/>
        </w:rPr>
        <w:t xml:space="preserve">dry </w:t>
      </w:r>
      <w:r w:rsidR="00812AFC" w:rsidRPr="004127F4">
        <w:rPr>
          <w:rFonts w:ascii="Arial" w:hAnsi="Arial" w:cs="Arial"/>
          <w:sz w:val="24"/>
          <w:szCs w:val="24"/>
          <w:lang w:val="en-GB"/>
        </w:rPr>
        <w:t xml:space="preserve">weight of the </w:t>
      </w:r>
      <w:r w:rsidR="00012AEB" w:rsidRPr="004127F4">
        <w:rPr>
          <w:rFonts w:ascii="Arial" w:hAnsi="Arial" w:cs="Arial"/>
          <w:sz w:val="24"/>
          <w:szCs w:val="24"/>
          <w:lang w:val="en-GB"/>
        </w:rPr>
        <w:t>biomass</w:t>
      </w:r>
      <w:r w:rsidR="00FA6EB1" w:rsidRPr="004127F4">
        <w:rPr>
          <w:rFonts w:ascii="Arial" w:hAnsi="Arial" w:cs="Arial"/>
          <w:sz w:val="24"/>
          <w:szCs w:val="24"/>
          <w:lang w:val="en-GB"/>
        </w:rPr>
        <w:t>, i.e. enzyme to substrate (E/S) ratio</w:t>
      </w:r>
      <w:r w:rsidR="00881725" w:rsidRPr="004127F4">
        <w:rPr>
          <w:rFonts w:ascii="Arial" w:hAnsi="Arial" w:cs="Arial"/>
          <w:sz w:val="24"/>
          <w:szCs w:val="24"/>
          <w:lang w:val="en-GB"/>
        </w:rPr>
        <w:t xml:space="preserve"> of</w:t>
      </w:r>
      <w:r w:rsidR="00FA6EB1" w:rsidRPr="004127F4">
        <w:rPr>
          <w:rFonts w:ascii="Arial" w:hAnsi="Arial" w:cs="Arial"/>
          <w:sz w:val="24"/>
          <w:szCs w:val="24"/>
          <w:lang w:val="en-GB"/>
        </w:rPr>
        <w:t xml:space="preserve"> </w:t>
      </w:r>
      <w:r w:rsidR="00DC3D00" w:rsidRPr="00707258">
        <w:rPr>
          <w:rFonts w:ascii="Verdana" w:hAnsi="Verdana"/>
          <w:sz w:val="20"/>
          <w:szCs w:val="20"/>
          <w:lang w:val="en-GB"/>
        </w:rPr>
        <w:t>~</w:t>
      </w:r>
      <w:r w:rsidR="00FA6EB1" w:rsidRPr="004127F4">
        <w:rPr>
          <w:rFonts w:ascii="Arial" w:hAnsi="Arial" w:cs="Arial"/>
          <w:sz w:val="24"/>
          <w:szCs w:val="24"/>
          <w:lang w:val="en-GB"/>
        </w:rPr>
        <w:t>6%, since t</w:t>
      </w:r>
      <w:r w:rsidR="00FA6EB1" w:rsidRPr="004127F4">
        <w:rPr>
          <w:rFonts w:ascii="Arial" w:hAnsi="Arial" w:cs="Arial"/>
          <w:sz w:val="24"/>
          <w:lang w:val="en-GB"/>
        </w:rPr>
        <w:t xml:space="preserve">otal protein content determined from all treated biomasses was 50.8% ± 2.9 (SE) </w:t>
      </w:r>
      <w:r w:rsidR="00FA6EB1" w:rsidRPr="004127F4">
        <w:rPr>
          <w:rFonts w:ascii="Arial" w:hAnsi="Arial" w:cs="Arial"/>
          <w:sz w:val="24"/>
          <w:szCs w:val="24"/>
          <w:lang w:val="en-US"/>
        </w:rPr>
        <w:t>of dry weight.</w:t>
      </w:r>
      <w:r w:rsidR="00FA6EB1">
        <w:rPr>
          <w:rFonts w:ascii="Arial" w:hAnsi="Arial" w:cs="Arial"/>
          <w:sz w:val="24"/>
          <w:szCs w:val="24"/>
          <w:lang w:val="en-GB"/>
        </w:rPr>
        <w:t xml:space="preserve"> </w:t>
      </w:r>
      <w:r w:rsidR="00012AEB" w:rsidRPr="000F3F3D">
        <w:rPr>
          <w:rFonts w:ascii="Arial" w:hAnsi="Arial" w:cs="Arial"/>
          <w:sz w:val="24"/>
          <w:szCs w:val="24"/>
          <w:lang w:val="en-GB"/>
        </w:rPr>
        <w:t>.</w:t>
      </w:r>
      <w:r w:rsidR="00924293" w:rsidRPr="000F3F3D">
        <w:rPr>
          <w:rFonts w:ascii="Arial" w:hAnsi="Arial" w:cs="Arial"/>
          <w:sz w:val="24"/>
          <w:szCs w:val="24"/>
          <w:lang w:val="en-GB"/>
        </w:rPr>
        <w:t xml:space="preserve"> </w:t>
      </w:r>
      <w:r w:rsidR="00AE5011" w:rsidRPr="000F3F3D">
        <w:rPr>
          <w:rFonts w:ascii="Arial" w:eastAsiaTheme="majorEastAsia" w:hAnsi="Arial" w:cs="Arial"/>
          <w:color w:val="000000" w:themeColor="text1"/>
          <w:kern w:val="24"/>
          <w:sz w:val="24"/>
          <w:szCs w:val="24"/>
          <w:lang w:val="en-GB"/>
        </w:rPr>
        <w:t>According to</w:t>
      </w:r>
      <w:r w:rsidR="00693E8B">
        <w:rPr>
          <w:rFonts w:ascii="Arial" w:eastAsiaTheme="majorEastAsia" w:hAnsi="Arial" w:cs="Arial"/>
          <w:color w:val="000000" w:themeColor="text1"/>
          <w:kern w:val="24"/>
          <w:sz w:val="24"/>
          <w:szCs w:val="24"/>
          <w:lang w:val="en-GB"/>
        </w:rPr>
        <w:t xml:space="preserve"> McDonald</w:t>
      </w:r>
      <w:r w:rsidR="00AE5011" w:rsidRPr="000F3F3D">
        <w:rPr>
          <w:rFonts w:ascii="Arial" w:eastAsiaTheme="majorEastAsia" w:hAnsi="Arial" w:cs="Arial"/>
          <w:color w:val="000000" w:themeColor="text1"/>
          <w:kern w:val="24"/>
          <w:sz w:val="24"/>
          <w:szCs w:val="24"/>
          <w:lang w:val="en-GB"/>
        </w:rPr>
        <w:t xml:space="preserve"> </w:t>
      </w:r>
      <w:r w:rsidR="00AA3CC1">
        <w:rPr>
          <w:rFonts w:ascii="Arial" w:eastAsiaTheme="majorEastAsia" w:hAnsi="Arial" w:cs="Arial"/>
          <w:color w:val="000000" w:themeColor="text1"/>
          <w:kern w:val="24"/>
          <w:sz w:val="24"/>
          <w:szCs w:val="24"/>
          <w:lang w:val="en-GB"/>
        </w:rPr>
        <w:t>[27]</w:t>
      </w:r>
      <w:r w:rsidR="00AE5011" w:rsidRPr="000F3F3D">
        <w:rPr>
          <w:rFonts w:ascii="Arial" w:eastAsiaTheme="majorEastAsia" w:hAnsi="Arial" w:cs="Arial"/>
          <w:color w:val="000000" w:themeColor="text1"/>
          <w:kern w:val="24"/>
          <w:sz w:val="24"/>
          <w:szCs w:val="24"/>
          <w:lang w:val="en-GB"/>
        </w:rPr>
        <w:t>, Alcalase is classified as an endopeptidase</w:t>
      </w:r>
      <w:r w:rsidR="00693E8B">
        <w:rPr>
          <w:rFonts w:ascii="Arial" w:eastAsiaTheme="majorEastAsia" w:hAnsi="Arial" w:cs="Arial"/>
          <w:color w:val="000000" w:themeColor="text1"/>
          <w:kern w:val="24"/>
          <w:sz w:val="24"/>
          <w:szCs w:val="24"/>
          <w:lang w:val="en-GB"/>
        </w:rPr>
        <w:t>. Whereas, Merz et al</w:t>
      </w:r>
      <w:r w:rsidR="0023610A">
        <w:rPr>
          <w:rFonts w:ascii="Arial" w:eastAsiaTheme="majorEastAsia" w:hAnsi="Arial" w:cs="Arial"/>
          <w:color w:val="000000" w:themeColor="text1"/>
          <w:kern w:val="24"/>
          <w:sz w:val="24"/>
          <w:szCs w:val="24"/>
          <w:lang w:val="en-GB"/>
        </w:rPr>
        <w:t xml:space="preserve"> </w:t>
      </w:r>
      <w:r w:rsidR="00AA3CC1">
        <w:rPr>
          <w:rFonts w:ascii="Arial" w:eastAsiaTheme="majorEastAsia" w:hAnsi="Arial" w:cs="Arial"/>
          <w:color w:val="000000" w:themeColor="text1"/>
          <w:kern w:val="24"/>
          <w:sz w:val="24"/>
          <w:szCs w:val="24"/>
          <w:lang w:val="en-GB"/>
        </w:rPr>
        <w:t>[28]</w:t>
      </w:r>
      <w:r w:rsidR="00693E8B">
        <w:rPr>
          <w:rFonts w:ascii="Arial" w:eastAsiaTheme="majorEastAsia" w:hAnsi="Arial" w:cs="Arial"/>
          <w:color w:val="000000" w:themeColor="text1"/>
          <w:kern w:val="24"/>
          <w:sz w:val="24"/>
          <w:szCs w:val="24"/>
          <w:lang w:val="en-GB"/>
        </w:rPr>
        <w:t xml:space="preserve"> showed that </w:t>
      </w:r>
      <w:r w:rsidR="00AE5011" w:rsidRPr="000F3F3D">
        <w:rPr>
          <w:rFonts w:ascii="Arial" w:eastAsiaTheme="majorEastAsia" w:hAnsi="Arial" w:cs="Arial"/>
          <w:color w:val="000000" w:themeColor="text1"/>
          <w:kern w:val="24"/>
          <w:sz w:val="24"/>
          <w:szCs w:val="24"/>
          <w:lang w:val="en-GB"/>
        </w:rPr>
        <w:t xml:space="preserve">Flavourzyme is a mixture of seven </w:t>
      </w:r>
      <w:r w:rsidR="00AE5011">
        <w:rPr>
          <w:rFonts w:ascii="Arial" w:eastAsiaTheme="majorEastAsia" w:hAnsi="Arial" w:cs="Arial"/>
          <w:color w:val="000000" w:themeColor="text1"/>
          <w:kern w:val="24"/>
          <w:sz w:val="24"/>
          <w:szCs w:val="24"/>
          <w:lang w:val="en-GB"/>
        </w:rPr>
        <w:t>different</w:t>
      </w:r>
      <w:r w:rsidR="00AE5011" w:rsidRPr="000F3F3D">
        <w:rPr>
          <w:rFonts w:ascii="Arial" w:eastAsiaTheme="majorEastAsia" w:hAnsi="Arial" w:cs="Arial"/>
          <w:color w:val="000000" w:themeColor="text1"/>
          <w:kern w:val="24"/>
          <w:sz w:val="24"/>
          <w:szCs w:val="24"/>
          <w:lang w:val="en-GB"/>
        </w:rPr>
        <w:t xml:space="preserve"> proteases with exo- and endopeptidase activity along with</w:t>
      </w:r>
      <w:r w:rsidR="00693E8B">
        <w:rPr>
          <w:rFonts w:ascii="Arial" w:eastAsiaTheme="majorEastAsia" w:hAnsi="Arial" w:cs="Arial"/>
          <w:color w:val="000000" w:themeColor="text1"/>
          <w:kern w:val="24"/>
          <w:sz w:val="24"/>
          <w:szCs w:val="24"/>
          <w:lang w:val="en-GB"/>
        </w:rPr>
        <w:t xml:space="preserve"> one amylase. </w:t>
      </w:r>
    </w:p>
    <w:p w14:paraId="51F7F91D" w14:textId="7432D9BE" w:rsidR="0074563B" w:rsidRPr="000F3F3D" w:rsidRDefault="00924293" w:rsidP="000F3F3D">
      <w:pPr>
        <w:spacing w:line="480" w:lineRule="auto"/>
        <w:jc w:val="both"/>
        <w:rPr>
          <w:rFonts w:ascii="Arial" w:hAnsi="Arial" w:cs="Arial"/>
          <w:sz w:val="24"/>
          <w:lang w:val="en-GB"/>
        </w:rPr>
      </w:pPr>
      <w:r w:rsidRPr="000F3F3D">
        <w:rPr>
          <w:rFonts w:ascii="Arial" w:hAnsi="Arial" w:cs="Arial"/>
          <w:sz w:val="24"/>
          <w:szCs w:val="24"/>
          <w:lang w:val="en-GB"/>
        </w:rPr>
        <w:t xml:space="preserve">Hydrolysis reaction was </w:t>
      </w:r>
      <w:r w:rsidR="007F460D" w:rsidRPr="000F3F3D">
        <w:rPr>
          <w:rFonts w:ascii="Arial" w:hAnsi="Arial" w:cs="Arial"/>
          <w:sz w:val="24"/>
          <w:szCs w:val="24"/>
          <w:lang w:val="en-GB"/>
        </w:rPr>
        <w:t>performed</w:t>
      </w:r>
      <w:r w:rsidRPr="000F3F3D">
        <w:rPr>
          <w:rFonts w:ascii="Arial" w:hAnsi="Arial" w:cs="Arial"/>
          <w:sz w:val="24"/>
          <w:szCs w:val="24"/>
          <w:lang w:val="en-GB"/>
        </w:rPr>
        <w:t xml:space="preserve"> for </w:t>
      </w:r>
      <w:r w:rsidR="00487183" w:rsidRPr="000F3F3D">
        <w:rPr>
          <w:rFonts w:ascii="Arial" w:hAnsi="Arial" w:cs="Arial"/>
          <w:sz w:val="24"/>
          <w:szCs w:val="24"/>
          <w:lang w:val="en-GB"/>
        </w:rPr>
        <w:t>180 min.</w:t>
      </w:r>
      <w:r w:rsidRPr="000F3F3D">
        <w:rPr>
          <w:rFonts w:ascii="Arial" w:hAnsi="Arial" w:cs="Arial"/>
          <w:sz w:val="24"/>
          <w:szCs w:val="24"/>
          <w:lang w:val="en-GB"/>
        </w:rPr>
        <w:t xml:space="preserve"> The rate of hydrolysis was monitored by taking samples </w:t>
      </w:r>
      <w:r w:rsidR="000734C5" w:rsidRPr="000F3F3D">
        <w:rPr>
          <w:rFonts w:ascii="Arial" w:hAnsi="Arial" w:cs="Arial"/>
          <w:sz w:val="24"/>
          <w:szCs w:val="24"/>
          <w:lang w:val="en-GB"/>
        </w:rPr>
        <w:t>every</w:t>
      </w:r>
      <w:r w:rsidR="00FB0D1B" w:rsidRPr="000F3F3D">
        <w:rPr>
          <w:rFonts w:ascii="Arial" w:hAnsi="Arial" w:cs="Arial"/>
          <w:sz w:val="24"/>
          <w:szCs w:val="24"/>
          <w:lang w:val="en-GB"/>
        </w:rPr>
        <w:t xml:space="preserve"> 60 min</w:t>
      </w:r>
      <w:r w:rsidRPr="000F3F3D">
        <w:rPr>
          <w:rFonts w:ascii="Arial" w:hAnsi="Arial" w:cs="Arial"/>
          <w:sz w:val="24"/>
          <w:szCs w:val="24"/>
          <w:lang w:val="en-GB"/>
        </w:rPr>
        <w:t xml:space="preserve"> </w:t>
      </w:r>
      <w:r w:rsidR="00676B27" w:rsidRPr="000F3F3D">
        <w:rPr>
          <w:rFonts w:ascii="Arial" w:hAnsi="Arial" w:cs="Arial"/>
          <w:sz w:val="24"/>
          <w:szCs w:val="24"/>
          <w:lang w:val="en-GB"/>
        </w:rPr>
        <w:t xml:space="preserve">in which </w:t>
      </w:r>
      <w:r w:rsidR="00C712A7" w:rsidRPr="000F3F3D">
        <w:rPr>
          <w:rFonts w:ascii="Arial" w:hAnsi="Arial" w:cs="Arial"/>
          <w:sz w:val="24"/>
          <w:szCs w:val="24"/>
          <w:lang w:val="en-GB"/>
        </w:rPr>
        <w:t>enzymes</w:t>
      </w:r>
      <w:r w:rsidR="000734C5" w:rsidRPr="000F3F3D">
        <w:rPr>
          <w:rFonts w:ascii="Arial" w:hAnsi="Arial" w:cs="Arial"/>
          <w:sz w:val="24"/>
          <w:szCs w:val="24"/>
          <w:lang w:val="en-GB"/>
        </w:rPr>
        <w:t xml:space="preserve"> </w:t>
      </w:r>
      <w:r w:rsidR="00676B27" w:rsidRPr="000F3F3D">
        <w:rPr>
          <w:rFonts w:ascii="Arial" w:hAnsi="Arial" w:cs="Arial"/>
          <w:sz w:val="24"/>
          <w:szCs w:val="24"/>
          <w:lang w:val="en-GB"/>
        </w:rPr>
        <w:t xml:space="preserve">were immediately </w:t>
      </w:r>
      <w:r w:rsidR="00B266F2">
        <w:rPr>
          <w:rFonts w:ascii="Arial" w:hAnsi="Arial" w:cs="Arial"/>
          <w:sz w:val="24"/>
          <w:szCs w:val="24"/>
          <w:lang w:val="en-GB"/>
        </w:rPr>
        <w:t xml:space="preserve">thermally </w:t>
      </w:r>
      <w:r w:rsidR="00676B27" w:rsidRPr="000F3F3D">
        <w:rPr>
          <w:rFonts w:ascii="Arial" w:hAnsi="Arial" w:cs="Arial"/>
          <w:sz w:val="24"/>
          <w:szCs w:val="24"/>
          <w:lang w:val="en-GB"/>
        </w:rPr>
        <w:t xml:space="preserve">deactivated </w:t>
      </w:r>
      <w:r w:rsidR="000734C5" w:rsidRPr="000F3F3D">
        <w:rPr>
          <w:rFonts w:ascii="Arial" w:hAnsi="Arial" w:cs="Arial"/>
          <w:sz w:val="24"/>
          <w:szCs w:val="24"/>
          <w:lang w:val="en-GB"/>
        </w:rPr>
        <w:t>at 80</w:t>
      </w:r>
      <w:r w:rsidR="00D90897">
        <w:rPr>
          <w:rFonts w:ascii="Arial" w:hAnsi="Arial" w:cs="Arial"/>
          <w:sz w:val="24"/>
          <w:szCs w:val="24"/>
          <w:lang w:val="en-GB"/>
        </w:rPr>
        <w:t>°C</w:t>
      </w:r>
      <w:r w:rsidR="000734C5" w:rsidRPr="000F3F3D">
        <w:rPr>
          <w:rFonts w:ascii="Arial" w:hAnsi="Arial" w:cs="Arial"/>
          <w:sz w:val="24"/>
          <w:szCs w:val="24"/>
          <w:lang w:val="en-GB"/>
        </w:rPr>
        <w:t xml:space="preserve"> for 10 min</w:t>
      </w:r>
      <w:r w:rsidR="00D60753" w:rsidRPr="000F3F3D">
        <w:rPr>
          <w:rFonts w:ascii="Arial" w:hAnsi="Arial" w:cs="Arial"/>
          <w:sz w:val="24"/>
          <w:szCs w:val="24"/>
          <w:lang w:val="en-GB"/>
        </w:rPr>
        <w:t xml:space="preserve">. The </w:t>
      </w:r>
      <w:r w:rsidR="00C260FD" w:rsidRPr="000F3F3D">
        <w:rPr>
          <w:rFonts w:ascii="Arial" w:hAnsi="Arial" w:cs="Arial"/>
          <w:sz w:val="24"/>
          <w:szCs w:val="24"/>
          <w:lang w:val="en-GB"/>
        </w:rPr>
        <w:t>supernatant</w:t>
      </w:r>
      <w:r w:rsidR="008843C5">
        <w:rPr>
          <w:rFonts w:ascii="Arial" w:hAnsi="Arial" w:cs="Arial"/>
          <w:sz w:val="24"/>
          <w:szCs w:val="24"/>
          <w:lang w:val="en-GB"/>
        </w:rPr>
        <w:t>,</w:t>
      </w:r>
      <w:r w:rsidR="00C260FD" w:rsidRPr="000F3F3D">
        <w:rPr>
          <w:rFonts w:ascii="Arial" w:hAnsi="Arial" w:cs="Arial"/>
          <w:sz w:val="24"/>
          <w:szCs w:val="24"/>
          <w:lang w:val="en-GB"/>
        </w:rPr>
        <w:t xml:space="preserve"> containing free</w:t>
      </w:r>
      <w:r w:rsidR="00D60753" w:rsidRPr="000F3F3D">
        <w:rPr>
          <w:rFonts w:ascii="Arial" w:hAnsi="Arial" w:cs="Arial"/>
          <w:sz w:val="24"/>
          <w:szCs w:val="24"/>
          <w:lang w:val="en-GB"/>
        </w:rPr>
        <w:t xml:space="preserve"> amino acid</w:t>
      </w:r>
      <w:r w:rsidR="00C712A7" w:rsidRPr="000F3F3D">
        <w:rPr>
          <w:rFonts w:ascii="Arial" w:hAnsi="Arial" w:cs="Arial"/>
          <w:sz w:val="24"/>
          <w:szCs w:val="24"/>
          <w:lang w:val="en-GB"/>
        </w:rPr>
        <w:t>s</w:t>
      </w:r>
      <w:r w:rsidR="008843C5">
        <w:rPr>
          <w:rFonts w:ascii="Arial" w:hAnsi="Arial" w:cs="Arial"/>
          <w:sz w:val="24"/>
          <w:szCs w:val="24"/>
          <w:lang w:val="en-GB"/>
        </w:rPr>
        <w:t>,</w:t>
      </w:r>
      <w:r w:rsidR="00C712A7" w:rsidRPr="000F3F3D">
        <w:rPr>
          <w:rFonts w:ascii="Arial" w:hAnsi="Arial" w:cs="Arial"/>
          <w:sz w:val="24"/>
          <w:szCs w:val="24"/>
          <w:lang w:val="en-GB"/>
        </w:rPr>
        <w:t xml:space="preserve"> </w:t>
      </w:r>
      <w:r w:rsidR="00D60753" w:rsidRPr="000F3F3D">
        <w:rPr>
          <w:rFonts w:ascii="Arial" w:hAnsi="Arial" w:cs="Arial"/>
          <w:sz w:val="24"/>
          <w:szCs w:val="24"/>
          <w:lang w:val="en-GB"/>
        </w:rPr>
        <w:t>w</w:t>
      </w:r>
      <w:r w:rsidR="00C712A7" w:rsidRPr="000F3F3D">
        <w:rPr>
          <w:rFonts w:ascii="Arial" w:hAnsi="Arial" w:cs="Arial"/>
          <w:sz w:val="24"/>
          <w:szCs w:val="24"/>
          <w:lang w:val="en-GB"/>
        </w:rPr>
        <w:t>as</w:t>
      </w:r>
      <w:r w:rsidR="00D60753" w:rsidRPr="000F3F3D">
        <w:rPr>
          <w:rFonts w:ascii="Arial" w:hAnsi="Arial" w:cs="Arial"/>
          <w:sz w:val="24"/>
          <w:szCs w:val="24"/>
          <w:lang w:val="en-GB"/>
        </w:rPr>
        <w:t xml:space="preserve"> </w:t>
      </w:r>
      <w:r w:rsidR="005D75FD" w:rsidRPr="000F3F3D">
        <w:rPr>
          <w:rFonts w:ascii="Arial" w:hAnsi="Arial" w:cs="Arial"/>
          <w:sz w:val="24"/>
          <w:szCs w:val="24"/>
          <w:lang w:val="en-GB"/>
        </w:rPr>
        <w:t>separated</w:t>
      </w:r>
      <w:r w:rsidR="00D60753" w:rsidRPr="000F3F3D">
        <w:rPr>
          <w:rFonts w:ascii="Arial" w:hAnsi="Arial" w:cs="Arial"/>
          <w:sz w:val="24"/>
          <w:szCs w:val="24"/>
          <w:lang w:val="en-GB"/>
        </w:rPr>
        <w:t xml:space="preserve"> from the residual biomass</w:t>
      </w:r>
      <w:r w:rsidR="000734C5" w:rsidRPr="000F3F3D">
        <w:rPr>
          <w:rFonts w:ascii="Arial" w:hAnsi="Arial" w:cs="Arial"/>
          <w:sz w:val="24"/>
          <w:szCs w:val="24"/>
          <w:lang w:val="en-GB"/>
        </w:rPr>
        <w:t xml:space="preserve"> by centrifugation at 10000</w:t>
      </w:r>
      <w:r w:rsidR="007E3D07">
        <w:rPr>
          <w:rFonts w:ascii="Arial" w:hAnsi="Arial" w:cs="Arial"/>
          <w:sz w:val="24"/>
          <w:szCs w:val="24"/>
          <w:lang w:val="en-GB"/>
        </w:rPr>
        <w:t>×</w:t>
      </w:r>
      <w:r w:rsidR="007E3D07" w:rsidRPr="007E3D07">
        <w:rPr>
          <w:rFonts w:ascii="Arial" w:hAnsi="Arial" w:cs="Arial"/>
          <w:sz w:val="24"/>
          <w:szCs w:val="24"/>
          <w:lang w:val="en-GB"/>
        </w:rPr>
        <w:t>g</w:t>
      </w:r>
      <w:r w:rsidR="000734C5" w:rsidRPr="000F3F3D">
        <w:rPr>
          <w:rFonts w:ascii="Arial" w:hAnsi="Arial" w:cs="Arial"/>
          <w:sz w:val="24"/>
          <w:szCs w:val="24"/>
          <w:lang w:val="en-GB"/>
        </w:rPr>
        <w:t xml:space="preserve"> for 10</w:t>
      </w:r>
      <w:r w:rsidR="004A252F">
        <w:rPr>
          <w:rFonts w:ascii="Arial" w:hAnsi="Arial" w:cs="Arial"/>
          <w:sz w:val="24"/>
          <w:szCs w:val="24"/>
          <w:lang w:val="en-GB"/>
        </w:rPr>
        <w:t> </w:t>
      </w:r>
      <w:r w:rsidR="000734C5" w:rsidRPr="000F3F3D">
        <w:rPr>
          <w:rFonts w:ascii="Arial" w:hAnsi="Arial" w:cs="Arial"/>
          <w:sz w:val="24"/>
          <w:szCs w:val="24"/>
          <w:lang w:val="en-GB"/>
        </w:rPr>
        <w:t xml:space="preserve">min. </w:t>
      </w:r>
      <w:r w:rsidR="006E6AE7" w:rsidRPr="000F3F3D">
        <w:rPr>
          <w:rFonts w:ascii="Arial" w:hAnsi="Arial" w:cs="Arial"/>
          <w:sz w:val="24"/>
          <w:szCs w:val="24"/>
          <w:lang w:val="en-GB"/>
        </w:rPr>
        <w:t xml:space="preserve">The </w:t>
      </w:r>
      <w:r w:rsidR="00D60753" w:rsidRPr="000F3F3D">
        <w:rPr>
          <w:rFonts w:ascii="Arial" w:hAnsi="Arial" w:cs="Arial"/>
          <w:sz w:val="24"/>
          <w:szCs w:val="24"/>
          <w:lang w:val="en-GB"/>
        </w:rPr>
        <w:t>amino acid</w:t>
      </w:r>
      <w:r w:rsidR="0034039A" w:rsidRPr="000F3F3D">
        <w:rPr>
          <w:rFonts w:ascii="Arial" w:hAnsi="Arial" w:cs="Arial"/>
          <w:sz w:val="24"/>
          <w:szCs w:val="24"/>
          <w:lang w:val="en-GB"/>
        </w:rPr>
        <w:t xml:space="preserve"> content </w:t>
      </w:r>
      <w:r w:rsidR="00D60753" w:rsidRPr="000F3F3D">
        <w:rPr>
          <w:rFonts w:ascii="Arial" w:hAnsi="Arial" w:cs="Arial"/>
          <w:sz w:val="24"/>
          <w:szCs w:val="24"/>
          <w:lang w:val="en-GB"/>
        </w:rPr>
        <w:t xml:space="preserve">was measured </w:t>
      </w:r>
      <w:r w:rsidR="0034039A" w:rsidRPr="000F3F3D">
        <w:rPr>
          <w:rFonts w:ascii="Arial" w:hAnsi="Arial" w:cs="Arial"/>
          <w:sz w:val="24"/>
          <w:szCs w:val="24"/>
          <w:lang w:val="en-GB"/>
        </w:rPr>
        <w:t xml:space="preserve">using </w:t>
      </w:r>
      <w:r w:rsidR="00915D68" w:rsidRPr="000F3F3D">
        <w:rPr>
          <w:rFonts w:ascii="Arial" w:hAnsi="Arial" w:cs="Arial"/>
          <w:sz w:val="24"/>
          <w:szCs w:val="24"/>
          <w:lang w:val="en-GB"/>
        </w:rPr>
        <w:t>o</w:t>
      </w:r>
      <w:r w:rsidR="0034039A" w:rsidRPr="000F3F3D">
        <w:rPr>
          <w:rFonts w:ascii="Arial" w:hAnsi="Arial" w:cs="Arial"/>
          <w:sz w:val="24"/>
          <w:szCs w:val="24"/>
          <w:lang w:val="en-GB"/>
        </w:rPr>
        <w:t>rto-phthaldialdehyde</w:t>
      </w:r>
      <w:r w:rsidR="00D60753" w:rsidRPr="000F3F3D">
        <w:rPr>
          <w:rFonts w:ascii="Arial" w:hAnsi="Arial" w:cs="Arial"/>
          <w:sz w:val="24"/>
          <w:szCs w:val="24"/>
          <w:lang w:val="en-GB"/>
        </w:rPr>
        <w:t xml:space="preserve"> (OPA)</w:t>
      </w:r>
      <w:r w:rsidR="0034039A" w:rsidRPr="000F3F3D">
        <w:rPr>
          <w:rFonts w:ascii="Arial" w:hAnsi="Arial" w:cs="Arial"/>
          <w:sz w:val="24"/>
          <w:szCs w:val="24"/>
          <w:lang w:val="en-GB"/>
        </w:rPr>
        <w:t xml:space="preserve"> assay</w:t>
      </w:r>
      <w:r w:rsidR="00FD2AE6" w:rsidRPr="000F3F3D">
        <w:rPr>
          <w:rFonts w:ascii="Arial" w:hAnsi="Arial" w:cs="Arial"/>
          <w:sz w:val="24"/>
          <w:szCs w:val="24"/>
          <w:lang w:val="en-GB"/>
        </w:rPr>
        <w:t xml:space="preserve"> using serine as standard</w:t>
      </w:r>
      <w:r w:rsidR="00811C2B">
        <w:rPr>
          <w:rFonts w:ascii="Arial" w:hAnsi="Arial" w:cs="Arial"/>
          <w:sz w:val="24"/>
          <w:lang w:val="en-GB"/>
        </w:rPr>
        <w:t xml:space="preserve"> </w:t>
      </w:r>
      <w:r w:rsidR="00AA3CC1">
        <w:rPr>
          <w:rFonts w:ascii="Arial" w:hAnsi="Arial" w:cs="Arial"/>
          <w:sz w:val="24"/>
          <w:lang w:val="en-GB"/>
        </w:rPr>
        <w:t>[29]</w:t>
      </w:r>
      <w:r w:rsidR="004B2B98" w:rsidRPr="009B47D8">
        <w:rPr>
          <w:rFonts w:ascii="Arial" w:hAnsi="Arial" w:cs="Arial"/>
          <w:sz w:val="24"/>
          <w:lang w:val="en-US"/>
        </w:rPr>
        <w:t xml:space="preserve">. </w:t>
      </w:r>
      <w:r w:rsidR="0066228C">
        <w:rPr>
          <w:rFonts w:ascii="Arial" w:hAnsi="Arial" w:cs="Arial"/>
          <w:sz w:val="24"/>
          <w:lang w:val="en-GB"/>
        </w:rPr>
        <w:t>Degree of hydrolysis (DH)</w:t>
      </w:r>
      <w:r w:rsidR="00FF5846" w:rsidRPr="000F3F3D">
        <w:rPr>
          <w:rFonts w:ascii="Arial" w:hAnsi="Arial" w:cs="Arial"/>
          <w:sz w:val="24"/>
          <w:lang w:val="en-GB"/>
        </w:rPr>
        <w:t xml:space="preserve"> is a definition used to show the rate of the hydrolysis reaction (equation 3). It is defined as the number of cleaved peptide bonds over the total number of peptide bonds present</w:t>
      </w:r>
      <w:r w:rsidR="00D90897">
        <w:rPr>
          <w:rFonts w:ascii="Arial" w:hAnsi="Arial" w:cs="Arial"/>
          <w:sz w:val="24"/>
          <w:lang w:val="en-GB"/>
        </w:rPr>
        <w:t>ed</w:t>
      </w:r>
      <w:r w:rsidR="00FF5846" w:rsidRPr="000F3F3D">
        <w:rPr>
          <w:rFonts w:ascii="Arial" w:hAnsi="Arial" w:cs="Arial"/>
          <w:sz w:val="24"/>
          <w:lang w:val="en-GB"/>
        </w:rPr>
        <w:t xml:space="preserve"> in the sample.</w:t>
      </w:r>
    </w:p>
    <w:p w14:paraId="38F06F3E" w14:textId="5756D162" w:rsidR="00FF5846" w:rsidRPr="009B47D8" w:rsidRDefault="00FF5846" w:rsidP="000F3F3D">
      <w:pPr>
        <w:spacing w:line="480" w:lineRule="auto"/>
        <w:jc w:val="both"/>
        <w:rPr>
          <w:rFonts w:ascii="Arial" w:hAnsi="Arial" w:cs="Arial"/>
          <w:sz w:val="24"/>
          <w:szCs w:val="24"/>
          <w:lang w:val="en-GB"/>
        </w:rPr>
      </w:pPr>
      <m:oMath>
        <m:r>
          <m:rPr>
            <m:sty m:val="p"/>
          </m:rPr>
          <w:rPr>
            <w:rFonts w:ascii="Cambria Math" w:hAnsi="Cambria Math" w:cs="Arial"/>
            <w:sz w:val="24"/>
            <w:szCs w:val="28"/>
            <w:lang w:val="en-GB"/>
          </w:rPr>
          <m:t>Degree of Hydrolysis </m:t>
        </m:r>
        <m:d>
          <m:dPr>
            <m:ctrlPr>
              <w:rPr>
                <w:rFonts w:ascii="Cambria Math" w:hAnsi="Cambria Math" w:cs="Arial"/>
                <w:i/>
                <w:iCs/>
                <w:sz w:val="24"/>
                <w:szCs w:val="28"/>
              </w:rPr>
            </m:ctrlPr>
          </m:dPr>
          <m:e>
            <m:r>
              <m:rPr>
                <m:sty m:val="p"/>
              </m:rPr>
              <w:rPr>
                <w:rFonts w:ascii="Cambria Math" w:hAnsi="Cambria Math" w:cs="Arial"/>
                <w:sz w:val="24"/>
                <w:szCs w:val="28"/>
                <w:lang w:val="en-GB"/>
              </w:rPr>
              <m:t>%</m:t>
            </m:r>
          </m:e>
        </m:d>
        <m:r>
          <m:rPr>
            <m:sty m:val="p"/>
          </m:rPr>
          <w:rPr>
            <w:rFonts w:ascii="Cambria Math" w:hAnsi="Cambria Math" w:cs="Arial"/>
            <w:sz w:val="24"/>
            <w:szCs w:val="28"/>
            <w:lang w:val="en-GB"/>
          </w:rPr>
          <m:t>=</m:t>
        </m:r>
        <m:f>
          <m:fPr>
            <m:ctrlPr>
              <w:rPr>
                <w:rFonts w:ascii="Cambria Math" w:hAnsi="Cambria Math" w:cs="Arial"/>
                <w:i/>
                <w:iCs/>
                <w:sz w:val="24"/>
                <w:szCs w:val="28"/>
                <w:lang w:val="en-US"/>
              </w:rPr>
            </m:ctrlPr>
          </m:fPr>
          <m:num>
            <m:r>
              <m:rPr>
                <m:sty m:val="p"/>
              </m:rPr>
              <w:rPr>
                <w:rFonts w:ascii="Cambria Math" w:hAnsi="Cambria Math" w:cs="Arial"/>
                <w:sz w:val="24"/>
                <w:szCs w:val="28"/>
                <w:lang w:val="en-GB"/>
              </w:rPr>
              <m:t>number of cleaved peptide bonds (A</m:t>
            </m:r>
            <m:r>
              <w:rPr>
                <w:rFonts w:ascii="Cambria Math" w:hAnsi="Cambria Math" w:cs="Arial"/>
                <w:sz w:val="24"/>
                <w:szCs w:val="28"/>
                <w:lang w:val="en-US"/>
              </w:rPr>
              <m:t>mino</m:t>
            </m:r>
            <m:r>
              <w:rPr>
                <w:rFonts w:ascii="Cambria Math" w:hAnsi="Cambria Math" w:cs="Arial"/>
                <w:sz w:val="24"/>
                <w:szCs w:val="28"/>
                <w:lang w:val="en-GB"/>
              </w:rPr>
              <m:t xml:space="preserve"> </m:t>
            </m:r>
            <m:r>
              <w:rPr>
                <w:rFonts w:ascii="Cambria Math" w:hAnsi="Cambria Math" w:cs="Arial"/>
                <w:sz w:val="24"/>
                <w:szCs w:val="28"/>
                <w:lang w:val="en-US"/>
              </w:rPr>
              <m:t>Acids</m:t>
            </m:r>
            <m:r>
              <w:rPr>
                <w:rFonts w:ascii="Cambria Math" w:hAnsi="Cambria Math" w:cs="Arial"/>
                <w:sz w:val="24"/>
                <w:szCs w:val="28"/>
                <w:lang w:val="en-GB"/>
              </w:rPr>
              <m:t xml:space="preserve"> </m:t>
            </m:r>
            <m:r>
              <w:rPr>
                <w:rFonts w:ascii="Cambria Math" w:hAnsi="Cambria Math" w:cs="Arial"/>
                <w:sz w:val="24"/>
                <w:szCs w:val="28"/>
                <w:lang w:val="en-US"/>
              </w:rPr>
              <m:t>content)</m:t>
            </m:r>
          </m:num>
          <m:den>
            <m:r>
              <m:rPr>
                <m:sty m:val="p"/>
              </m:rPr>
              <w:rPr>
                <w:rFonts w:ascii="Cambria Math" w:hAnsi="Cambria Math" w:cs="Arial"/>
                <w:sz w:val="24"/>
                <w:szCs w:val="28"/>
                <w:lang w:val="en-GB"/>
              </w:rPr>
              <m:t>Total number of peptide bonds (</m:t>
            </m:r>
            <m:r>
              <w:rPr>
                <w:rFonts w:ascii="Cambria Math" w:hAnsi="Cambria Math" w:cs="Arial"/>
                <w:sz w:val="24"/>
                <w:szCs w:val="28"/>
                <w:lang w:val="en-US"/>
              </w:rPr>
              <m:t>Protein</m:t>
            </m:r>
            <m:r>
              <w:rPr>
                <w:rFonts w:ascii="Cambria Math" w:hAnsi="Cambria Math" w:cs="Arial"/>
                <w:sz w:val="24"/>
                <w:szCs w:val="28"/>
                <w:lang w:val="en-GB"/>
              </w:rPr>
              <m:t xml:space="preserve"> </m:t>
            </m:r>
            <m:r>
              <w:rPr>
                <w:rFonts w:ascii="Cambria Math" w:hAnsi="Cambria Math" w:cs="Arial"/>
                <w:sz w:val="24"/>
                <w:szCs w:val="28"/>
                <w:lang w:val="en-US"/>
              </w:rPr>
              <m:t>content</m:t>
            </m:r>
            <m:r>
              <m:rPr>
                <m:sty m:val="p"/>
              </m:rPr>
              <w:rPr>
                <w:rFonts w:ascii="Cambria Math" w:hAnsi="Cambria Math" w:cs="Arial"/>
                <w:sz w:val="24"/>
                <w:szCs w:val="28"/>
                <w:lang w:val="en-GB"/>
              </w:rPr>
              <m:t> )</m:t>
            </m:r>
          </m:den>
        </m:f>
        <m:r>
          <w:rPr>
            <w:rFonts w:ascii="Cambria Math" w:hAnsi="Cambria Math" w:cs="Arial"/>
            <w:sz w:val="24"/>
            <w:szCs w:val="28"/>
            <w:lang w:val="en-US"/>
          </w:rPr>
          <m:t>×100</m:t>
        </m:r>
      </m:oMath>
      <w:r w:rsidRPr="009B47D8">
        <w:rPr>
          <w:rFonts w:ascii="Arial" w:eastAsiaTheme="minorEastAsia" w:hAnsi="Arial" w:cs="Arial"/>
          <w:iCs/>
          <w:sz w:val="24"/>
          <w:szCs w:val="24"/>
          <w:lang w:val="en-GB"/>
        </w:rPr>
        <w:tab/>
        <w:t>(3)</w:t>
      </w:r>
    </w:p>
    <w:p w14:paraId="562413E7" w14:textId="14CB9400" w:rsidR="00E4152E" w:rsidRPr="000F3F3D" w:rsidRDefault="004553C2" w:rsidP="000F3F3D">
      <w:pPr>
        <w:spacing w:line="480" w:lineRule="auto"/>
        <w:jc w:val="both"/>
        <w:rPr>
          <w:rFonts w:ascii="Arial" w:hAnsi="Arial" w:cs="Arial"/>
          <w:i/>
          <w:sz w:val="28"/>
          <w:lang w:val="en-GB"/>
        </w:rPr>
      </w:pPr>
      <w:r>
        <w:rPr>
          <w:rFonts w:ascii="Arial" w:hAnsi="Arial" w:cs="Arial"/>
          <w:i/>
          <w:sz w:val="28"/>
          <w:lang w:val="en-GB"/>
        </w:rPr>
        <w:t xml:space="preserve">2.6. </w:t>
      </w:r>
      <w:r w:rsidR="00872C2C" w:rsidRPr="000F3F3D">
        <w:rPr>
          <w:rFonts w:ascii="Arial" w:hAnsi="Arial" w:cs="Arial"/>
          <w:i/>
          <w:sz w:val="28"/>
          <w:lang w:val="en-GB"/>
        </w:rPr>
        <w:t>Determination of the</w:t>
      </w:r>
      <w:r w:rsidR="00433BF7" w:rsidRPr="000F3F3D">
        <w:rPr>
          <w:rFonts w:ascii="Arial" w:hAnsi="Arial" w:cs="Arial"/>
          <w:i/>
          <w:sz w:val="28"/>
          <w:lang w:val="en-GB"/>
        </w:rPr>
        <w:t xml:space="preserve"> </w:t>
      </w:r>
      <w:r w:rsidR="008843C5">
        <w:rPr>
          <w:rFonts w:ascii="Arial" w:hAnsi="Arial" w:cs="Arial"/>
          <w:i/>
          <w:sz w:val="28"/>
          <w:lang w:val="en-GB"/>
        </w:rPr>
        <w:t>non-hydrolysed</w:t>
      </w:r>
      <w:r w:rsidR="008843C5" w:rsidRPr="000F3F3D">
        <w:rPr>
          <w:rFonts w:ascii="Arial" w:hAnsi="Arial" w:cs="Arial"/>
          <w:i/>
          <w:sz w:val="28"/>
          <w:lang w:val="en-GB"/>
        </w:rPr>
        <w:t xml:space="preserve"> </w:t>
      </w:r>
      <w:r w:rsidR="007574E4" w:rsidRPr="000F3F3D">
        <w:rPr>
          <w:rFonts w:ascii="Arial" w:hAnsi="Arial" w:cs="Arial"/>
          <w:i/>
          <w:sz w:val="28"/>
          <w:lang w:val="en-GB"/>
        </w:rPr>
        <w:t>p</w:t>
      </w:r>
      <w:r w:rsidR="00433BF7" w:rsidRPr="000F3F3D">
        <w:rPr>
          <w:rFonts w:ascii="Arial" w:hAnsi="Arial" w:cs="Arial"/>
          <w:i/>
          <w:sz w:val="28"/>
          <w:lang w:val="en-GB"/>
        </w:rPr>
        <w:t>rotein</w:t>
      </w:r>
      <w:r w:rsidR="00E23A1D" w:rsidRPr="000F3F3D">
        <w:rPr>
          <w:rFonts w:ascii="Arial" w:hAnsi="Arial" w:cs="Arial"/>
          <w:i/>
          <w:sz w:val="28"/>
          <w:lang w:val="en-GB"/>
        </w:rPr>
        <w:t>s</w:t>
      </w:r>
      <w:r w:rsidR="00433BF7" w:rsidRPr="000F3F3D">
        <w:rPr>
          <w:rFonts w:ascii="Arial" w:hAnsi="Arial" w:cs="Arial"/>
          <w:i/>
          <w:sz w:val="28"/>
          <w:lang w:val="en-GB"/>
        </w:rPr>
        <w:t xml:space="preserve"> </w:t>
      </w:r>
      <w:r w:rsidR="00E23A1D" w:rsidRPr="000F3F3D">
        <w:rPr>
          <w:rFonts w:ascii="Arial" w:hAnsi="Arial" w:cs="Arial"/>
          <w:i/>
          <w:sz w:val="28"/>
          <w:lang w:val="en-GB"/>
        </w:rPr>
        <w:t xml:space="preserve">after </w:t>
      </w:r>
      <w:r w:rsidR="00530CB0" w:rsidRPr="000F3F3D">
        <w:rPr>
          <w:rFonts w:ascii="Arial" w:hAnsi="Arial" w:cs="Arial"/>
          <w:i/>
          <w:sz w:val="28"/>
          <w:lang w:val="en-GB"/>
        </w:rPr>
        <w:t>EH</w:t>
      </w:r>
    </w:p>
    <w:p w14:paraId="411C6B32" w14:textId="5FE374B9" w:rsidR="00E4152E" w:rsidRPr="000F3F3D" w:rsidRDefault="00872C2C" w:rsidP="000F3F3D">
      <w:pPr>
        <w:autoSpaceDE w:val="0"/>
        <w:autoSpaceDN w:val="0"/>
        <w:adjustRightInd w:val="0"/>
        <w:spacing w:after="0" w:line="480" w:lineRule="auto"/>
        <w:jc w:val="both"/>
        <w:rPr>
          <w:rFonts w:ascii="Arial" w:hAnsi="Arial" w:cs="Arial"/>
          <w:sz w:val="24"/>
          <w:szCs w:val="24"/>
          <w:lang w:val="en-GB"/>
        </w:rPr>
      </w:pPr>
      <w:r w:rsidRPr="000F3F3D">
        <w:rPr>
          <w:rFonts w:ascii="Arial" w:hAnsi="Arial" w:cs="Arial"/>
          <w:sz w:val="24"/>
          <w:szCs w:val="24"/>
          <w:lang w:val="en-GB"/>
        </w:rPr>
        <w:lastRenderedPageBreak/>
        <w:t>To determine the pr</w:t>
      </w:r>
      <w:r w:rsidR="00E4152E" w:rsidRPr="000F3F3D">
        <w:rPr>
          <w:rFonts w:ascii="Arial" w:hAnsi="Arial" w:cs="Arial"/>
          <w:sz w:val="24"/>
          <w:szCs w:val="24"/>
          <w:lang w:val="en-GB"/>
        </w:rPr>
        <w:t>oteins</w:t>
      </w:r>
      <w:r w:rsidRPr="000F3F3D">
        <w:rPr>
          <w:rFonts w:ascii="Arial" w:hAnsi="Arial" w:cs="Arial"/>
          <w:sz w:val="24"/>
          <w:szCs w:val="24"/>
          <w:lang w:val="en-GB"/>
        </w:rPr>
        <w:t xml:space="preserve"> that </w:t>
      </w:r>
      <w:r w:rsidR="00C456CC" w:rsidRPr="000F3F3D">
        <w:rPr>
          <w:rFonts w:ascii="Arial" w:hAnsi="Arial" w:cs="Arial"/>
          <w:sz w:val="24"/>
          <w:szCs w:val="24"/>
          <w:lang w:val="en-GB"/>
        </w:rPr>
        <w:t xml:space="preserve">remain </w:t>
      </w:r>
      <w:r w:rsidR="008843C5">
        <w:rPr>
          <w:rFonts w:ascii="Arial" w:hAnsi="Arial" w:cs="Arial"/>
          <w:sz w:val="24"/>
          <w:szCs w:val="24"/>
          <w:lang w:val="en-GB"/>
        </w:rPr>
        <w:t>unaffected</w:t>
      </w:r>
      <w:r w:rsidR="008843C5" w:rsidRPr="000F3F3D">
        <w:rPr>
          <w:rFonts w:ascii="Arial" w:hAnsi="Arial" w:cs="Arial"/>
          <w:sz w:val="24"/>
          <w:szCs w:val="24"/>
          <w:lang w:val="en-GB"/>
        </w:rPr>
        <w:t xml:space="preserve"> </w:t>
      </w:r>
      <w:r w:rsidR="00C456CC" w:rsidRPr="000F3F3D">
        <w:rPr>
          <w:rFonts w:ascii="Arial" w:hAnsi="Arial" w:cs="Arial"/>
          <w:sz w:val="24"/>
          <w:szCs w:val="24"/>
          <w:lang w:val="en-GB"/>
        </w:rPr>
        <w:t xml:space="preserve">after </w:t>
      </w:r>
      <w:r w:rsidR="00C260FD" w:rsidRPr="000F3F3D">
        <w:rPr>
          <w:rFonts w:ascii="Arial" w:hAnsi="Arial" w:cs="Arial"/>
          <w:sz w:val="24"/>
          <w:szCs w:val="24"/>
          <w:lang w:val="en-GB"/>
        </w:rPr>
        <w:t>180 min</w:t>
      </w:r>
      <w:r w:rsidR="00C456CC" w:rsidRPr="000F3F3D">
        <w:rPr>
          <w:rFonts w:ascii="Arial" w:hAnsi="Arial" w:cs="Arial"/>
          <w:sz w:val="24"/>
          <w:szCs w:val="24"/>
          <w:lang w:val="en-GB"/>
        </w:rPr>
        <w:t xml:space="preserve"> of </w:t>
      </w:r>
      <w:r w:rsidR="00C260FD" w:rsidRPr="000F3F3D">
        <w:rPr>
          <w:rFonts w:ascii="Arial" w:hAnsi="Arial" w:cs="Arial"/>
          <w:sz w:val="24"/>
          <w:szCs w:val="24"/>
          <w:lang w:val="en-GB"/>
        </w:rPr>
        <w:t xml:space="preserve">the </w:t>
      </w:r>
      <w:r w:rsidR="00C456CC" w:rsidRPr="000F3F3D">
        <w:rPr>
          <w:rFonts w:ascii="Arial" w:hAnsi="Arial" w:cs="Arial"/>
          <w:sz w:val="24"/>
          <w:szCs w:val="24"/>
          <w:lang w:val="en-GB"/>
        </w:rPr>
        <w:t>hydrolysis</w:t>
      </w:r>
      <w:r w:rsidR="00BC6202" w:rsidRPr="000F3F3D">
        <w:rPr>
          <w:rFonts w:ascii="Arial" w:hAnsi="Arial" w:cs="Arial"/>
          <w:sz w:val="24"/>
          <w:szCs w:val="24"/>
          <w:lang w:val="en-GB"/>
        </w:rPr>
        <w:t xml:space="preserve">, </w:t>
      </w:r>
      <w:r w:rsidR="00C456CC" w:rsidRPr="000F3F3D">
        <w:rPr>
          <w:rFonts w:ascii="Arial" w:hAnsi="Arial" w:cs="Arial"/>
          <w:sz w:val="24"/>
          <w:szCs w:val="24"/>
          <w:lang w:val="en-GB"/>
        </w:rPr>
        <w:t xml:space="preserve">1 ml of the hydrolysate </w:t>
      </w:r>
      <w:r w:rsidR="004E4B0E" w:rsidRPr="000F3F3D">
        <w:rPr>
          <w:rFonts w:ascii="Arial" w:hAnsi="Arial" w:cs="Arial"/>
          <w:sz w:val="24"/>
          <w:szCs w:val="24"/>
          <w:lang w:val="en-GB"/>
        </w:rPr>
        <w:t>was</w:t>
      </w:r>
      <w:r w:rsidR="00BC6202" w:rsidRPr="000F3F3D">
        <w:rPr>
          <w:rFonts w:ascii="Arial" w:hAnsi="Arial" w:cs="Arial"/>
          <w:sz w:val="24"/>
          <w:szCs w:val="24"/>
          <w:lang w:val="en-GB"/>
        </w:rPr>
        <w:t xml:space="preserve"> collected</w:t>
      </w:r>
      <w:r w:rsidR="00C260FD" w:rsidRPr="000F3F3D">
        <w:rPr>
          <w:rFonts w:ascii="Arial" w:hAnsi="Arial" w:cs="Arial"/>
          <w:sz w:val="24"/>
          <w:szCs w:val="24"/>
          <w:lang w:val="en-GB"/>
        </w:rPr>
        <w:t xml:space="preserve">. After removing the supernatant (containing amino acids concentrate) by centrifugation for 10 min at </w:t>
      </w:r>
      <w:r w:rsidR="004A252F" w:rsidRPr="000F3F3D">
        <w:rPr>
          <w:rFonts w:ascii="Arial" w:hAnsi="Arial" w:cs="Arial"/>
          <w:sz w:val="24"/>
          <w:szCs w:val="24"/>
          <w:lang w:val="en-GB"/>
        </w:rPr>
        <w:t>10</w:t>
      </w:r>
      <w:r w:rsidR="007A00DD">
        <w:rPr>
          <w:rFonts w:ascii="Arial" w:hAnsi="Arial" w:cs="Arial"/>
          <w:sz w:val="24"/>
          <w:szCs w:val="24"/>
          <w:lang w:val="en-GB"/>
        </w:rPr>
        <w:t>000</w:t>
      </w:r>
      <w:r w:rsidR="007E3D07">
        <w:rPr>
          <w:rFonts w:ascii="Arial" w:hAnsi="Arial" w:cs="Arial"/>
          <w:sz w:val="24"/>
          <w:szCs w:val="24"/>
          <w:lang w:val="en-GB"/>
        </w:rPr>
        <w:t>×</w:t>
      </w:r>
      <w:r w:rsidR="007E3D07" w:rsidRPr="007E3D07">
        <w:rPr>
          <w:rFonts w:ascii="Arial" w:hAnsi="Arial" w:cs="Arial"/>
          <w:sz w:val="24"/>
          <w:szCs w:val="24"/>
          <w:lang w:val="en-GB"/>
        </w:rPr>
        <w:t>g</w:t>
      </w:r>
      <w:r w:rsidR="00C260FD" w:rsidRPr="000F3F3D">
        <w:rPr>
          <w:rFonts w:ascii="Arial" w:hAnsi="Arial" w:cs="Arial"/>
          <w:sz w:val="24"/>
          <w:szCs w:val="24"/>
          <w:lang w:val="en-GB"/>
        </w:rPr>
        <w:t>, the residual biomass</w:t>
      </w:r>
      <w:r w:rsidR="00BC6202" w:rsidRPr="000F3F3D">
        <w:rPr>
          <w:rFonts w:ascii="Arial" w:hAnsi="Arial" w:cs="Arial"/>
          <w:sz w:val="24"/>
          <w:szCs w:val="24"/>
          <w:lang w:val="en-GB"/>
        </w:rPr>
        <w:t xml:space="preserve"> </w:t>
      </w:r>
      <w:r w:rsidR="00C260FD" w:rsidRPr="000F3F3D">
        <w:rPr>
          <w:rFonts w:ascii="Arial" w:hAnsi="Arial" w:cs="Arial"/>
          <w:sz w:val="24"/>
          <w:szCs w:val="24"/>
          <w:lang w:val="en-GB"/>
        </w:rPr>
        <w:t>was</w:t>
      </w:r>
      <w:r w:rsidR="0096793C" w:rsidRPr="000F3F3D">
        <w:rPr>
          <w:rFonts w:ascii="Arial" w:hAnsi="Arial" w:cs="Arial"/>
          <w:sz w:val="24"/>
          <w:szCs w:val="24"/>
          <w:lang w:val="en-GB"/>
        </w:rPr>
        <w:t xml:space="preserve"> </w:t>
      </w:r>
      <w:r w:rsidR="00EF6FB4">
        <w:rPr>
          <w:rFonts w:ascii="Arial" w:hAnsi="Arial" w:cs="Arial"/>
          <w:sz w:val="24"/>
          <w:szCs w:val="24"/>
          <w:lang w:val="en-GB"/>
        </w:rPr>
        <w:t>collected.</w:t>
      </w:r>
      <w:r w:rsidR="0096793C" w:rsidRPr="000F3F3D">
        <w:rPr>
          <w:rFonts w:ascii="Arial" w:hAnsi="Arial" w:cs="Arial"/>
          <w:sz w:val="24"/>
          <w:szCs w:val="24"/>
          <w:lang w:val="en-GB"/>
        </w:rPr>
        <w:t xml:space="preserve"> </w:t>
      </w:r>
      <w:r w:rsidR="00EF6FB4">
        <w:rPr>
          <w:rFonts w:ascii="Arial" w:hAnsi="Arial" w:cs="Arial"/>
          <w:sz w:val="24"/>
          <w:szCs w:val="24"/>
          <w:lang w:val="en-GB"/>
        </w:rPr>
        <w:t>The</w:t>
      </w:r>
      <w:r w:rsidR="0096793C" w:rsidRPr="000F3F3D">
        <w:rPr>
          <w:rFonts w:ascii="Arial" w:hAnsi="Arial" w:cs="Arial"/>
          <w:sz w:val="24"/>
          <w:szCs w:val="24"/>
          <w:lang w:val="en-GB"/>
        </w:rPr>
        <w:t xml:space="preserve"> </w:t>
      </w:r>
      <w:r w:rsidR="0089541E">
        <w:rPr>
          <w:rFonts w:ascii="Arial" w:hAnsi="Arial" w:cs="Arial"/>
          <w:sz w:val="24"/>
          <w:szCs w:val="24"/>
          <w:lang w:val="en-GB"/>
        </w:rPr>
        <w:t xml:space="preserve">remaining </w:t>
      </w:r>
      <w:r w:rsidR="00C260FD" w:rsidRPr="000F3F3D">
        <w:rPr>
          <w:rFonts w:ascii="Arial" w:hAnsi="Arial" w:cs="Arial"/>
          <w:sz w:val="24"/>
          <w:szCs w:val="24"/>
          <w:lang w:val="en-GB"/>
        </w:rPr>
        <w:t xml:space="preserve">non-hydrolysed </w:t>
      </w:r>
      <w:r w:rsidR="0096793C" w:rsidRPr="000F3F3D">
        <w:rPr>
          <w:rFonts w:ascii="Arial" w:hAnsi="Arial" w:cs="Arial"/>
          <w:sz w:val="24"/>
          <w:szCs w:val="24"/>
          <w:lang w:val="en-GB"/>
        </w:rPr>
        <w:t>proteins</w:t>
      </w:r>
      <w:r w:rsidR="00C260FD" w:rsidRPr="000F3F3D">
        <w:rPr>
          <w:rFonts w:ascii="Arial" w:hAnsi="Arial" w:cs="Arial"/>
          <w:sz w:val="24"/>
          <w:szCs w:val="24"/>
          <w:lang w:val="en-GB"/>
        </w:rPr>
        <w:t xml:space="preserve"> </w:t>
      </w:r>
      <w:r w:rsidR="00EF6FB4">
        <w:rPr>
          <w:rFonts w:ascii="Arial" w:hAnsi="Arial" w:cs="Arial"/>
          <w:sz w:val="24"/>
          <w:szCs w:val="24"/>
          <w:lang w:val="en-GB"/>
        </w:rPr>
        <w:t xml:space="preserve">were extracted </w:t>
      </w:r>
      <w:r w:rsidR="00C456CC" w:rsidRPr="000F3F3D">
        <w:rPr>
          <w:rFonts w:ascii="Arial" w:hAnsi="Arial" w:cs="Arial"/>
          <w:sz w:val="24"/>
          <w:szCs w:val="24"/>
          <w:lang w:val="en-GB"/>
        </w:rPr>
        <w:t xml:space="preserve">and </w:t>
      </w:r>
      <w:r w:rsidR="00D4033B">
        <w:rPr>
          <w:rFonts w:ascii="Arial" w:hAnsi="Arial" w:cs="Arial"/>
          <w:sz w:val="24"/>
          <w:szCs w:val="24"/>
          <w:lang w:val="en-GB"/>
        </w:rPr>
        <w:t xml:space="preserve">subsequently </w:t>
      </w:r>
      <w:r w:rsidR="0096793C" w:rsidRPr="000F3F3D">
        <w:rPr>
          <w:rFonts w:ascii="Arial" w:hAnsi="Arial" w:cs="Arial"/>
          <w:sz w:val="24"/>
          <w:szCs w:val="24"/>
          <w:lang w:val="en-GB"/>
        </w:rPr>
        <w:t>analysed by SDS-PAGE</w:t>
      </w:r>
      <w:r w:rsidR="0018287F" w:rsidRPr="000F3F3D">
        <w:rPr>
          <w:rFonts w:ascii="Arial" w:hAnsi="Arial" w:cs="Arial"/>
          <w:sz w:val="24"/>
          <w:szCs w:val="24"/>
          <w:lang w:val="en-GB"/>
        </w:rPr>
        <w:t xml:space="preserve"> (sodium dodecyl sulfate</w:t>
      </w:r>
      <w:r w:rsidR="004A252F">
        <w:rPr>
          <w:rFonts w:ascii="Arial" w:hAnsi="Arial" w:cs="Arial"/>
          <w:sz w:val="24"/>
          <w:szCs w:val="24"/>
          <w:lang w:val="en-GB"/>
        </w:rPr>
        <w:t>-</w:t>
      </w:r>
      <w:r w:rsidR="0018287F" w:rsidRPr="000F3F3D">
        <w:rPr>
          <w:rFonts w:ascii="Arial" w:hAnsi="Arial" w:cs="Arial"/>
          <w:sz w:val="24"/>
          <w:szCs w:val="24"/>
          <w:lang w:val="en-GB"/>
        </w:rPr>
        <w:t>polyacrylamide gel electrophoresis</w:t>
      </w:r>
      <w:r w:rsidR="00C260FD" w:rsidRPr="000F3F3D">
        <w:rPr>
          <w:rFonts w:ascii="Arial" w:hAnsi="Arial" w:cs="Arial"/>
          <w:sz w:val="24"/>
          <w:szCs w:val="24"/>
          <w:lang w:val="en-GB"/>
        </w:rPr>
        <w:t>)</w:t>
      </w:r>
      <w:r w:rsidR="0096793C" w:rsidRPr="000F3F3D">
        <w:rPr>
          <w:rFonts w:ascii="Arial" w:hAnsi="Arial" w:cs="Arial"/>
          <w:sz w:val="24"/>
          <w:szCs w:val="24"/>
          <w:lang w:val="en-GB"/>
        </w:rPr>
        <w:t>.</w:t>
      </w:r>
      <w:r w:rsidR="00C456CC" w:rsidRPr="000F3F3D">
        <w:rPr>
          <w:rFonts w:ascii="Arial" w:hAnsi="Arial" w:cs="Arial"/>
          <w:sz w:val="24"/>
          <w:szCs w:val="24"/>
          <w:lang w:val="en-GB"/>
        </w:rPr>
        <w:t xml:space="preserve"> </w:t>
      </w:r>
      <w:r w:rsidR="000256D1" w:rsidRPr="000F3F3D">
        <w:rPr>
          <w:rFonts w:ascii="Arial" w:hAnsi="Arial" w:cs="Arial"/>
          <w:sz w:val="24"/>
          <w:szCs w:val="24"/>
          <w:lang w:val="en-GB"/>
        </w:rPr>
        <w:t>T</w:t>
      </w:r>
      <w:r w:rsidR="001F6F4B" w:rsidRPr="000F3F3D">
        <w:rPr>
          <w:rFonts w:ascii="Arial" w:hAnsi="Arial" w:cs="Arial"/>
          <w:sz w:val="24"/>
          <w:szCs w:val="24"/>
          <w:lang w:val="en-GB"/>
        </w:rPr>
        <w:t xml:space="preserve">he </w:t>
      </w:r>
      <w:r w:rsidR="00EF6FB4">
        <w:rPr>
          <w:rFonts w:ascii="Arial" w:hAnsi="Arial" w:cs="Arial"/>
          <w:sz w:val="24"/>
          <w:szCs w:val="24"/>
          <w:lang w:val="en-GB"/>
        </w:rPr>
        <w:t>protein extraction was performed by homogenizing the residual biomass</w:t>
      </w:r>
      <w:r w:rsidR="001F6F4B" w:rsidRPr="000F3F3D">
        <w:rPr>
          <w:rFonts w:ascii="Arial" w:hAnsi="Arial" w:cs="Arial"/>
          <w:sz w:val="24"/>
          <w:szCs w:val="24"/>
          <w:lang w:val="en-GB"/>
        </w:rPr>
        <w:t xml:space="preserve"> in 1 ml of </w:t>
      </w:r>
      <w:r w:rsidR="00D50883">
        <w:rPr>
          <w:rFonts w:ascii="Arial" w:hAnsi="Arial" w:cs="Arial"/>
          <w:sz w:val="24"/>
          <w:szCs w:val="24"/>
          <w:lang w:val="en-GB"/>
        </w:rPr>
        <w:t>Tris-Triton</w:t>
      </w:r>
      <w:r w:rsidR="001F6F4B" w:rsidRPr="000F3F3D">
        <w:rPr>
          <w:rFonts w:ascii="Arial" w:hAnsi="Arial" w:cs="Arial"/>
          <w:sz w:val="24"/>
          <w:szCs w:val="24"/>
          <w:lang w:val="en-GB"/>
        </w:rPr>
        <w:t xml:space="preserve"> buffer containing </w:t>
      </w:r>
      <w:r w:rsidR="00284C5C" w:rsidRPr="000F3F3D">
        <w:rPr>
          <w:rFonts w:ascii="Arial" w:hAnsi="Arial" w:cs="Arial"/>
          <w:sz w:val="24"/>
          <w:szCs w:val="24"/>
          <w:lang w:val="en-GB"/>
        </w:rPr>
        <w:t>20 mM</w:t>
      </w:r>
      <w:r w:rsidR="00AB68E7">
        <w:rPr>
          <w:rFonts w:ascii="Arial" w:hAnsi="Arial" w:cs="Arial"/>
          <w:sz w:val="24"/>
          <w:szCs w:val="24"/>
          <w:lang w:val="en-GB"/>
        </w:rPr>
        <w:t xml:space="preserve"> Tris</w:t>
      </w:r>
      <w:r w:rsidR="00284C5C" w:rsidRPr="000F3F3D">
        <w:rPr>
          <w:rFonts w:ascii="Arial" w:hAnsi="Arial" w:cs="Arial"/>
          <w:sz w:val="24"/>
          <w:szCs w:val="24"/>
          <w:lang w:val="en-GB"/>
        </w:rPr>
        <w:t>, 200 mM</w:t>
      </w:r>
      <w:r w:rsidR="00AB68E7">
        <w:rPr>
          <w:rFonts w:ascii="Arial" w:hAnsi="Arial" w:cs="Arial"/>
          <w:sz w:val="24"/>
          <w:szCs w:val="24"/>
          <w:lang w:val="en-GB"/>
        </w:rPr>
        <w:t xml:space="preserve"> NaCl</w:t>
      </w:r>
      <w:r w:rsidR="00284C5C" w:rsidRPr="000F3F3D">
        <w:rPr>
          <w:rFonts w:ascii="Arial" w:hAnsi="Arial" w:cs="Arial"/>
          <w:sz w:val="24"/>
          <w:szCs w:val="24"/>
          <w:lang w:val="en-GB"/>
        </w:rPr>
        <w:t xml:space="preserve">, </w:t>
      </w:r>
      <w:r w:rsidR="00284C5C" w:rsidRPr="000F3F3D">
        <w:rPr>
          <w:rFonts w:ascii="Arial" w:hAnsi="Arial" w:cs="Arial"/>
          <w:color w:val="000000"/>
          <w:sz w:val="24"/>
          <w:szCs w:val="24"/>
          <w:lang w:val="en-GB"/>
        </w:rPr>
        <w:t>2</w:t>
      </w:r>
      <w:r w:rsidR="001F6F4B" w:rsidRPr="000F3F3D">
        <w:rPr>
          <w:rFonts w:ascii="Arial" w:hAnsi="Arial" w:cs="Arial"/>
          <w:color w:val="000000"/>
          <w:sz w:val="24"/>
          <w:szCs w:val="24"/>
          <w:lang w:val="en-GB"/>
        </w:rPr>
        <w:t>%</w:t>
      </w:r>
      <w:r w:rsidR="00AB68E7">
        <w:rPr>
          <w:rFonts w:ascii="Arial" w:hAnsi="Arial" w:cs="Arial"/>
          <w:color w:val="000000"/>
          <w:sz w:val="24"/>
          <w:szCs w:val="24"/>
          <w:lang w:val="en-GB"/>
        </w:rPr>
        <w:t xml:space="preserve"> </w:t>
      </w:r>
      <w:r w:rsidR="00AB68E7" w:rsidRPr="000F3F3D">
        <w:rPr>
          <w:rFonts w:ascii="Arial" w:hAnsi="Arial" w:cs="Arial"/>
          <w:color w:val="000000"/>
          <w:sz w:val="24"/>
          <w:szCs w:val="24"/>
          <w:lang w:val="en-GB"/>
        </w:rPr>
        <w:t>Triton</w:t>
      </w:r>
      <w:r w:rsidR="00AB68E7">
        <w:rPr>
          <w:rFonts w:ascii="Arial" w:hAnsi="Arial" w:cs="Arial"/>
          <w:color w:val="000000"/>
          <w:sz w:val="24"/>
          <w:szCs w:val="24"/>
          <w:lang w:val="en-GB"/>
        </w:rPr>
        <w:t xml:space="preserve"> </w:t>
      </w:r>
      <w:r w:rsidR="00AB68E7" w:rsidRPr="000F3F3D">
        <w:rPr>
          <w:rFonts w:ascii="Arial" w:hAnsi="Arial" w:cs="Arial"/>
          <w:color w:val="000000"/>
          <w:sz w:val="24"/>
          <w:szCs w:val="24"/>
          <w:lang w:val="en-GB"/>
        </w:rPr>
        <w:t>X</w:t>
      </w:r>
      <w:r w:rsidR="00AB68E7">
        <w:rPr>
          <w:rFonts w:ascii="Arial" w:hAnsi="Arial" w:cs="Arial"/>
          <w:color w:val="000000"/>
          <w:sz w:val="24"/>
          <w:szCs w:val="24"/>
          <w:lang w:val="en-GB"/>
        </w:rPr>
        <w:t>- </w:t>
      </w:r>
      <w:r w:rsidR="00AB68E7" w:rsidRPr="000F3F3D">
        <w:rPr>
          <w:rFonts w:ascii="Arial" w:hAnsi="Arial" w:cs="Arial"/>
          <w:color w:val="000000"/>
          <w:sz w:val="24"/>
          <w:szCs w:val="24"/>
          <w:lang w:val="en-GB"/>
        </w:rPr>
        <w:t>100</w:t>
      </w:r>
      <w:r w:rsidR="001F6F4B" w:rsidRPr="000F3F3D">
        <w:rPr>
          <w:rFonts w:ascii="Arial" w:hAnsi="Arial" w:cs="Arial"/>
          <w:color w:val="000000"/>
          <w:sz w:val="24"/>
          <w:szCs w:val="24"/>
          <w:lang w:val="en-GB"/>
        </w:rPr>
        <w:t xml:space="preserve">, </w:t>
      </w:r>
      <w:r w:rsidR="00284C5C" w:rsidRPr="000F3F3D">
        <w:rPr>
          <w:rFonts w:ascii="Arial" w:hAnsi="Arial" w:cs="Arial"/>
          <w:color w:val="000000"/>
          <w:sz w:val="24"/>
          <w:szCs w:val="24"/>
          <w:lang w:val="en-GB"/>
        </w:rPr>
        <w:t>2</w:t>
      </w:r>
      <w:r w:rsidR="001F6F4B" w:rsidRPr="000F3F3D">
        <w:rPr>
          <w:rFonts w:ascii="Arial" w:hAnsi="Arial" w:cs="Arial"/>
          <w:color w:val="000000"/>
          <w:sz w:val="24"/>
          <w:szCs w:val="24"/>
          <w:lang w:val="en-GB"/>
        </w:rPr>
        <w:t xml:space="preserve"> mM EGTA, </w:t>
      </w:r>
      <w:r w:rsidR="00284C5C" w:rsidRPr="000F3F3D">
        <w:rPr>
          <w:rFonts w:ascii="Arial" w:hAnsi="Arial" w:cs="Arial"/>
          <w:color w:val="000000"/>
          <w:sz w:val="24"/>
          <w:szCs w:val="24"/>
          <w:lang w:val="en-GB"/>
        </w:rPr>
        <w:t>2</w:t>
      </w:r>
      <w:r w:rsidR="001F6F4B" w:rsidRPr="000F3F3D">
        <w:rPr>
          <w:rFonts w:ascii="Arial" w:hAnsi="Arial" w:cs="Arial"/>
          <w:color w:val="000000"/>
          <w:sz w:val="24"/>
          <w:szCs w:val="24"/>
          <w:lang w:val="en-GB"/>
        </w:rPr>
        <w:t xml:space="preserve"> mM EDTA, </w:t>
      </w:r>
      <w:r w:rsidR="00AA31D5">
        <w:rPr>
          <w:rFonts w:ascii="Arial" w:hAnsi="Arial" w:cs="Arial"/>
          <w:color w:val="000000"/>
          <w:sz w:val="24"/>
          <w:szCs w:val="24"/>
          <w:lang w:val="en-GB"/>
        </w:rPr>
        <w:t>2</w:t>
      </w:r>
      <w:r w:rsidR="001F6F4B" w:rsidRPr="000F3F3D">
        <w:rPr>
          <w:rFonts w:ascii="Arial" w:hAnsi="Arial" w:cs="Arial"/>
          <w:color w:val="000000"/>
          <w:sz w:val="24"/>
          <w:szCs w:val="24"/>
          <w:lang w:val="en-GB"/>
        </w:rPr>
        <w:t>0%</w:t>
      </w:r>
      <w:r w:rsidR="00AB68E7">
        <w:rPr>
          <w:rFonts w:ascii="Arial" w:hAnsi="Arial" w:cs="Arial"/>
          <w:color w:val="000000"/>
          <w:sz w:val="24"/>
          <w:szCs w:val="24"/>
          <w:lang w:val="en-GB"/>
        </w:rPr>
        <w:t xml:space="preserve"> Glycerol</w:t>
      </w:r>
      <w:r w:rsidR="00284C5C" w:rsidRPr="000F3F3D">
        <w:rPr>
          <w:rFonts w:ascii="Arial" w:hAnsi="Arial" w:cs="Arial"/>
          <w:color w:val="000000"/>
          <w:sz w:val="24"/>
          <w:szCs w:val="24"/>
          <w:lang w:val="en-GB"/>
        </w:rPr>
        <w:t>, 0.2%</w:t>
      </w:r>
      <w:r w:rsidR="00AB68E7">
        <w:rPr>
          <w:rFonts w:ascii="Arial" w:hAnsi="Arial" w:cs="Arial"/>
          <w:color w:val="000000"/>
          <w:sz w:val="24"/>
          <w:szCs w:val="24"/>
          <w:lang w:val="en-GB"/>
        </w:rPr>
        <w:t xml:space="preserve"> </w:t>
      </w:r>
      <w:r w:rsidR="00AB68E7" w:rsidRPr="000F3F3D">
        <w:rPr>
          <w:rFonts w:ascii="Arial" w:hAnsi="Arial" w:cs="Arial"/>
          <w:color w:val="000000"/>
          <w:sz w:val="24"/>
          <w:szCs w:val="24"/>
          <w:lang w:val="en-GB"/>
        </w:rPr>
        <w:t>SDS</w:t>
      </w:r>
      <w:r w:rsidR="001F6F4B" w:rsidRPr="000F3F3D">
        <w:rPr>
          <w:rFonts w:ascii="Arial" w:hAnsi="Arial" w:cs="Arial"/>
          <w:color w:val="000000"/>
          <w:sz w:val="24"/>
          <w:szCs w:val="24"/>
          <w:lang w:val="en-GB"/>
        </w:rPr>
        <w:t>,</w:t>
      </w:r>
      <w:r w:rsidR="00284C5C" w:rsidRPr="000F3F3D">
        <w:rPr>
          <w:rFonts w:ascii="Arial" w:hAnsi="Arial" w:cs="Arial"/>
          <w:color w:val="000000"/>
          <w:sz w:val="24"/>
          <w:szCs w:val="24"/>
          <w:lang w:val="en-GB"/>
        </w:rPr>
        <w:t xml:space="preserve"> and </w:t>
      </w:r>
      <w:r w:rsidR="002F2E38">
        <w:rPr>
          <w:rFonts w:ascii="Arial" w:hAnsi="Arial" w:cs="Arial"/>
          <w:color w:val="000000"/>
          <w:sz w:val="24"/>
          <w:szCs w:val="24"/>
          <w:lang w:val="en-GB"/>
        </w:rPr>
        <w:t>1% sodium deoxycholate</w:t>
      </w:r>
      <w:r w:rsidR="00284C5C" w:rsidRPr="000F3F3D">
        <w:rPr>
          <w:rFonts w:ascii="Arial" w:hAnsi="Arial" w:cs="Arial"/>
          <w:color w:val="000000"/>
          <w:sz w:val="24"/>
          <w:szCs w:val="24"/>
          <w:lang w:val="en-GB"/>
        </w:rPr>
        <w:t>,</w:t>
      </w:r>
      <w:r w:rsidR="001F6F4B" w:rsidRPr="000F3F3D">
        <w:rPr>
          <w:rFonts w:ascii="Arial" w:hAnsi="Arial" w:cs="Arial"/>
          <w:color w:val="000000"/>
          <w:sz w:val="24"/>
          <w:szCs w:val="24"/>
          <w:lang w:val="en-GB"/>
        </w:rPr>
        <w:t xml:space="preserve"> pH </w:t>
      </w:r>
      <w:r w:rsidR="00284C5C" w:rsidRPr="000F3F3D">
        <w:rPr>
          <w:rFonts w:ascii="Arial" w:hAnsi="Arial" w:cs="Arial"/>
          <w:color w:val="000000"/>
          <w:sz w:val="24"/>
          <w:szCs w:val="24"/>
          <w:lang w:val="en-GB"/>
        </w:rPr>
        <w:t>7.4 for 30</w:t>
      </w:r>
      <w:r w:rsidR="0066228C">
        <w:rPr>
          <w:rFonts w:ascii="Arial" w:hAnsi="Arial" w:cs="Arial"/>
          <w:color w:val="000000"/>
          <w:sz w:val="24"/>
          <w:szCs w:val="24"/>
          <w:lang w:val="en-GB"/>
        </w:rPr>
        <w:t> </w:t>
      </w:r>
      <w:r w:rsidR="00284C5C" w:rsidRPr="000F3F3D">
        <w:rPr>
          <w:rFonts w:ascii="Arial" w:hAnsi="Arial" w:cs="Arial"/>
          <w:color w:val="000000"/>
          <w:sz w:val="24"/>
          <w:szCs w:val="24"/>
          <w:lang w:val="en-GB"/>
        </w:rPr>
        <w:t xml:space="preserve">min at </w:t>
      </w:r>
      <w:r w:rsidR="00284C5C" w:rsidRPr="000F3F3D">
        <w:rPr>
          <w:rFonts w:ascii="Arial" w:hAnsi="Arial" w:cs="Arial"/>
          <w:sz w:val="24"/>
          <w:lang w:val="en-GB"/>
        </w:rPr>
        <w:t>95</w:t>
      </w:r>
      <w:r w:rsidR="00284C5C" w:rsidRPr="000F3F3D">
        <w:rPr>
          <w:rFonts w:ascii="Arial" w:hAnsi="Arial" w:cs="Arial"/>
          <w:sz w:val="24"/>
          <w:szCs w:val="24"/>
          <w:lang w:val="en-GB"/>
        </w:rPr>
        <w:t>°C</w:t>
      </w:r>
      <w:r w:rsidR="00284C5C" w:rsidRPr="000F3F3D">
        <w:rPr>
          <w:rFonts w:ascii="Arial" w:hAnsi="Arial" w:cs="Arial"/>
          <w:color w:val="000000"/>
          <w:sz w:val="24"/>
          <w:szCs w:val="24"/>
          <w:lang w:val="en-GB"/>
        </w:rPr>
        <w:t xml:space="preserve">. </w:t>
      </w:r>
      <w:r w:rsidR="001F6F4B" w:rsidRPr="000F3F3D">
        <w:rPr>
          <w:rFonts w:ascii="Arial" w:hAnsi="Arial" w:cs="Arial"/>
          <w:color w:val="000000"/>
          <w:sz w:val="24"/>
          <w:szCs w:val="24"/>
          <w:lang w:val="en-GB"/>
        </w:rPr>
        <w:t>Cell lysates were first</w:t>
      </w:r>
      <w:r w:rsidR="00284C5C" w:rsidRPr="000F3F3D">
        <w:rPr>
          <w:rFonts w:ascii="Arial" w:hAnsi="Arial" w:cs="Arial"/>
          <w:color w:val="000000"/>
          <w:sz w:val="24"/>
          <w:szCs w:val="24"/>
          <w:lang w:val="en-GB"/>
        </w:rPr>
        <w:t xml:space="preserve"> </w:t>
      </w:r>
      <w:r w:rsidR="001F6F4B" w:rsidRPr="000F3F3D">
        <w:rPr>
          <w:rFonts w:ascii="Arial" w:hAnsi="Arial" w:cs="Arial"/>
          <w:color w:val="000000"/>
          <w:sz w:val="24"/>
          <w:szCs w:val="24"/>
          <w:lang w:val="en-GB"/>
        </w:rPr>
        <w:t xml:space="preserve">spun down at </w:t>
      </w:r>
      <w:r w:rsidR="001F6F4B" w:rsidRPr="004127F4">
        <w:rPr>
          <w:rFonts w:ascii="Arial" w:hAnsi="Arial" w:cs="Arial"/>
          <w:color w:val="000000"/>
          <w:sz w:val="24"/>
          <w:szCs w:val="24"/>
          <w:lang w:val="en-GB"/>
        </w:rPr>
        <w:t>1</w:t>
      </w:r>
      <w:r w:rsidR="00284C5C" w:rsidRPr="004127F4">
        <w:rPr>
          <w:rFonts w:ascii="Arial" w:hAnsi="Arial" w:cs="Arial"/>
          <w:color w:val="000000"/>
          <w:sz w:val="24"/>
          <w:szCs w:val="24"/>
          <w:lang w:val="en-GB"/>
        </w:rPr>
        <w:t>0</w:t>
      </w:r>
      <w:r w:rsidR="001F6F4B" w:rsidRPr="004127F4">
        <w:rPr>
          <w:rFonts w:ascii="Arial" w:hAnsi="Arial" w:cs="Arial"/>
          <w:color w:val="000000"/>
          <w:sz w:val="24"/>
          <w:szCs w:val="24"/>
          <w:lang w:val="en-GB"/>
        </w:rPr>
        <w:t>000</w:t>
      </w:r>
      <w:r w:rsidR="00372D05" w:rsidRPr="004127F4">
        <w:rPr>
          <w:rFonts w:ascii="Gabriola" w:hAnsi="Gabriola" w:cs="Arial"/>
          <w:color w:val="000000"/>
          <w:sz w:val="24"/>
          <w:szCs w:val="24"/>
          <w:lang w:val="en-GB"/>
        </w:rPr>
        <w:t>󠆾</w:t>
      </w:r>
      <w:r w:rsidR="00943282" w:rsidRPr="004127F4">
        <w:rPr>
          <w:rFonts w:ascii="Arial" w:hAnsi="Arial" w:cs="Arial"/>
          <w:sz w:val="24"/>
          <w:szCs w:val="24"/>
          <w:lang w:val="en-GB"/>
        </w:rPr>
        <w:t>×g</w:t>
      </w:r>
      <w:r w:rsidR="001F6F4B" w:rsidRPr="000F3F3D">
        <w:rPr>
          <w:rFonts w:ascii="Arial" w:hAnsi="Arial" w:cs="Arial"/>
          <w:i/>
          <w:iCs/>
          <w:color w:val="000000"/>
          <w:sz w:val="24"/>
          <w:szCs w:val="24"/>
          <w:lang w:val="en-GB"/>
        </w:rPr>
        <w:t xml:space="preserve"> </w:t>
      </w:r>
      <w:r w:rsidR="001F6F4B" w:rsidRPr="000F3F3D">
        <w:rPr>
          <w:rFonts w:ascii="Arial" w:hAnsi="Arial" w:cs="Arial"/>
          <w:color w:val="000000"/>
          <w:sz w:val="24"/>
          <w:szCs w:val="24"/>
          <w:lang w:val="en-GB"/>
        </w:rPr>
        <w:t xml:space="preserve">for </w:t>
      </w:r>
      <w:r w:rsidR="00284C5C" w:rsidRPr="000F3F3D">
        <w:rPr>
          <w:rFonts w:ascii="Arial" w:hAnsi="Arial" w:cs="Arial"/>
          <w:color w:val="000000"/>
          <w:sz w:val="24"/>
          <w:szCs w:val="24"/>
          <w:lang w:val="en-GB"/>
        </w:rPr>
        <w:t>10</w:t>
      </w:r>
      <w:r w:rsidR="001F6F4B" w:rsidRPr="000F3F3D">
        <w:rPr>
          <w:rFonts w:ascii="Arial" w:hAnsi="Arial" w:cs="Arial"/>
          <w:color w:val="000000"/>
          <w:sz w:val="24"/>
          <w:szCs w:val="24"/>
          <w:lang w:val="en-GB"/>
        </w:rPr>
        <w:t xml:space="preserve"> min to remove debris. The</w:t>
      </w:r>
      <w:r w:rsidR="0089541E">
        <w:rPr>
          <w:rFonts w:ascii="Arial" w:hAnsi="Arial" w:cs="Arial"/>
          <w:color w:val="000000"/>
          <w:sz w:val="24"/>
          <w:szCs w:val="24"/>
          <w:lang w:val="en-GB"/>
        </w:rPr>
        <w:t>n, the</w:t>
      </w:r>
      <w:r w:rsidR="00284C5C" w:rsidRPr="000F3F3D">
        <w:rPr>
          <w:rFonts w:ascii="Arial" w:hAnsi="Arial" w:cs="Arial"/>
          <w:color w:val="000000"/>
          <w:sz w:val="24"/>
          <w:szCs w:val="24"/>
          <w:lang w:val="en-GB"/>
        </w:rPr>
        <w:t xml:space="preserve"> </w:t>
      </w:r>
      <w:r w:rsidR="001F6F4B" w:rsidRPr="000F3F3D">
        <w:rPr>
          <w:rFonts w:ascii="Arial" w:hAnsi="Arial" w:cs="Arial"/>
          <w:color w:val="000000"/>
          <w:sz w:val="24"/>
          <w:szCs w:val="24"/>
          <w:lang w:val="en-GB"/>
        </w:rPr>
        <w:t xml:space="preserve">supernatant was </w:t>
      </w:r>
      <w:r w:rsidR="00592474" w:rsidRPr="000F3F3D">
        <w:rPr>
          <w:rFonts w:ascii="Arial" w:hAnsi="Arial" w:cs="Arial"/>
          <w:color w:val="000000"/>
          <w:sz w:val="24"/>
          <w:szCs w:val="24"/>
          <w:lang w:val="en-GB"/>
        </w:rPr>
        <w:t>mixed with 4</w:t>
      </w:r>
      <w:r w:rsidR="00A37556" w:rsidRPr="000F3F3D">
        <w:rPr>
          <w:rFonts w:ascii="Arial" w:hAnsi="Arial" w:cs="Arial"/>
          <w:color w:val="000000"/>
          <w:sz w:val="24"/>
          <w:szCs w:val="24"/>
          <w:lang w:val="en-GB"/>
        </w:rPr>
        <w:t>X</w:t>
      </w:r>
      <w:r w:rsidR="00592474" w:rsidRPr="000F3F3D">
        <w:rPr>
          <w:rFonts w:ascii="Arial" w:hAnsi="Arial" w:cs="Arial"/>
          <w:color w:val="000000"/>
          <w:sz w:val="24"/>
          <w:szCs w:val="24"/>
          <w:lang w:val="en-GB"/>
        </w:rPr>
        <w:t xml:space="preserve"> Laemmli buffer</w:t>
      </w:r>
      <w:r w:rsidR="00E4152E" w:rsidRPr="000F3F3D">
        <w:rPr>
          <w:rFonts w:ascii="Arial" w:hAnsi="Arial" w:cs="Arial"/>
          <w:sz w:val="24"/>
          <w:szCs w:val="24"/>
          <w:lang w:val="en-GB"/>
        </w:rPr>
        <w:t xml:space="preserve"> (</w:t>
      </w:r>
      <w:r w:rsidR="00AB68E7" w:rsidRPr="000F3F3D">
        <w:rPr>
          <w:rFonts w:ascii="Arial" w:hAnsi="Arial" w:cs="Arial"/>
          <w:sz w:val="24"/>
          <w:szCs w:val="24"/>
          <w:lang w:val="en-GB"/>
        </w:rPr>
        <w:t>200 mM</w:t>
      </w:r>
      <w:r w:rsidR="00AB68E7">
        <w:rPr>
          <w:rFonts w:ascii="Arial" w:hAnsi="Arial" w:cs="Arial"/>
          <w:sz w:val="24"/>
          <w:szCs w:val="24"/>
          <w:lang w:val="en-GB"/>
        </w:rPr>
        <w:t xml:space="preserve"> T</w:t>
      </w:r>
      <w:r w:rsidR="00AB68E7" w:rsidRPr="000F3F3D">
        <w:rPr>
          <w:rFonts w:ascii="Arial" w:hAnsi="Arial" w:cs="Arial"/>
          <w:sz w:val="24"/>
          <w:szCs w:val="24"/>
          <w:lang w:val="en-GB"/>
        </w:rPr>
        <w:t>ris</w:t>
      </w:r>
      <w:r w:rsidR="00E4152E" w:rsidRPr="000F3F3D">
        <w:rPr>
          <w:rFonts w:ascii="Arial" w:hAnsi="Arial" w:cs="Arial"/>
          <w:sz w:val="24"/>
          <w:szCs w:val="24"/>
          <w:lang w:val="en-GB"/>
        </w:rPr>
        <w:t xml:space="preserve">-HCl, </w:t>
      </w:r>
      <w:r w:rsidR="00AB68E7" w:rsidRPr="000F3F3D">
        <w:rPr>
          <w:rFonts w:ascii="Arial" w:hAnsi="Arial" w:cs="Arial"/>
          <w:sz w:val="24"/>
          <w:szCs w:val="24"/>
          <w:lang w:val="en-GB"/>
        </w:rPr>
        <w:t>8% (w/v)</w:t>
      </w:r>
      <w:r w:rsidR="00AB68E7">
        <w:rPr>
          <w:rFonts w:ascii="Arial" w:hAnsi="Arial" w:cs="Arial"/>
          <w:sz w:val="24"/>
          <w:szCs w:val="24"/>
          <w:lang w:val="en-GB"/>
        </w:rPr>
        <w:t xml:space="preserve"> </w:t>
      </w:r>
      <w:r w:rsidR="00E4152E" w:rsidRPr="000F3F3D">
        <w:rPr>
          <w:rFonts w:ascii="Arial" w:hAnsi="Arial" w:cs="Arial"/>
          <w:sz w:val="24"/>
          <w:szCs w:val="24"/>
          <w:lang w:val="en-GB"/>
        </w:rPr>
        <w:t xml:space="preserve">SDS, </w:t>
      </w:r>
      <w:r w:rsidR="00AB68E7" w:rsidRPr="000F3F3D">
        <w:rPr>
          <w:rFonts w:ascii="Arial" w:hAnsi="Arial" w:cs="Arial"/>
          <w:sz w:val="24"/>
          <w:szCs w:val="24"/>
          <w:lang w:val="en-GB"/>
        </w:rPr>
        <w:t>40% (v/v)</w:t>
      </w:r>
      <w:r w:rsidR="00AB68E7">
        <w:rPr>
          <w:rFonts w:ascii="Arial" w:hAnsi="Arial" w:cs="Arial"/>
          <w:sz w:val="24"/>
          <w:szCs w:val="24"/>
          <w:lang w:val="en-GB"/>
        </w:rPr>
        <w:t xml:space="preserve"> G</w:t>
      </w:r>
      <w:r w:rsidR="00E4152E" w:rsidRPr="000F3F3D">
        <w:rPr>
          <w:rFonts w:ascii="Arial" w:hAnsi="Arial" w:cs="Arial"/>
          <w:sz w:val="24"/>
          <w:szCs w:val="24"/>
          <w:lang w:val="en-GB"/>
        </w:rPr>
        <w:t>lycerol,</w:t>
      </w:r>
      <w:r w:rsidR="00AB68E7">
        <w:rPr>
          <w:rFonts w:ascii="Arial" w:hAnsi="Arial" w:cs="Arial"/>
          <w:sz w:val="24"/>
          <w:szCs w:val="24"/>
          <w:lang w:val="en-GB"/>
        </w:rPr>
        <w:t xml:space="preserve"> </w:t>
      </w:r>
      <w:r w:rsidR="00AB68E7" w:rsidRPr="000F3F3D">
        <w:rPr>
          <w:rFonts w:ascii="Arial" w:hAnsi="Arial" w:cs="Arial"/>
          <w:sz w:val="24"/>
          <w:szCs w:val="24"/>
          <w:lang w:val="en-GB"/>
        </w:rPr>
        <w:t>4% (v/v)</w:t>
      </w:r>
      <w:r w:rsidR="00E4152E" w:rsidRPr="000F3F3D">
        <w:rPr>
          <w:rFonts w:ascii="Arial" w:hAnsi="Arial" w:cs="Arial"/>
          <w:sz w:val="24"/>
          <w:szCs w:val="24"/>
          <w:lang w:val="en-GB"/>
        </w:rPr>
        <w:t xml:space="preserve"> β-</w:t>
      </w:r>
      <w:r w:rsidR="002B689C">
        <w:rPr>
          <w:rFonts w:ascii="Arial" w:hAnsi="Arial" w:cs="Arial"/>
          <w:sz w:val="24"/>
          <w:szCs w:val="24"/>
          <w:lang w:val="en-GB"/>
        </w:rPr>
        <w:t> </w:t>
      </w:r>
      <w:r w:rsidR="00CE4AAB" w:rsidRPr="000F3F3D">
        <w:rPr>
          <w:rFonts w:ascii="Arial" w:hAnsi="Arial" w:cs="Arial"/>
          <w:sz w:val="24"/>
          <w:szCs w:val="24"/>
          <w:lang w:val="en-GB"/>
        </w:rPr>
        <w:t>m</w:t>
      </w:r>
      <w:r w:rsidR="00E4152E" w:rsidRPr="000F3F3D">
        <w:rPr>
          <w:rFonts w:ascii="Arial" w:hAnsi="Arial" w:cs="Arial"/>
          <w:sz w:val="24"/>
          <w:szCs w:val="24"/>
          <w:lang w:val="en-GB"/>
        </w:rPr>
        <w:t xml:space="preserve">ercaptoethanol, </w:t>
      </w:r>
      <w:r w:rsidR="008E6093" w:rsidRPr="000F3F3D">
        <w:rPr>
          <w:rFonts w:ascii="Arial" w:hAnsi="Arial" w:cs="Arial"/>
          <w:sz w:val="24"/>
          <w:szCs w:val="24"/>
          <w:lang w:val="en-GB"/>
        </w:rPr>
        <w:t>0.8% (w/v)</w:t>
      </w:r>
      <w:r w:rsidR="008E6093">
        <w:rPr>
          <w:rFonts w:ascii="Arial" w:hAnsi="Arial" w:cs="Arial"/>
          <w:sz w:val="24"/>
          <w:szCs w:val="24"/>
          <w:lang w:val="en-GB"/>
        </w:rPr>
        <w:t xml:space="preserve"> </w:t>
      </w:r>
      <w:r w:rsidR="00E4152E" w:rsidRPr="000F3F3D">
        <w:rPr>
          <w:rFonts w:ascii="Arial" w:hAnsi="Arial" w:cs="Arial"/>
          <w:sz w:val="24"/>
          <w:szCs w:val="24"/>
          <w:lang w:val="en-GB"/>
        </w:rPr>
        <w:t>bromphenol blue),</w:t>
      </w:r>
      <w:r w:rsidR="009D4C3E">
        <w:rPr>
          <w:rFonts w:ascii="Arial" w:hAnsi="Arial" w:cs="Arial"/>
          <w:sz w:val="24"/>
          <w:szCs w:val="24"/>
          <w:lang w:val="en-GB"/>
        </w:rPr>
        <w:t xml:space="preserve"> </w:t>
      </w:r>
      <w:r w:rsidR="000059F8">
        <w:rPr>
          <w:rFonts w:ascii="Arial" w:hAnsi="Arial" w:cs="Arial"/>
          <w:sz w:val="24"/>
          <w:szCs w:val="24"/>
          <w:lang w:val="en-GB"/>
        </w:rPr>
        <w:t xml:space="preserve">and subsequently </w:t>
      </w:r>
      <w:r w:rsidR="00E4152E" w:rsidRPr="000F3F3D">
        <w:rPr>
          <w:rFonts w:ascii="Arial" w:hAnsi="Arial" w:cs="Arial"/>
          <w:sz w:val="24"/>
          <w:szCs w:val="24"/>
          <w:lang w:val="en-GB"/>
        </w:rPr>
        <w:t>heated at 95°C for 15 min</w:t>
      </w:r>
      <w:r w:rsidR="0023610A">
        <w:rPr>
          <w:rFonts w:ascii="Arial" w:hAnsi="Arial" w:cs="Arial"/>
          <w:sz w:val="24"/>
          <w:szCs w:val="24"/>
          <w:lang w:val="en-GB"/>
        </w:rPr>
        <w:t xml:space="preserve"> </w:t>
      </w:r>
      <w:r w:rsidR="00AA3CC1">
        <w:rPr>
          <w:rFonts w:ascii="Arial" w:hAnsi="Arial" w:cs="Arial"/>
          <w:sz w:val="24"/>
          <w:szCs w:val="24"/>
          <w:lang w:val="en-GB"/>
        </w:rPr>
        <w:t>[30]</w:t>
      </w:r>
      <w:r w:rsidR="00E4152E" w:rsidRPr="000F3F3D">
        <w:rPr>
          <w:rFonts w:ascii="Arial" w:hAnsi="Arial" w:cs="Arial"/>
          <w:sz w:val="24"/>
          <w:szCs w:val="24"/>
          <w:lang w:val="en-GB"/>
        </w:rPr>
        <w:t>. After loading 25</w:t>
      </w:r>
      <w:r w:rsidR="008E6093" w:rsidRPr="005343F5">
        <w:rPr>
          <w:lang w:val="en-US"/>
        </w:rPr>
        <w:t> </w:t>
      </w:r>
      <w:r w:rsidR="00E4152E" w:rsidRPr="000F3F3D">
        <w:rPr>
          <w:rFonts w:ascii="Arial" w:hAnsi="Arial" w:cs="Arial"/>
          <w:sz w:val="24"/>
          <w:szCs w:val="24"/>
          <w:lang w:val="en-GB"/>
        </w:rPr>
        <w:t xml:space="preserve">µl of sample onto the SDS-PAGE gel (12%) submerged in running buffer (25 mM </w:t>
      </w:r>
      <w:r w:rsidR="008E6093">
        <w:rPr>
          <w:rFonts w:ascii="Arial" w:hAnsi="Arial" w:cs="Arial"/>
          <w:sz w:val="24"/>
          <w:szCs w:val="24"/>
          <w:lang w:val="en-GB"/>
        </w:rPr>
        <w:t>G</w:t>
      </w:r>
      <w:r w:rsidR="008E6093" w:rsidRPr="000F3F3D">
        <w:rPr>
          <w:rFonts w:ascii="Arial" w:hAnsi="Arial" w:cs="Arial"/>
          <w:sz w:val="24"/>
          <w:szCs w:val="24"/>
          <w:lang w:val="en-GB"/>
        </w:rPr>
        <w:t>lycine</w:t>
      </w:r>
      <w:r w:rsidR="00E4152E" w:rsidRPr="000F3F3D">
        <w:rPr>
          <w:rFonts w:ascii="Arial" w:hAnsi="Arial" w:cs="Arial"/>
          <w:sz w:val="24"/>
          <w:szCs w:val="24"/>
          <w:lang w:val="en-GB"/>
        </w:rPr>
        <w:t xml:space="preserve">, 192 mM </w:t>
      </w:r>
      <w:r w:rsidR="008E6093">
        <w:rPr>
          <w:rFonts w:ascii="Arial" w:hAnsi="Arial" w:cs="Arial"/>
          <w:sz w:val="24"/>
          <w:szCs w:val="24"/>
          <w:lang w:val="en-GB"/>
        </w:rPr>
        <w:t>T</w:t>
      </w:r>
      <w:r w:rsidR="008E6093" w:rsidRPr="000F3F3D">
        <w:rPr>
          <w:rFonts w:ascii="Arial" w:hAnsi="Arial" w:cs="Arial"/>
          <w:sz w:val="24"/>
          <w:szCs w:val="24"/>
          <w:lang w:val="en-GB"/>
        </w:rPr>
        <w:t>ris</w:t>
      </w:r>
      <w:r w:rsidR="00E4152E" w:rsidRPr="000F3F3D">
        <w:rPr>
          <w:rFonts w:ascii="Arial" w:hAnsi="Arial" w:cs="Arial"/>
          <w:sz w:val="24"/>
          <w:szCs w:val="24"/>
          <w:lang w:val="en-GB"/>
        </w:rPr>
        <w:t xml:space="preserve">, 0.1% SDS), the gel was run for </w:t>
      </w:r>
      <w:r w:rsidR="00592474" w:rsidRPr="000F3F3D">
        <w:rPr>
          <w:rFonts w:ascii="Arial" w:hAnsi="Arial" w:cs="Arial"/>
          <w:sz w:val="24"/>
          <w:szCs w:val="24"/>
          <w:lang w:val="en-GB"/>
        </w:rPr>
        <w:t>2</w:t>
      </w:r>
      <w:r w:rsidR="00E4152E" w:rsidRPr="000F3F3D">
        <w:rPr>
          <w:rFonts w:ascii="Arial" w:hAnsi="Arial" w:cs="Arial"/>
          <w:sz w:val="24"/>
          <w:szCs w:val="24"/>
          <w:lang w:val="en-GB"/>
        </w:rPr>
        <w:t xml:space="preserve"> h at 100 V. </w:t>
      </w:r>
      <w:r w:rsidR="001038FB">
        <w:rPr>
          <w:rFonts w:ascii="Arial" w:hAnsi="Arial" w:cs="Arial"/>
          <w:sz w:val="24"/>
          <w:szCs w:val="24"/>
          <w:lang w:val="en-GB"/>
        </w:rPr>
        <w:t>Finally,</w:t>
      </w:r>
      <w:r w:rsidR="001038FB" w:rsidRPr="000F3F3D">
        <w:rPr>
          <w:rFonts w:ascii="Arial" w:hAnsi="Arial" w:cs="Arial"/>
          <w:sz w:val="24"/>
          <w:szCs w:val="24"/>
          <w:lang w:val="en-GB"/>
        </w:rPr>
        <w:t xml:space="preserve"> </w:t>
      </w:r>
      <w:r w:rsidR="00E4152E" w:rsidRPr="000F3F3D">
        <w:rPr>
          <w:rFonts w:ascii="Arial" w:hAnsi="Arial" w:cs="Arial"/>
          <w:sz w:val="24"/>
          <w:szCs w:val="24"/>
          <w:lang w:val="en-GB"/>
        </w:rPr>
        <w:t>the gel was stained with coomassie blue colloidal</w:t>
      </w:r>
      <w:r w:rsidR="00811C2B">
        <w:rPr>
          <w:rFonts w:ascii="Arial" w:hAnsi="Arial" w:cs="Arial"/>
          <w:sz w:val="24"/>
          <w:szCs w:val="24"/>
          <w:lang w:val="en-GB"/>
        </w:rPr>
        <w:t xml:space="preserve"> </w:t>
      </w:r>
      <w:r w:rsidR="00AA3CC1">
        <w:rPr>
          <w:rFonts w:ascii="Arial" w:hAnsi="Arial" w:cs="Arial"/>
          <w:sz w:val="24"/>
          <w:szCs w:val="24"/>
          <w:lang w:val="en-GB"/>
        </w:rPr>
        <w:t>[31]</w:t>
      </w:r>
      <w:r w:rsidR="000256D1" w:rsidRPr="000F3F3D">
        <w:rPr>
          <w:rFonts w:ascii="Arial" w:hAnsi="Arial" w:cs="Arial"/>
          <w:sz w:val="24"/>
          <w:szCs w:val="24"/>
          <w:lang w:val="en-GB"/>
        </w:rPr>
        <w:t xml:space="preserve"> </w:t>
      </w:r>
      <w:r w:rsidR="00E4152E" w:rsidRPr="000F3F3D">
        <w:rPr>
          <w:rFonts w:ascii="Arial" w:hAnsi="Arial" w:cs="Arial"/>
          <w:sz w:val="24"/>
          <w:szCs w:val="24"/>
          <w:lang w:val="en-GB"/>
        </w:rPr>
        <w:t xml:space="preserve">overnight and washed with </w:t>
      </w:r>
      <w:r w:rsidR="00BC7976" w:rsidRPr="000F3F3D">
        <w:rPr>
          <w:rFonts w:ascii="Arial" w:hAnsi="Arial" w:cs="Arial"/>
          <w:sz w:val="24"/>
          <w:szCs w:val="24"/>
          <w:lang w:val="en-GB"/>
        </w:rPr>
        <w:t>distilled water</w:t>
      </w:r>
      <w:r w:rsidR="00E4152E" w:rsidRPr="000F3F3D">
        <w:rPr>
          <w:rFonts w:ascii="Arial" w:hAnsi="Arial" w:cs="Arial"/>
          <w:sz w:val="24"/>
          <w:szCs w:val="24"/>
          <w:lang w:val="en-GB"/>
        </w:rPr>
        <w:t xml:space="preserve"> </w:t>
      </w:r>
      <w:r w:rsidR="001038FB">
        <w:rPr>
          <w:rFonts w:ascii="Arial" w:hAnsi="Arial" w:cs="Arial"/>
          <w:sz w:val="24"/>
          <w:szCs w:val="24"/>
          <w:lang w:val="en-GB"/>
        </w:rPr>
        <w:t>on</w:t>
      </w:r>
      <w:r w:rsidR="000059F8">
        <w:rPr>
          <w:rFonts w:ascii="Arial" w:hAnsi="Arial" w:cs="Arial"/>
          <w:sz w:val="24"/>
          <w:szCs w:val="24"/>
          <w:lang w:val="en-GB"/>
        </w:rPr>
        <w:t xml:space="preserve"> </w:t>
      </w:r>
      <w:r w:rsidR="00E4152E" w:rsidRPr="000F3F3D">
        <w:rPr>
          <w:rFonts w:ascii="Arial" w:hAnsi="Arial" w:cs="Arial"/>
          <w:sz w:val="24"/>
          <w:szCs w:val="24"/>
          <w:lang w:val="en-GB"/>
        </w:rPr>
        <w:t>the next day.</w:t>
      </w:r>
    </w:p>
    <w:p w14:paraId="7A4934AD" w14:textId="17EFDB0F" w:rsidR="00BC7C26" w:rsidRPr="000F3F3D" w:rsidRDefault="004553C2" w:rsidP="000F3F3D">
      <w:pPr>
        <w:spacing w:line="480" w:lineRule="auto"/>
        <w:jc w:val="both"/>
        <w:rPr>
          <w:rFonts w:ascii="Arial" w:hAnsi="Arial" w:cs="Arial"/>
          <w:i/>
          <w:sz w:val="28"/>
          <w:lang w:val="en-GB"/>
        </w:rPr>
      </w:pPr>
      <w:r>
        <w:rPr>
          <w:rFonts w:ascii="Arial" w:hAnsi="Arial" w:cs="Arial"/>
          <w:i/>
          <w:sz w:val="28"/>
          <w:lang w:val="en-GB"/>
        </w:rPr>
        <w:t xml:space="preserve">2.7. </w:t>
      </w:r>
      <w:r w:rsidR="00EF6FB4">
        <w:rPr>
          <w:rFonts w:ascii="Arial" w:hAnsi="Arial" w:cs="Arial"/>
          <w:i/>
          <w:sz w:val="28"/>
          <w:lang w:val="en-GB"/>
        </w:rPr>
        <w:t>Microscopy</w:t>
      </w:r>
      <w:r w:rsidR="00BC7C26" w:rsidRPr="000F3F3D">
        <w:rPr>
          <w:rFonts w:ascii="Arial" w:hAnsi="Arial" w:cs="Arial"/>
          <w:i/>
          <w:sz w:val="28"/>
          <w:lang w:val="en-GB"/>
        </w:rPr>
        <w:t xml:space="preserve"> </w:t>
      </w:r>
      <w:r w:rsidR="007574E4" w:rsidRPr="000F3F3D">
        <w:rPr>
          <w:rFonts w:ascii="Arial" w:hAnsi="Arial" w:cs="Arial"/>
          <w:i/>
          <w:sz w:val="28"/>
          <w:lang w:val="en-GB"/>
        </w:rPr>
        <w:t>a</w:t>
      </w:r>
      <w:r w:rsidR="00BC7C26" w:rsidRPr="000F3F3D">
        <w:rPr>
          <w:rFonts w:ascii="Arial" w:hAnsi="Arial" w:cs="Arial"/>
          <w:i/>
          <w:sz w:val="28"/>
          <w:lang w:val="en-GB"/>
        </w:rPr>
        <w:t>nalysis</w:t>
      </w:r>
    </w:p>
    <w:p w14:paraId="6576D70B" w14:textId="5FEF6C55" w:rsidR="00BC7C26" w:rsidRPr="000F3F3D" w:rsidRDefault="004D5885" w:rsidP="000F3F3D">
      <w:pPr>
        <w:autoSpaceDE w:val="0"/>
        <w:autoSpaceDN w:val="0"/>
        <w:adjustRightInd w:val="0"/>
        <w:spacing w:after="0" w:line="480" w:lineRule="auto"/>
        <w:jc w:val="both"/>
        <w:rPr>
          <w:rFonts w:ascii="Arial" w:hAnsi="Arial" w:cs="Arial"/>
          <w:sz w:val="36"/>
          <w:lang w:val="en-GB"/>
        </w:rPr>
      </w:pPr>
      <w:r w:rsidRPr="00430D58">
        <w:rPr>
          <w:rFonts w:ascii="Arial" w:hAnsi="Arial" w:cs="Arial"/>
          <w:sz w:val="24"/>
          <w:szCs w:val="18"/>
          <w:lang w:val="en-GB"/>
        </w:rPr>
        <w:t xml:space="preserve">Images were recorded </w:t>
      </w:r>
      <w:r w:rsidR="007520B3">
        <w:rPr>
          <w:rFonts w:ascii="Arial" w:hAnsi="Arial" w:cs="Arial"/>
          <w:sz w:val="24"/>
          <w:szCs w:val="18"/>
          <w:lang w:val="en-GB"/>
        </w:rPr>
        <w:t xml:space="preserve">with a Zeiss Axioplan 2 microscope </w:t>
      </w:r>
      <w:r w:rsidRPr="00430D58">
        <w:rPr>
          <w:rFonts w:ascii="Arial" w:hAnsi="Arial" w:cs="Arial"/>
          <w:sz w:val="24"/>
          <w:szCs w:val="18"/>
          <w:lang w:val="en-GB"/>
        </w:rPr>
        <w:t>using a Plan-Apochromat ×63/1.44 DIC objective operated via the</w:t>
      </w:r>
      <w:r w:rsidR="00BC7C26" w:rsidRPr="00430D58">
        <w:rPr>
          <w:rFonts w:ascii="Arial" w:hAnsi="Arial" w:cs="Arial"/>
          <w:sz w:val="36"/>
          <w:lang w:val="en-GB"/>
        </w:rPr>
        <w:t xml:space="preserve"> </w:t>
      </w:r>
      <w:r w:rsidRPr="00430D58">
        <w:rPr>
          <w:rFonts w:ascii="Arial" w:hAnsi="Arial" w:cs="Arial"/>
          <w:sz w:val="24"/>
          <w:szCs w:val="18"/>
          <w:lang w:val="en-GB"/>
        </w:rPr>
        <w:t>Zen 2012 (Blue edition)</w:t>
      </w:r>
      <w:r w:rsidRPr="000F3F3D">
        <w:rPr>
          <w:rFonts w:ascii="Arial" w:hAnsi="Arial" w:cs="Arial"/>
          <w:sz w:val="24"/>
          <w:szCs w:val="18"/>
          <w:lang w:val="en-GB"/>
        </w:rPr>
        <w:t xml:space="preserve"> software platform.</w:t>
      </w:r>
    </w:p>
    <w:p w14:paraId="1B24A720" w14:textId="191AB5AA" w:rsidR="00A112C4" w:rsidRPr="004553C2" w:rsidRDefault="0033644D" w:rsidP="004553C2">
      <w:pPr>
        <w:pStyle w:val="Listenabsatz"/>
        <w:numPr>
          <w:ilvl w:val="0"/>
          <w:numId w:val="26"/>
        </w:numPr>
        <w:spacing w:line="480" w:lineRule="auto"/>
        <w:rPr>
          <w:rFonts w:ascii="Arial" w:hAnsi="Arial" w:cs="Arial"/>
          <w:b/>
          <w:sz w:val="28"/>
          <w:lang w:val="en-GB"/>
        </w:rPr>
      </w:pPr>
      <w:r w:rsidRPr="004553C2">
        <w:rPr>
          <w:rFonts w:ascii="Arial" w:hAnsi="Arial" w:cs="Arial"/>
          <w:b/>
          <w:sz w:val="28"/>
          <w:lang w:val="en-GB"/>
        </w:rPr>
        <w:t>R</w:t>
      </w:r>
      <w:bookmarkStart w:id="7" w:name="_CTVC001a7656f46523c49e2a1868002552bb791"/>
      <w:r w:rsidRPr="004553C2">
        <w:rPr>
          <w:rFonts w:ascii="Arial" w:hAnsi="Arial" w:cs="Arial"/>
          <w:b/>
          <w:sz w:val="28"/>
          <w:lang w:val="en-GB"/>
        </w:rPr>
        <w:t>esults</w:t>
      </w:r>
      <w:bookmarkEnd w:id="7"/>
    </w:p>
    <w:p w14:paraId="184CC9ED" w14:textId="53654DB7" w:rsidR="00682E2C" w:rsidRPr="000F3F3D" w:rsidRDefault="004553C2" w:rsidP="000F3F3D">
      <w:pPr>
        <w:spacing w:line="480" w:lineRule="auto"/>
        <w:rPr>
          <w:rFonts w:ascii="Arial" w:hAnsi="Arial" w:cs="Arial"/>
          <w:sz w:val="28"/>
          <w:lang w:val="en-GB"/>
        </w:rPr>
      </w:pPr>
      <w:r>
        <w:rPr>
          <w:rFonts w:ascii="Arial" w:hAnsi="Arial" w:cs="Arial"/>
          <w:i/>
          <w:sz w:val="28"/>
          <w:lang w:val="en-GB"/>
        </w:rPr>
        <w:t>3.</w:t>
      </w:r>
      <w:r w:rsidR="009131EF">
        <w:rPr>
          <w:rFonts w:ascii="Arial" w:hAnsi="Arial" w:cs="Arial"/>
          <w:i/>
          <w:sz w:val="28"/>
          <w:lang w:val="en-GB"/>
        </w:rPr>
        <w:t>1</w:t>
      </w:r>
      <w:r>
        <w:rPr>
          <w:rFonts w:ascii="Arial" w:hAnsi="Arial" w:cs="Arial"/>
          <w:i/>
          <w:sz w:val="28"/>
          <w:lang w:val="en-GB"/>
        </w:rPr>
        <w:t xml:space="preserve">. </w:t>
      </w:r>
      <w:r w:rsidR="0033644D" w:rsidRPr="000F3F3D">
        <w:rPr>
          <w:rFonts w:ascii="Arial" w:hAnsi="Arial" w:cs="Arial"/>
          <w:i/>
          <w:sz w:val="28"/>
          <w:lang w:val="en-GB"/>
        </w:rPr>
        <w:t xml:space="preserve">Effect of PEF treatment on </w:t>
      </w:r>
      <w:r w:rsidR="00A51551" w:rsidRPr="000F3F3D">
        <w:rPr>
          <w:rFonts w:ascii="Arial" w:hAnsi="Arial" w:cs="Arial"/>
          <w:i/>
          <w:sz w:val="28"/>
          <w:lang w:val="en-GB"/>
        </w:rPr>
        <w:t>microalgae</w:t>
      </w:r>
      <w:r w:rsidR="0033644D" w:rsidRPr="000F3F3D">
        <w:rPr>
          <w:rFonts w:ascii="Arial" w:hAnsi="Arial" w:cs="Arial"/>
          <w:i/>
          <w:sz w:val="28"/>
          <w:lang w:val="en-GB"/>
        </w:rPr>
        <w:t xml:space="preserve"> biomass</w:t>
      </w:r>
    </w:p>
    <w:p w14:paraId="052FE549" w14:textId="6AE48576" w:rsidR="00943282" w:rsidRPr="000B06F8" w:rsidRDefault="0033644D" w:rsidP="000B06F8">
      <w:pPr>
        <w:spacing w:line="480" w:lineRule="auto"/>
        <w:jc w:val="both"/>
        <w:rPr>
          <w:rFonts w:ascii="Arial" w:hAnsi="Arial" w:cs="Arial"/>
          <w:sz w:val="24"/>
          <w:lang w:val="en-GB"/>
        </w:rPr>
      </w:pPr>
      <w:r w:rsidRPr="000F3F3D">
        <w:rPr>
          <w:rFonts w:ascii="Arial" w:hAnsi="Arial" w:cs="Arial"/>
          <w:sz w:val="24"/>
          <w:lang w:val="en-GB"/>
        </w:rPr>
        <w:t xml:space="preserve">One of the </w:t>
      </w:r>
      <w:r w:rsidR="00EE2552" w:rsidRPr="000F3F3D">
        <w:rPr>
          <w:rFonts w:ascii="Arial" w:hAnsi="Arial" w:cs="Arial"/>
          <w:sz w:val="24"/>
          <w:lang w:val="en-GB"/>
        </w:rPr>
        <w:t>expected</w:t>
      </w:r>
      <w:r w:rsidRPr="000F3F3D">
        <w:rPr>
          <w:rFonts w:ascii="Arial" w:hAnsi="Arial" w:cs="Arial"/>
          <w:sz w:val="24"/>
          <w:lang w:val="en-GB"/>
        </w:rPr>
        <w:t xml:space="preserve"> changes</w:t>
      </w:r>
      <w:r w:rsidR="00CE1EA3" w:rsidRPr="000F3F3D">
        <w:rPr>
          <w:rFonts w:ascii="Arial" w:hAnsi="Arial" w:cs="Arial"/>
          <w:sz w:val="24"/>
          <w:lang w:val="en-GB"/>
        </w:rPr>
        <w:t xml:space="preserve"> following PEF </w:t>
      </w:r>
      <w:r w:rsidRPr="000F3F3D">
        <w:rPr>
          <w:rFonts w:ascii="Arial" w:hAnsi="Arial" w:cs="Arial"/>
          <w:sz w:val="24"/>
          <w:lang w:val="en-GB"/>
        </w:rPr>
        <w:t xml:space="preserve">treatment is the increase </w:t>
      </w:r>
      <w:r w:rsidR="008414B7">
        <w:rPr>
          <w:rFonts w:ascii="Arial" w:hAnsi="Arial" w:cs="Arial"/>
          <w:sz w:val="24"/>
          <w:lang w:val="en-GB"/>
        </w:rPr>
        <w:t>of</w:t>
      </w:r>
      <w:r w:rsidRPr="000F3F3D">
        <w:rPr>
          <w:rFonts w:ascii="Arial" w:hAnsi="Arial" w:cs="Arial"/>
          <w:sz w:val="24"/>
          <w:lang w:val="en-GB"/>
        </w:rPr>
        <w:t xml:space="preserve"> conductivity of the </w:t>
      </w:r>
      <w:r w:rsidR="004E4B0E" w:rsidRPr="000F3F3D">
        <w:rPr>
          <w:rFonts w:ascii="Arial" w:hAnsi="Arial" w:cs="Arial"/>
          <w:sz w:val="24"/>
          <w:lang w:val="en-GB"/>
        </w:rPr>
        <w:t>micro</w:t>
      </w:r>
      <w:r w:rsidRPr="000F3F3D">
        <w:rPr>
          <w:rFonts w:ascii="Arial" w:hAnsi="Arial" w:cs="Arial"/>
          <w:sz w:val="24"/>
          <w:lang w:val="en-GB"/>
        </w:rPr>
        <w:t>algae suspension, which happens due to the leakage of ion</w:t>
      </w:r>
      <w:r w:rsidR="004E4B0E" w:rsidRPr="000F3F3D">
        <w:rPr>
          <w:rFonts w:ascii="Arial" w:hAnsi="Arial" w:cs="Arial"/>
          <w:sz w:val="24"/>
          <w:lang w:val="en-GB"/>
        </w:rPr>
        <w:t>s or small charged molecules. T</w:t>
      </w:r>
      <w:r w:rsidR="00743098" w:rsidRPr="000F3F3D">
        <w:rPr>
          <w:rFonts w:ascii="Arial" w:hAnsi="Arial" w:cs="Arial"/>
          <w:sz w:val="24"/>
          <w:lang w:val="en-GB"/>
        </w:rPr>
        <w:t>herefore, c</w:t>
      </w:r>
      <w:r w:rsidRPr="000F3F3D">
        <w:rPr>
          <w:rFonts w:ascii="Arial" w:hAnsi="Arial" w:cs="Arial"/>
          <w:sz w:val="24"/>
          <w:lang w:val="en-GB"/>
        </w:rPr>
        <w:t>onductivity</w:t>
      </w:r>
      <w:r w:rsidR="00682E2C" w:rsidRPr="000F3F3D">
        <w:rPr>
          <w:rFonts w:ascii="Arial" w:hAnsi="Arial" w:cs="Arial"/>
          <w:sz w:val="24"/>
          <w:lang w:val="en-GB"/>
        </w:rPr>
        <w:t xml:space="preserve"> changes over time </w:t>
      </w:r>
      <w:r w:rsidR="005B171D">
        <w:rPr>
          <w:rFonts w:ascii="Arial" w:hAnsi="Arial" w:cs="Arial"/>
          <w:sz w:val="24"/>
          <w:lang w:val="en-GB"/>
        </w:rPr>
        <w:t xml:space="preserve">were </w:t>
      </w:r>
      <w:r w:rsidRPr="000F3F3D">
        <w:rPr>
          <w:rFonts w:ascii="Arial" w:hAnsi="Arial" w:cs="Arial"/>
          <w:sz w:val="24"/>
          <w:lang w:val="en-GB"/>
        </w:rPr>
        <w:t>followed</w:t>
      </w:r>
      <w:r w:rsidR="004B7A5D" w:rsidRPr="000F3F3D">
        <w:rPr>
          <w:rFonts w:ascii="Arial" w:hAnsi="Arial" w:cs="Arial"/>
          <w:sz w:val="24"/>
          <w:lang w:val="en-GB"/>
        </w:rPr>
        <w:t xml:space="preserve"> in order </w:t>
      </w:r>
      <w:r w:rsidR="004B7A5D" w:rsidRPr="000F3F3D">
        <w:rPr>
          <w:rFonts w:ascii="Arial" w:hAnsi="Arial" w:cs="Arial"/>
          <w:sz w:val="24"/>
          <w:lang w:val="en-GB"/>
        </w:rPr>
        <w:lastRenderedPageBreak/>
        <w:t>to evaluate whether the PEF treatment</w:t>
      </w:r>
      <w:r w:rsidR="008D0F79">
        <w:rPr>
          <w:rFonts w:ascii="Arial" w:hAnsi="Arial" w:cs="Arial"/>
          <w:sz w:val="24"/>
          <w:lang w:val="en-GB"/>
        </w:rPr>
        <w:t xml:space="preserve"> </w:t>
      </w:r>
      <w:r w:rsidR="008D0F79" w:rsidRPr="004127F4">
        <w:rPr>
          <w:rFonts w:ascii="Arial" w:hAnsi="Arial" w:cs="Arial"/>
          <w:sz w:val="24"/>
          <w:lang w:val="en-GB"/>
        </w:rPr>
        <w:t>at both energy inputs were</w:t>
      </w:r>
      <w:r w:rsidR="004B7A5D" w:rsidRPr="004127F4">
        <w:rPr>
          <w:rFonts w:ascii="Arial" w:hAnsi="Arial" w:cs="Arial"/>
          <w:sz w:val="24"/>
          <w:lang w:val="en-GB"/>
        </w:rPr>
        <w:t xml:space="preserve"> efficient on </w:t>
      </w:r>
      <w:r w:rsidR="004B7A5D" w:rsidRPr="004127F4">
        <w:rPr>
          <w:rFonts w:ascii="Arial" w:hAnsi="Arial" w:cs="Arial"/>
          <w:i/>
          <w:sz w:val="24"/>
          <w:lang w:val="en-GB"/>
        </w:rPr>
        <w:t>S. almeriensis</w:t>
      </w:r>
      <w:r w:rsidR="004B7A5D" w:rsidRPr="004127F4">
        <w:rPr>
          <w:rFonts w:ascii="Arial" w:hAnsi="Arial" w:cs="Arial"/>
          <w:sz w:val="24"/>
          <w:lang w:val="en-GB"/>
        </w:rPr>
        <w:t>.</w:t>
      </w:r>
      <w:r w:rsidR="00F1380E" w:rsidRPr="004127F4">
        <w:rPr>
          <w:rFonts w:ascii="Arial" w:hAnsi="Arial" w:cs="Arial"/>
          <w:sz w:val="24"/>
          <w:lang w:val="en-GB"/>
        </w:rPr>
        <w:t xml:space="preserve"> </w:t>
      </w:r>
      <w:r w:rsidR="00EF1FD6" w:rsidRPr="004127F4">
        <w:rPr>
          <w:rFonts w:ascii="Arial" w:hAnsi="Arial" w:cs="Arial"/>
          <w:sz w:val="24"/>
          <w:lang w:val="en-GB"/>
        </w:rPr>
        <w:t xml:space="preserve">The recorded conductivity changes </w:t>
      </w:r>
      <w:r w:rsidR="004A5683" w:rsidRPr="004127F4">
        <w:rPr>
          <w:rFonts w:ascii="Arial" w:hAnsi="Arial" w:cs="Arial"/>
          <w:sz w:val="24"/>
          <w:lang w:val="en-GB"/>
        </w:rPr>
        <w:t>of the microalgae suspension were corrected for the temperature increase caused by Joule heating</w:t>
      </w:r>
      <w:r w:rsidR="004B7A5D" w:rsidRPr="004127F4">
        <w:rPr>
          <w:rFonts w:ascii="Arial" w:hAnsi="Arial" w:cs="Arial"/>
          <w:sz w:val="24"/>
          <w:lang w:val="en-GB"/>
        </w:rPr>
        <w:t>, and normalised</w:t>
      </w:r>
      <w:r w:rsidR="00EF1FD6" w:rsidRPr="004127F4">
        <w:rPr>
          <w:rFonts w:ascii="Arial" w:hAnsi="Arial" w:cs="Arial"/>
          <w:sz w:val="24"/>
          <w:lang w:val="en-GB"/>
        </w:rPr>
        <w:t xml:space="preserve"> </w:t>
      </w:r>
      <w:r w:rsidR="007520B3" w:rsidRPr="004127F4">
        <w:rPr>
          <w:rFonts w:ascii="Arial" w:hAnsi="Arial" w:cs="Arial"/>
          <w:sz w:val="24"/>
          <w:lang w:val="en-GB"/>
        </w:rPr>
        <w:t xml:space="preserve">to </w:t>
      </w:r>
      <w:r w:rsidR="00EF1FD6" w:rsidRPr="004127F4">
        <w:rPr>
          <w:rFonts w:ascii="Arial" w:hAnsi="Arial" w:cs="Arial"/>
          <w:sz w:val="24"/>
          <w:lang w:val="en-GB"/>
        </w:rPr>
        <w:t xml:space="preserve">the reference temperature </w:t>
      </w:r>
      <w:r w:rsidR="009C5408" w:rsidRPr="004127F4">
        <w:rPr>
          <w:rFonts w:ascii="Arial" w:hAnsi="Arial" w:cs="Arial"/>
          <w:sz w:val="24"/>
          <w:lang w:val="en-GB"/>
        </w:rPr>
        <w:t xml:space="preserve">of </w:t>
      </w:r>
      <w:r w:rsidR="00EF1FD6" w:rsidRPr="004127F4">
        <w:rPr>
          <w:rFonts w:ascii="Arial" w:hAnsi="Arial" w:cs="Arial"/>
          <w:sz w:val="24"/>
          <w:szCs w:val="24"/>
          <w:lang w:val="en-GB"/>
        </w:rPr>
        <w:t>20°C</w:t>
      </w:r>
      <w:r w:rsidR="004B7A5D" w:rsidRPr="004127F4">
        <w:rPr>
          <w:rFonts w:ascii="Arial" w:hAnsi="Arial" w:cs="Arial"/>
          <w:sz w:val="24"/>
          <w:lang w:val="en-GB"/>
        </w:rPr>
        <w:t xml:space="preserve"> using equation (2). </w:t>
      </w:r>
      <w:r w:rsidR="00216EBE" w:rsidRPr="004127F4">
        <w:rPr>
          <w:rFonts w:ascii="Arial" w:hAnsi="Arial" w:cs="Arial"/>
          <w:sz w:val="24"/>
          <w:lang w:val="en-GB"/>
        </w:rPr>
        <w:t xml:space="preserve">As expected, PEF treated microalgae biomass </w:t>
      </w:r>
      <w:r w:rsidR="000B06F8" w:rsidRPr="004127F4">
        <w:rPr>
          <w:rFonts w:ascii="Arial" w:hAnsi="Arial" w:cs="Arial"/>
          <w:sz w:val="24"/>
          <w:lang w:val="en-GB"/>
        </w:rPr>
        <w:t xml:space="preserve">at both energy inputs </w:t>
      </w:r>
      <w:r w:rsidR="00216EBE" w:rsidRPr="004127F4">
        <w:rPr>
          <w:rFonts w:ascii="Arial" w:hAnsi="Arial" w:cs="Arial"/>
          <w:sz w:val="24"/>
          <w:lang w:val="en-GB"/>
        </w:rPr>
        <w:t>showed an increase in conductivity in comparison to the untreated biomass (</w:t>
      </w:r>
      <w:r w:rsidR="00693B47" w:rsidRPr="00707258">
        <w:rPr>
          <w:rFonts w:ascii="Arial" w:hAnsi="Arial" w:cs="Arial"/>
          <w:b/>
          <w:lang w:val="en-GB"/>
        </w:rPr>
        <w:t xml:space="preserve">Fig. </w:t>
      </w:r>
      <w:r w:rsidR="00693B47" w:rsidRPr="00707258">
        <w:rPr>
          <w:rFonts w:ascii="Arial" w:hAnsi="Arial" w:cs="Arial"/>
          <w:b/>
          <w:noProof/>
          <w:lang w:val="en-GB"/>
        </w:rPr>
        <w:t>1</w:t>
      </w:r>
      <w:r w:rsidR="00216EBE" w:rsidRPr="004127F4">
        <w:rPr>
          <w:rFonts w:ascii="Arial" w:hAnsi="Arial" w:cs="Arial"/>
          <w:sz w:val="24"/>
          <w:lang w:val="en-GB"/>
        </w:rPr>
        <w:t xml:space="preserve">). </w:t>
      </w:r>
      <w:r w:rsidR="00552949" w:rsidRPr="004127F4">
        <w:rPr>
          <w:rFonts w:ascii="Arial" w:hAnsi="Arial" w:cs="Arial"/>
          <w:sz w:val="24"/>
          <w:lang w:val="en-GB"/>
        </w:rPr>
        <w:t>Immediately after submitting the microalgae cells to the PEF</w:t>
      </w:r>
      <w:r w:rsidR="00324A7A" w:rsidRPr="004127F4">
        <w:rPr>
          <w:rFonts w:ascii="Arial" w:hAnsi="Arial" w:cs="Arial"/>
          <w:sz w:val="24"/>
          <w:lang w:val="en-GB"/>
        </w:rPr>
        <w:t xml:space="preserve"> </w:t>
      </w:r>
      <w:r w:rsidR="00552949" w:rsidRPr="004127F4">
        <w:rPr>
          <w:rFonts w:ascii="Arial" w:hAnsi="Arial" w:cs="Arial"/>
          <w:sz w:val="24"/>
          <w:lang w:val="en-GB"/>
        </w:rPr>
        <w:t xml:space="preserve">treatment, the conductivity increased by a factor of </w:t>
      </w:r>
      <w:r w:rsidR="005C6DED" w:rsidRPr="004127F4">
        <w:rPr>
          <w:rFonts w:ascii="Arial" w:hAnsi="Arial" w:cs="Arial"/>
          <w:sz w:val="24"/>
          <w:lang w:val="en-GB"/>
        </w:rPr>
        <w:t>2</w:t>
      </w:r>
      <w:r w:rsidR="00552949" w:rsidRPr="004127F4">
        <w:rPr>
          <w:rFonts w:ascii="Arial" w:hAnsi="Arial" w:cs="Arial"/>
          <w:sz w:val="24"/>
          <w:lang w:val="en-GB"/>
        </w:rPr>
        <w:t xml:space="preserve"> over the conductivity of the untreated biomass</w:t>
      </w:r>
      <w:r w:rsidR="008D0F79" w:rsidRPr="004127F4">
        <w:rPr>
          <w:rFonts w:ascii="Arial" w:hAnsi="Arial" w:cs="Arial"/>
          <w:sz w:val="24"/>
          <w:lang w:val="en-GB"/>
        </w:rPr>
        <w:t xml:space="preserve"> for energy input at 150 </w:t>
      </w:r>
      <w:r w:rsidR="008F40DB" w:rsidRPr="004127F4">
        <w:rPr>
          <w:rFonts w:ascii="Arial" w:hAnsi="Arial" w:cs="Arial"/>
          <w:sz w:val="24"/>
          <w:szCs w:val="24"/>
          <w:lang w:val="en-GB"/>
        </w:rPr>
        <w:t>kJ·</w:t>
      </w:r>
      <w:r w:rsidR="008F40DB" w:rsidRPr="004127F4">
        <w:rPr>
          <w:rFonts w:ascii="Arial" w:hAnsi="Arial" w:cs="Arial"/>
          <w:sz w:val="24"/>
          <w:lang w:val="en-GB"/>
        </w:rPr>
        <w:t>kg</w:t>
      </w:r>
      <w:r w:rsidR="008F40DB" w:rsidRPr="004127F4">
        <w:rPr>
          <w:rFonts w:ascii="Arial" w:hAnsi="Arial" w:cs="Arial"/>
          <w:sz w:val="24"/>
          <w:vertAlign w:val="subscript"/>
          <w:lang w:val="en-GB"/>
        </w:rPr>
        <w:t>sus</w:t>
      </w:r>
      <w:r w:rsidR="008F40DB" w:rsidRPr="004127F4">
        <w:rPr>
          <w:rFonts w:ascii="Arial" w:hAnsi="Arial" w:cs="Arial"/>
          <w:sz w:val="24"/>
          <w:vertAlign w:val="superscript"/>
          <w:lang w:val="en-GB"/>
        </w:rPr>
        <w:t>-1</w:t>
      </w:r>
      <w:r w:rsidR="008D0F79" w:rsidRPr="004127F4">
        <w:rPr>
          <w:rFonts w:ascii="Arial" w:hAnsi="Arial" w:cs="Arial"/>
          <w:sz w:val="24"/>
          <w:lang w:val="en-GB"/>
        </w:rPr>
        <w:t xml:space="preserve">, as well as the energy input at 75 </w:t>
      </w:r>
      <w:r w:rsidR="00170ADB" w:rsidRPr="004127F4">
        <w:rPr>
          <w:rFonts w:ascii="Arial" w:hAnsi="Arial" w:cs="Arial"/>
          <w:sz w:val="24"/>
          <w:szCs w:val="24"/>
          <w:lang w:val="en-GB"/>
        </w:rPr>
        <w:t>kJ·</w:t>
      </w:r>
      <w:r w:rsidR="00170ADB" w:rsidRPr="004127F4">
        <w:rPr>
          <w:rFonts w:ascii="Arial" w:hAnsi="Arial" w:cs="Arial"/>
          <w:sz w:val="24"/>
          <w:lang w:val="en-GB"/>
        </w:rPr>
        <w:t>kg</w:t>
      </w:r>
      <w:r w:rsidR="00170ADB" w:rsidRPr="004127F4">
        <w:rPr>
          <w:rFonts w:ascii="Arial" w:hAnsi="Arial" w:cs="Arial"/>
          <w:sz w:val="24"/>
          <w:vertAlign w:val="subscript"/>
          <w:lang w:val="en-GB"/>
        </w:rPr>
        <w:t>sus</w:t>
      </w:r>
      <w:r w:rsidR="00170ADB" w:rsidRPr="004127F4">
        <w:rPr>
          <w:rFonts w:ascii="Arial" w:hAnsi="Arial" w:cs="Arial"/>
          <w:sz w:val="24"/>
          <w:vertAlign w:val="superscript"/>
          <w:lang w:val="en-GB"/>
        </w:rPr>
        <w:t>-1</w:t>
      </w:r>
      <w:r w:rsidR="00552949" w:rsidRPr="004127F4">
        <w:rPr>
          <w:rFonts w:ascii="Arial" w:hAnsi="Arial" w:cs="Arial"/>
          <w:sz w:val="24"/>
          <w:lang w:val="en-GB"/>
        </w:rPr>
        <w:t xml:space="preserve">. </w:t>
      </w:r>
      <w:r w:rsidR="004A5683" w:rsidRPr="004127F4">
        <w:rPr>
          <w:rFonts w:ascii="Arial" w:hAnsi="Arial" w:cs="Arial"/>
          <w:sz w:val="24"/>
          <w:lang w:val="en-GB"/>
        </w:rPr>
        <w:t>Within</w:t>
      </w:r>
      <w:r w:rsidR="00552949" w:rsidRPr="004127F4">
        <w:rPr>
          <w:rFonts w:ascii="Arial" w:hAnsi="Arial" w:cs="Arial"/>
          <w:sz w:val="24"/>
          <w:lang w:val="en-GB"/>
        </w:rPr>
        <w:t xml:space="preserve"> 24h, the conductivity of the control </w:t>
      </w:r>
      <w:r w:rsidR="00324A7A" w:rsidRPr="004127F4">
        <w:rPr>
          <w:rFonts w:ascii="Arial" w:hAnsi="Arial" w:cs="Arial"/>
          <w:sz w:val="24"/>
          <w:lang w:val="en-GB"/>
        </w:rPr>
        <w:t xml:space="preserve">slightly </w:t>
      </w:r>
      <w:r w:rsidR="004A5683" w:rsidRPr="004127F4">
        <w:rPr>
          <w:rFonts w:ascii="Arial" w:hAnsi="Arial" w:cs="Arial"/>
          <w:sz w:val="24"/>
          <w:lang w:val="en-GB"/>
        </w:rPr>
        <w:t xml:space="preserve">reduced due to prolonged nutrient uptake, whereas </w:t>
      </w:r>
      <w:r w:rsidR="00552949" w:rsidRPr="004127F4">
        <w:rPr>
          <w:rFonts w:ascii="Arial" w:hAnsi="Arial" w:cs="Arial"/>
          <w:sz w:val="24"/>
          <w:lang w:val="en-GB"/>
        </w:rPr>
        <w:t xml:space="preserve">the </w:t>
      </w:r>
      <w:r w:rsidR="008843C5" w:rsidRPr="004127F4">
        <w:rPr>
          <w:rFonts w:ascii="Arial" w:hAnsi="Arial" w:cs="Arial"/>
          <w:sz w:val="24"/>
          <w:lang w:val="en-GB"/>
        </w:rPr>
        <w:t xml:space="preserve">conductivity </w:t>
      </w:r>
      <w:r w:rsidR="00552949" w:rsidRPr="004127F4">
        <w:rPr>
          <w:rFonts w:ascii="Arial" w:hAnsi="Arial" w:cs="Arial"/>
          <w:sz w:val="24"/>
          <w:lang w:val="en-GB"/>
        </w:rPr>
        <w:t>of the PEF-treated sample</w:t>
      </w:r>
      <w:r w:rsidR="000B06F8" w:rsidRPr="004127F4">
        <w:rPr>
          <w:rFonts w:ascii="Arial" w:hAnsi="Arial" w:cs="Arial"/>
          <w:sz w:val="24"/>
          <w:lang w:val="en-GB"/>
        </w:rPr>
        <w:t>s</w:t>
      </w:r>
      <w:r w:rsidR="00552949" w:rsidRPr="004127F4">
        <w:rPr>
          <w:rFonts w:ascii="Arial" w:hAnsi="Arial" w:cs="Arial"/>
          <w:sz w:val="24"/>
          <w:lang w:val="en-GB"/>
        </w:rPr>
        <w:t xml:space="preserve"> </w:t>
      </w:r>
      <w:r w:rsidR="004A5683" w:rsidRPr="004127F4">
        <w:rPr>
          <w:rFonts w:ascii="Arial" w:hAnsi="Arial" w:cs="Arial"/>
          <w:sz w:val="24"/>
          <w:lang w:val="en-GB"/>
        </w:rPr>
        <w:t>continuously</w:t>
      </w:r>
      <w:r w:rsidR="00552949" w:rsidRPr="004127F4">
        <w:rPr>
          <w:rFonts w:ascii="Arial" w:hAnsi="Arial" w:cs="Arial"/>
          <w:sz w:val="24"/>
          <w:lang w:val="en-GB"/>
        </w:rPr>
        <w:t xml:space="preserve"> increased and </w:t>
      </w:r>
      <w:r w:rsidR="004A5683" w:rsidRPr="004127F4">
        <w:rPr>
          <w:rFonts w:ascii="Arial" w:hAnsi="Arial" w:cs="Arial"/>
          <w:sz w:val="24"/>
          <w:lang w:val="en-GB"/>
        </w:rPr>
        <w:t xml:space="preserve">finally </w:t>
      </w:r>
      <w:r w:rsidR="00552949" w:rsidRPr="004127F4">
        <w:rPr>
          <w:rFonts w:ascii="Arial" w:hAnsi="Arial" w:cs="Arial"/>
          <w:sz w:val="24"/>
          <w:lang w:val="en-GB"/>
        </w:rPr>
        <w:t xml:space="preserve">reached </w:t>
      </w:r>
      <w:r w:rsidR="005C6DED" w:rsidRPr="004127F4">
        <w:rPr>
          <w:rFonts w:ascii="Arial" w:hAnsi="Arial" w:cs="Arial"/>
          <w:sz w:val="24"/>
          <w:lang w:val="en-GB"/>
        </w:rPr>
        <w:t>3</w:t>
      </w:r>
      <w:r w:rsidR="00552949" w:rsidRPr="004127F4">
        <w:rPr>
          <w:rFonts w:ascii="Arial" w:hAnsi="Arial" w:cs="Arial"/>
          <w:sz w:val="24"/>
          <w:lang w:val="en-GB"/>
        </w:rPr>
        <w:t>.5 times the value of conductivity of the untreated</w:t>
      </w:r>
      <w:r w:rsidR="004A5683" w:rsidRPr="004127F4">
        <w:rPr>
          <w:rFonts w:ascii="Arial" w:hAnsi="Arial" w:cs="Arial"/>
          <w:sz w:val="24"/>
          <w:lang w:val="en-GB"/>
        </w:rPr>
        <w:t xml:space="preserve"> control</w:t>
      </w:r>
      <w:r w:rsidR="00552949" w:rsidRPr="004127F4">
        <w:rPr>
          <w:rFonts w:ascii="Arial" w:hAnsi="Arial" w:cs="Arial"/>
          <w:sz w:val="24"/>
          <w:lang w:val="en-GB"/>
        </w:rPr>
        <w:t xml:space="preserve"> biomass (</w:t>
      </w:r>
      <w:r w:rsidR="00693B47" w:rsidRPr="00707258">
        <w:rPr>
          <w:rFonts w:ascii="Arial" w:hAnsi="Arial" w:cs="Arial"/>
          <w:b/>
          <w:lang w:val="en-GB"/>
        </w:rPr>
        <w:t xml:space="preserve">Fig. </w:t>
      </w:r>
      <w:r w:rsidR="00693B47" w:rsidRPr="00707258">
        <w:rPr>
          <w:rFonts w:ascii="Arial" w:hAnsi="Arial" w:cs="Arial"/>
          <w:b/>
          <w:noProof/>
          <w:lang w:val="en-GB"/>
        </w:rPr>
        <w:t>1</w:t>
      </w:r>
      <w:r w:rsidR="00552949" w:rsidRPr="004127F4">
        <w:rPr>
          <w:rFonts w:ascii="Arial" w:hAnsi="Arial" w:cs="Arial"/>
          <w:sz w:val="24"/>
          <w:lang w:val="en-GB"/>
        </w:rPr>
        <w:t xml:space="preserve">). </w:t>
      </w:r>
      <w:r w:rsidR="000B06F8" w:rsidRPr="004127F4">
        <w:rPr>
          <w:rFonts w:ascii="Arial" w:hAnsi="Arial" w:cs="Arial"/>
          <w:sz w:val="24"/>
          <w:lang w:val="en-GB"/>
        </w:rPr>
        <w:t xml:space="preserve">In other words, the increase of the conductivity of the PEF-treated sample for the energy input at 150 </w:t>
      </w:r>
      <w:r w:rsidR="008F40DB" w:rsidRPr="004127F4">
        <w:rPr>
          <w:rFonts w:ascii="Arial" w:hAnsi="Arial" w:cs="Arial"/>
          <w:sz w:val="24"/>
          <w:szCs w:val="24"/>
          <w:lang w:val="en-GB"/>
        </w:rPr>
        <w:t>kJ·</w:t>
      </w:r>
      <w:r w:rsidR="008F40DB" w:rsidRPr="004127F4">
        <w:rPr>
          <w:rFonts w:ascii="Arial" w:hAnsi="Arial" w:cs="Arial"/>
          <w:sz w:val="24"/>
          <w:lang w:val="en-GB"/>
        </w:rPr>
        <w:t>kg</w:t>
      </w:r>
      <w:r w:rsidR="008F40DB" w:rsidRPr="004127F4">
        <w:rPr>
          <w:rFonts w:ascii="Arial" w:hAnsi="Arial" w:cs="Arial"/>
          <w:sz w:val="24"/>
          <w:vertAlign w:val="subscript"/>
          <w:lang w:val="en-GB"/>
        </w:rPr>
        <w:t>sus</w:t>
      </w:r>
      <w:r w:rsidR="008F40DB" w:rsidRPr="004127F4">
        <w:rPr>
          <w:rFonts w:ascii="Arial" w:hAnsi="Arial" w:cs="Arial"/>
          <w:sz w:val="24"/>
          <w:vertAlign w:val="superscript"/>
          <w:lang w:val="en-GB"/>
        </w:rPr>
        <w:t>-1</w:t>
      </w:r>
      <w:r w:rsidR="000B06F8" w:rsidRPr="004127F4">
        <w:rPr>
          <w:rFonts w:ascii="Arial" w:hAnsi="Arial" w:cs="Arial"/>
          <w:sz w:val="24"/>
          <w:vertAlign w:val="superscript"/>
          <w:lang w:val="en-GB"/>
        </w:rPr>
        <w:t xml:space="preserve"> </w:t>
      </w:r>
      <w:r w:rsidR="000B06F8" w:rsidRPr="004127F4">
        <w:rPr>
          <w:rFonts w:ascii="Arial" w:hAnsi="Arial" w:cs="Arial"/>
          <w:sz w:val="24"/>
          <w:lang w:val="en-GB"/>
        </w:rPr>
        <w:t xml:space="preserve">and </w:t>
      </w:r>
      <w:r w:rsidR="00090692" w:rsidRPr="004127F4">
        <w:rPr>
          <w:rFonts w:ascii="Arial" w:hAnsi="Arial" w:cs="Arial"/>
          <w:sz w:val="24"/>
          <w:lang w:val="en-GB"/>
        </w:rPr>
        <w:t xml:space="preserve">at </w:t>
      </w:r>
      <w:r w:rsidR="000B06F8" w:rsidRPr="004127F4">
        <w:rPr>
          <w:rFonts w:ascii="Arial" w:hAnsi="Arial" w:cs="Arial"/>
          <w:sz w:val="24"/>
          <w:lang w:val="en-GB"/>
        </w:rPr>
        <w:t>75</w:t>
      </w:r>
      <w:r w:rsidR="00065D12" w:rsidRPr="004127F4">
        <w:rPr>
          <w:rFonts w:ascii="Arial" w:hAnsi="Arial" w:cs="Arial"/>
          <w:sz w:val="24"/>
          <w:lang w:val="en-GB"/>
        </w:rPr>
        <w:t> </w:t>
      </w:r>
      <w:r w:rsidR="000B06F8" w:rsidRPr="004127F4">
        <w:rPr>
          <w:rFonts w:ascii="Arial" w:hAnsi="Arial" w:cs="Arial"/>
          <w:sz w:val="24"/>
          <w:lang w:val="en-GB"/>
        </w:rPr>
        <w:t xml:space="preserve"> </w:t>
      </w:r>
      <w:r w:rsidR="008F40DB" w:rsidRPr="004127F4">
        <w:rPr>
          <w:rFonts w:ascii="Arial" w:hAnsi="Arial" w:cs="Arial"/>
          <w:sz w:val="24"/>
          <w:szCs w:val="24"/>
          <w:lang w:val="en-GB"/>
        </w:rPr>
        <w:t>kJ·</w:t>
      </w:r>
      <w:r w:rsidR="008F40DB" w:rsidRPr="004127F4">
        <w:rPr>
          <w:rFonts w:ascii="Arial" w:hAnsi="Arial" w:cs="Arial"/>
          <w:sz w:val="24"/>
          <w:lang w:val="en-GB"/>
        </w:rPr>
        <w:t>kg</w:t>
      </w:r>
      <w:r w:rsidR="008F40DB" w:rsidRPr="004127F4">
        <w:rPr>
          <w:rFonts w:ascii="Arial" w:hAnsi="Arial" w:cs="Arial"/>
          <w:sz w:val="24"/>
          <w:vertAlign w:val="subscript"/>
          <w:lang w:val="en-GB"/>
        </w:rPr>
        <w:t>sus</w:t>
      </w:r>
      <w:r w:rsidR="008F40DB" w:rsidRPr="004127F4">
        <w:rPr>
          <w:rFonts w:ascii="Arial" w:hAnsi="Arial" w:cs="Arial"/>
          <w:sz w:val="24"/>
          <w:vertAlign w:val="superscript"/>
          <w:lang w:val="en-GB"/>
        </w:rPr>
        <w:t>-1</w:t>
      </w:r>
      <w:r w:rsidR="000B06F8" w:rsidRPr="004127F4">
        <w:rPr>
          <w:rFonts w:ascii="Arial" w:hAnsi="Arial" w:cs="Arial"/>
          <w:sz w:val="24"/>
          <w:vertAlign w:val="superscript"/>
          <w:lang w:val="en-GB"/>
        </w:rPr>
        <w:t xml:space="preserve"> </w:t>
      </w:r>
      <w:r w:rsidR="000B06F8" w:rsidRPr="004127F4">
        <w:rPr>
          <w:rFonts w:ascii="Arial" w:hAnsi="Arial" w:cs="Arial"/>
          <w:sz w:val="24"/>
          <w:lang w:val="en-GB"/>
        </w:rPr>
        <w:t>was identical.</w:t>
      </w:r>
    </w:p>
    <w:p w14:paraId="370295A3" w14:textId="4A1B8EA8" w:rsidR="00A30244" w:rsidRDefault="00A30244" w:rsidP="00693B47">
      <w:pPr>
        <w:keepNext/>
        <w:spacing w:line="480" w:lineRule="auto"/>
        <w:jc w:val="both"/>
      </w:pPr>
      <w:r>
        <w:rPr>
          <w:noProof/>
          <w:lang w:eastAsia="de-DE"/>
        </w:rPr>
        <w:drawing>
          <wp:inline distT="0" distB="0" distL="0" distR="0" wp14:anchorId="434224EF" wp14:editId="0936163F">
            <wp:extent cx="4389120" cy="30181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925" cy="3025620"/>
                    </a:xfrm>
                    <a:prstGeom prst="rect">
                      <a:avLst/>
                    </a:prstGeom>
                    <a:noFill/>
                  </pic:spPr>
                </pic:pic>
              </a:graphicData>
            </a:graphic>
          </wp:inline>
        </w:drawing>
      </w:r>
    </w:p>
    <w:p w14:paraId="26C3B25A" w14:textId="553C6F39" w:rsidR="00702E20" w:rsidRPr="00693B47" w:rsidRDefault="00693B47" w:rsidP="00693B47">
      <w:pPr>
        <w:pStyle w:val="Beschriftung"/>
        <w:spacing w:line="480" w:lineRule="auto"/>
        <w:jc w:val="both"/>
        <w:rPr>
          <w:rFonts w:ascii="Arial" w:hAnsi="Arial" w:cs="Arial"/>
          <w:i w:val="0"/>
          <w:sz w:val="22"/>
          <w:szCs w:val="22"/>
          <w:lang w:val="en-GB"/>
        </w:rPr>
      </w:pPr>
      <w:bookmarkStart w:id="8" w:name="_Ref11768941"/>
      <w:r w:rsidRPr="002F4ACC">
        <w:rPr>
          <w:rFonts w:ascii="Arial" w:hAnsi="Arial" w:cs="Arial"/>
          <w:b/>
          <w:i w:val="0"/>
          <w:sz w:val="22"/>
          <w:szCs w:val="22"/>
          <w:lang w:val="en-GB"/>
        </w:rPr>
        <w:t xml:space="preserve">Fig. </w:t>
      </w:r>
      <w:r w:rsidR="00124460" w:rsidRPr="002F4ACC">
        <w:rPr>
          <w:rFonts w:ascii="Arial" w:hAnsi="Arial" w:cs="Arial"/>
          <w:b/>
          <w:i w:val="0"/>
          <w:noProof/>
          <w:sz w:val="22"/>
          <w:szCs w:val="22"/>
          <w:lang w:val="en-GB"/>
        </w:rPr>
        <w:t>1</w:t>
      </w:r>
      <w:bookmarkEnd w:id="8"/>
      <w:r w:rsidR="000D5291" w:rsidRPr="002F4ACC">
        <w:rPr>
          <w:rFonts w:ascii="Arial" w:hAnsi="Arial" w:cs="Arial"/>
          <w:b/>
          <w:i w:val="0"/>
          <w:sz w:val="22"/>
          <w:szCs w:val="22"/>
          <w:lang w:val="en-GB"/>
        </w:rPr>
        <w:t>.</w:t>
      </w:r>
      <w:r w:rsidR="00D72E8B" w:rsidRPr="002F4ACC">
        <w:rPr>
          <w:rFonts w:ascii="Arial" w:hAnsi="Arial" w:cs="Arial"/>
          <w:b/>
          <w:sz w:val="22"/>
          <w:szCs w:val="22"/>
          <w:lang w:val="en-GB"/>
        </w:rPr>
        <w:t xml:space="preserve"> </w:t>
      </w:r>
      <w:r w:rsidR="008414B7" w:rsidRPr="00A701EA">
        <w:rPr>
          <w:rFonts w:ascii="Arial" w:hAnsi="Arial" w:cs="Arial"/>
          <w:i w:val="0"/>
          <w:sz w:val="22"/>
          <w:szCs w:val="22"/>
          <w:lang w:val="en-GB"/>
        </w:rPr>
        <w:t>C</w:t>
      </w:r>
      <w:r w:rsidR="0033644D" w:rsidRPr="00A701EA">
        <w:rPr>
          <w:rFonts w:ascii="Arial" w:hAnsi="Arial" w:cs="Arial"/>
          <w:i w:val="0"/>
          <w:sz w:val="22"/>
          <w:szCs w:val="22"/>
          <w:lang w:val="en-GB"/>
        </w:rPr>
        <w:t xml:space="preserve">onductivity of </w:t>
      </w:r>
      <w:r w:rsidR="0033644D" w:rsidRPr="00A701EA">
        <w:rPr>
          <w:rFonts w:ascii="Arial" w:hAnsi="Arial" w:cs="Arial"/>
          <w:sz w:val="22"/>
          <w:szCs w:val="22"/>
          <w:lang w:val="en-GB"/>
        </w:rPr>
        <w:t>S. almeriensis</w:t>
      </w:r>
      <w:r w:rsidR="0033644D" w:rsidRPr="00A701EA">
        <w:rPr>
          <w:rFonts w:ascii="Arial" w:hAnsi="Arial" w:cs="Arial"/>
          <w:i w:val="0"/>
          <w:sz w:val="22"/>
          <w:szCs w:val="22"/>
          <w:lang w:val="en-GB"/>
        </w:rPr>
        <w:t xml:space="preserve"> suspension after PEF treatment</w:t>
      </w:r>
      <w:r w:rsidR="00A60BAF" w:rsidRPr="00A701EA">
        <w:rPr>
          <w:rFonts w:ascii="Arial" w:hAnsi="Arial" w:cs="Arial"/>
          <w:i w:val="0"/>
          <w:sz w:val="22"/>
          <w:szCs w:val="22"/>
          <w:lang w:val="en-GB"/>
        </w:rPr>
        <w:t xml:space="preserve">. Biomass </w:t>
      </w:r>
      <w:r w:rsidR="00200AD9" w:rsidRPr="00A701EA">
        <w:rPr>
          <w:rFonts w:ascii="Arial" w:hAnsi="Arial" w:cs="Arial"/>
          <w:i w:val="0"/>
          <w:sz w:val="22"/>
          <w:szCs w:val="22"/>
          <w:lang w:val="en-GB"/>
        </w:rPr>
        <w:t>obtained from</w:t>
      </w:r>
      <w:r w:rsidR="004A5683" w:rsidRPr="00A701EA">
        <w:rPr>
          <w:rFonts w:ascii="Arial" w:hAnsi="Arial" w:cs="Arial"/>
          <w:i w:val="0"/>
          <w:sz w:val="22"/>
          <w:szCs w:val="22"/>
          <w:lang w:val="en-GB"/>
        </w:rPr>
        <w:t xml:space="preserve"> </w:t>
      </w:r>
      <w:r w:rsidR="00D96356" w:rsidRPr="00A701EA">
        <w:rPr>
          <w:rFonts w:ascii="Arial" w:hAnsi="Arial" w:cs="Arial"/>
          <w:i w:val="0"/>
          <w:sz w:val="22"/>
          <w:szCs w:val="22"/>
          <w:lang w:val="en-GB"/>
        </w:rPr>
        <w:t>annular</w:t>
      </w:r>
      <w:r w:rsidR="00200AD9" w:rsidRPr="00A701EA">
        <w:rPr>
          <w:rFonts w:ascii="Arial" w:hAnsi="Arial" w:cs="Arial"/>
          <w:i w:val="0"/>
          <w:sz w:val="22"/>
          <w:szCs w:val="22"/>
          <w:lang w:val="en-GB"/>
        </w:rPr>
        <w:t xml:space="preserve"> </w:t>
      </w:r>
      <w:r w:rsidR="00324A7A" w:rsidRPr="00A701EA">
        <w:rPr>
          <w:rFonts w:ascii="Arial" w:hAnsi="Arial" w:cs="Arial"/>
          <w:i w:val="0"/>
          <w:sz w:val="22"/>
          <w:szCs w:val="22"/>
          <w:lang w:val="en-GB"/>
        </w:rPr>
        <w:t xml:space="preserve">PBR </w:t>
      </w:r>
      <w:r w:rsidR="00200AD9" w:rsidRPr="00A701EA">
        <w:rPr>
          <w:rFonts w:ascii="Arial" w:hAnsi="Arial" w:cs="Arial"/>
          <w:i w:val="0"/>
          <w:sz w:val="22"/>
          <w:szCs w:val="22"/>
          <w:lang w:val="en-GB"/>
        </w:rPr>
        <w:t xml:space="preserve">and concentrated </w:t>
      </w:r>
      <w:r w:rsidR="004A5683" w:rsidRPr="00A701EA">
        <w:rPr>
          <w:rFonts w:ascii="Arial" w:hAnsi="Arial" w:cs="Arial"/>
          <w:i w:val="0"/>
          <w:sz w:val="22"/>
          <w:szCs w:val="22"/>
          <w:lang w:val="en-GB"/>
        </w:rPr>
        <w:t>to</w:t>
      </w:r>
      <w:r w:rsidR="00A60BAF" w:rsidRPr="00A701EA">
        <w:rPr>
          <w:rFonts w:ascii="Arial" w:hAnsi="Arial" w:cs="Arial"/>
          <w:i w:val="0"/>
          <w:sz w:val="22"/>
          <w:szCs w:val="22"/>
          <w:lang w:val="en-GB"/>
        </w:rPr>
        <w:t xml:space="preserve"> </w:t>
      </w:r>
      <w:r w:rsidR="002E053D" w:rsidRPr="00A701EA">
        <w:rPr>
          <w:rFonts w:ascii="Arial" w:hAnsi="Arial" w:cs="Arial"/>
          <w:i w:val="0"/>
          <w:sz w:val="22"/>
          <w:szCs w:val="22"/>
          <w:lang w:val="en-GB"/>
        </w:rPr>
        <w:t>97</w:t>
      </w:r>
      <w:r w:rsidR="00A60BAF" w:rsidRPr="00A701EA">
        <w:rPr>
          <w:rFonts w:ascii="Arial" w:hAnsi="Arial" w:cs="Arial"/>
          <w:i w:val="0"/>
          <w:sz w:val="22"/>
          <w:szCs w:val="22"/>
          <w:lang w:val="en-GB"/>
        </w:rPr>
        <w:t xml:space="preserve"> </w:t>
      </w:r>
      <w:r w:rsidR="00065D12" w:rsidRPr="00065D12">
        <w:rPr>
          <w:rFonts w:ascii="Arial" w:hAnsi="Arial" w:cs="Arial"/>
          <w:i w:val="0"/>
          <w:sz w:val="22"/>
          <w:szCs w:val="22"/>
          <w:lang w:val="en-GB"/>
        </w:rPr>
        <w:t>g·kg</w:t>
      </w:r>
      <w:r w:rsidR="00065D12" w:rsidRPr="00065D12">
        <w:rPr>
          <w:rFonts w:ascii="Arial" w:hAnsi="Arial" w:cs="Arial"/>
          <w:i w:val="0"/>
          <w:sz w:val="22"/>
          <w:szCs w:val="22"/>
          <w:vertAlign w:val="subscript"/>
          <w:lang w:val="en-GB"/>
        </w:rPr>
        <w:t>sus</w:t>
      </w:r>
      <w:r w:rsidR="00065D12" w:rsidRPr="00065D12">
        <w:rPr>
          <w:rFonts w:ascii="Arial" w:hAnsi="Arial" w:cs="Arial"/>
          <w:i w:val="0"/>
          <w:sz w:val="22"/>
          <w:szCs w:val="22"/>
          <w:vertAlign w:val="superscript"/>
          <w:lang w:val="en-GB"/>
        </w:rPr>
        <w:t>-1</w:t>
      </w:r>
      <w:r w:rsidR="002412D9" w:rsidRPr="00A701EA">
        <w:rPr>
          <w:rFonts w:ascii="Arial" w:hAnsi="Arial" w:cs="Arial"/>
          <w:i w:val="0"/>
          <w:sz w:val="22"/>
          <w:szCs w:val="22"/>
          <w:lang w:val="en-GB"/>
        </w:rPr>
        <w:t>.</w:t>
      </w:r>
      <w:r w:rsidR="00F576D3" w:rsidRPr="00A701EA">
        <w:rPr>
          <w:rFonts w:ascii="Arial" w:hAnsi="Arial" w:cs="Arial"/>
          <w:i w:val="0"/>
          <w:sz w:val="22"/>
          <w:szCs w:val="22"/>
          <w:lang w:val="en-GB"/>
        </w:rPr>
        <w:t xml:space="preserve"> </w:t>
      </w:r>
      <w:r w:rsidR="00F576D3" w:rsidRPr="004127F4">
        <w:rPr>
          <w:rFonts w:ascii="Arial" w:hAnsi="Arial" w:cs="Arial"/>
          <w:i w:val="0"/>
          <w:sz w:val="22"/>
          <w:szCs w:val="22"/>
          <w:lang w:val="en-GB"/>
        </w:rPr>
        <w:t>PEF treated</w:t>
      </w:r>
      <w:r w:rsidR="00A701EA" w:rsidRPr="004127F4">
        <w:rPr>
          <w:rFonts w:ascii="Arial" w:hAnsi="Arial" w:cs="Arial"/>
          <w:i w:val="0"/>
          <w:sz w:val="22"/>
          <w:szCs w:val="22"/>
          <w:lang w:val="en-GB"/>
        </w:rPr>
        <w:t xml:space="preserve"> at an energy input of 75 </w:t>
      </w:r>
      <w:r w:rsidR="00170ADB" w:rsidRPr="004127F4">
        <w:rPr>
          <w:rFonts w:ascii="Arial" w:hAnsi="Arial" w:cs="Arial"/>
          <w:i w:val="0"/>
          <w:sz w:val="22"/>
          <w:szCs w:val="24"/>
          <w:lang w:val="en-GB"/>
        </w:rPr>
        <w:t>kJ·</w:t>
      </w:r>
      <w:r w:rsidR="00170ADB" w:rsidRPr="004127F4">
        <w:rPr>
          <w:rFonts w:ascii="Arial" w:hAnsi="Arial" w:cs="Arial"/>
          <w:i w:val="0"/>
          <w:sz w:val="22"/>
          <w:lang w:val="en-GB"/>
        </w:rPr>
        <w:t>kg</w:t>
      </w:r>
      <w:r w:rsidR="00170ADB" w:rsidRPr="004127F4">
        <w:rPr>
          <w:rFonts w:ascii="Arial" w:hAnsi="Arial" w:cs="Arial"/>
          <w:i w:val="0"/>
          <w:sz w:val="22"/>
          <w:vertAlign w:val="subscript"/>
          <w:lang w:val="en-GB"/>
        </w:rPr>
        <w:t>sus</w:t>
      </w:r>
      <w:r w:rsidR="00170ADB" w:rsidRPr="004127F4">
        <w:rPr>
          <w:rFonts w:ascii="Arial" w:hAnsi="Arial" w:cs="Arial"/>
          <w:i w:val="0"/>
          <w:sz w:val="22"/>
          <w:vertAlign w:val="superscript"/>
          <w:lang w:val="en-GB"/>
        </w:rPr>
        <w:t>-1</w:t>
      </w:r>
      <w:r w:rsidR="00A701EA" w:rsidRPr="004127F4">
        <w:rPr>
          <w:rFonts w:ascii="Arial" w:hAnsi="Arial" w:cs="Arial"/>
          <w:i w:val="0"/>
          <w:sz w:val="20"/>
          <w:szCs w:val="22"/>
          <w:lang w:val="en-GB"/>
        </w:rPr>
        <w:t xml:space="preserve"> </w:t>
      </w:r>
      <w:r w:rsidR="00A701EA" w:rsidRPr="004127F4">
        <w:rPr>
          <w:rFonts w:ascii="Arial" w:hAnsi="Arial" w:cs="Arial"/>
          <w:i w:val="0"/>
          <w:sz w:val="22"/>
          <w:szCs w:val="22"/>
          <w:lang w:val="en-GB"/>
        </w:rPr>
        <w:lastRenderedPageBreak/>
        <w:t>and 150 </w:t>
      </w:r>
      <w:r w:rsidR="00170ADB" w:rsidRPr="004127F4">
        <w:rPr>
          <w:rFonts w:ascii="Arial" w:hAnsi="Arial" w:cs="Arial"/>
          <w:i w:val="0"/>
          <w:sz w:val="22"/>
          <w:szCs w:val="24"/>
          <w:lang w:val="en-GB"/>
        </w:rPr>
        <w:t>kJ·</w:t>
      </w:r>
      <w:r w:rsidR="00170ADB" w:rsidRPr="004127F4">
        <w:rPr>
          <w:rFonts w:ascii="Arial" w:hAnsi="Arial" w:cs="Arial"/>
          <w:i w:val="0"/>
          <w:sz w:val="22"/>
          <w:lang w:val="en-GB"/>
        </w:rPr>
        <w:t>kg</w:t>
      </w:r>
      <w:r w:rsidR="00170ADB" w:rsidRPr="004127F4">
        <w:rPr>
          <w:rFonts w:ascii="Arial" w:hAnsi="Arial" w:cs="Arial"/>
          <w:i w:val="0"/>
          <w:sz w:val="22"/>
          <w:vertAlign w:val="subscript"/>
          <w:lang w:val="en-GB"/>
        </w:rPr>
        <w:t>sus</w:t>
      </w:r>
      <w:r w:rsidR="00170ADB" w:rsidRPr="004127F4">
        <w:rPr>
          <w:rFonts w:ascii="Arial" w:hAnsi="Arial" w:cs="Arial"/>
          <w:i w:val="0"/>
          <w:sz w:val="22"/>
          <w:vertAlign w:val="superscript"/>
          <w:lang w:val="en-GB"/>
        </w:rPr>
        <w:t>-1</w:t>
      </w:r>
      <w:r w:rsidR="00A701EA" w:rsidRPr="004127F4">
        <w:rPr>
          <w:rFonts w:ascii="Arial" w:hAnsi="Arial" w:cs="Arial"/>
          <w:i w:val="0"/>
          <w:sz w:val="22"/>
          <w:szCs w:val="24"/>
          <w:lang w:val="en-GB"/>
        </w:rPr>
        <w:t>,</w:t>
      </w:r>
      <w:r w:rsidR="00A701EA" w:rsidRPr="00A701EA">
        <w:rPr>
          <w:rFonts w:ascii="Arial" w:hAnsi="Arial" w:cs="Arial"/>
          <w:i w:val="0"/>
          <w:sz w:val="22"/>
          <w:szCs w:val="24"/>
          <w:lang w:val="en-GB"/>
        </w:rPr>
        <w:t xml:space="preserve"> </w:t>
      </w:r>
      <w:r w:rsidR="00F576D3" w:rsidRPr="00A701EA">
        <w:rPr>
          <w:rFonts w:ascii="Arial" w:hAnsi="Arial" w:cs="Arial"/>
          <w:i w:val="0"/>
          <w:sz w:val="22"/>
          <w:szCs w:val="22"/>
          <w:lang w:val="en-GB"/>
        </w:rPr>
        <w:t xml:space="preserve">as well as untreated </w:t>
      </w:r>
      <w:r w:rsidR="00F576D3" w:rsidRPr="00A701EA">
        <w:rPr>
          <w:rFonts w:ascii="Arial" w:hAnsi="Arial" w:cs="Arial"/>
          <w:sz w:val="22"/>
          <w:szCs w:val="22"/>
          <w:lang w:val="en-GB"/>
        </w:rPr>
        <w:t>S. almeriensis</w:t>
      </w:r>
      <w:r w:rsidR="00F576D3" w:rsidRPr="00A701EA">
        <w:rPr>
          <w:rFonts w:ascii="Arial" w:hAnsi="Arial" w:cs="Arial"/>
          <w:i w:val="0"/>
          <w:sz w:val="22"/>
          <w:szCs w:val="22"/>
          <w:lang w:val="en-GB"/>
        </w:rPr>
        <w:t xml:space="preserve"> biomass </w:t>
      </w:r>
      <w:r w:rsidR="00A701EA" w:rsidRPr="00A701EA">
        <w:rPr>
          <w:rFonts w:ascii="Arial" w:hAnsi="Arial" w:cs="Arial"/>
          <w:i w:val="0"/>
          <w:sz w:val="22"/>
          <w:szCs w:val="22"/>
          <w:lang w:val="en-GB"/>
        </w:rPr>
        <w:t>were</w:t>
      </w:r>
      <w:r w:rsidR="00EC1947" w:rsidRPr="00A701EA">
        <w:rPr>
          <w:rFonts w:ascii="Arial" w:hAnsi="Arial" w:cs="Arial"/>
          <w:i w:val="0"/>
          <w:sz w:val="22"/>
          <w:szCs w:val="22"/>
          <w:lang w:val="en-GB"/>
        </w:rPr>
        <w:t xml:space="preserve"> </w:t>
      </w:r>
      <w:r w:rsidR="00FA57AC" w:rsidRPr="00A701EA">
        <w:rPr>
          <w:rFonts w:ascii="Arial" w:hAnsi="Arial" w:cs="Arial"/>
          <w:i w:val="0"/>
          <w:sz w:val="22"/>
          <w:szCs w:val="22"/>
          <w:lang w:val="en-GB"/>
        </w:rPr>
        <w:t>incubated for 24 h, and</w:t>
      </w:r>
      <w:r w:rsidR="00F576D3" w:rsidRPr="00A701EA">
        <w:rPr>
          <w:rFonts w:ascii="Arial" w:hAnsi="Arial" w:cs="Arial"/>
          <w:i w:val="0"/>
          <w:sz w:val="22"/>
          <w:szCs w:val="22"/>
          <w:lang w:val="en-GB"/>
        </w:rPr>
        <w:t xml:space="preserve"> </w:t>
      </w:r>
      <w:r w:rsidR="00FA57AC" w:rsidRPr="00A701EA">
        <w:rPr>
          <w:rFonts w:ascii="Arial" w:hAnsi="Arial" w:cs="Arial"/>
          <w:i w:val="0"/>
          <w:sz w:val="22"/>
          <w:szCs w:val="22"/>
          <w:lang w:val="en-GB"/>
        </w:rPr>
        <w:t>c</w:t>
      </w:r>
      <w:r w:rsidR="00F576D3" w:rsidRPr="00A701EA">
        <w:rPr>
          <w:rFonts w:ascii="Arial" w:hAnsi="Arial" w:cs="Arial"/>
          <w:i w:val="0"/>
          <w:sz w:val="22"/>
          <w:szCs w:val="22"/>
          <w:lang w:val="en-GB"/>
        </w:rPr>
        <w:t xml:space="preserve">onductivity values </w:t>
      </w:r>
      <w:r w:rsidR="00FA57AC" w:rsidRPr="00A701EA">
        <w:rPr>
          <w:rFonts w:ascii="Arial" w:hAnsi="Arial" w:cs="Arial"/>
          <w:i w:val="0"/>
          <w:sz w:val="22"/>
          <w:szCs w:val="22"/>
          <w:lang w:val="en-GB"/>
        </w:rPr>
        <w:t>were plotted over time</w:t>
      </w:r>
      <w:r w:rsidR="00F576D3" w:rsidRPr="00A701EA">
        <w:rPr>
          <w:rFonts w:ascii="Arial" w:hAnsi="Arial" w:cs="Arial"/>
          <w:i w:val="0"/>
          <w:sz w:val="22"/>
          <w:szCs w:val="22"/>
          <w:lang w:val="en-GB"/>
        </w:rPr>
        <w:t>.</w:t>
      </w:r>
    </w:p>
    <w:p w14:paraId="4A0DEC95" w14:textId="111CCD46" w:rsidR="00D759DB" w:rsidRPr="00797181" w:rsidRDefault="004553C2" w:rsidP="00797181">
      <w:pPr>
        <w:spacing w:line="480" w:lineRule="auto"/>
        <w:rPr>
          <w:rFonts w:ascii="Arial" w:hAnsi="Arial" w:cs="Arial"/>
          <w:i/>
          <w:sz w:val="28"/>
          <w:lang w:val="en-GB"/>
        </w:rPr>
      </w:pPr>
      <w:r>
        <w:rPr>
          <w:rFonts w:ascii="Arial" w:hAnsi="Arial" w:cs="Arial"/>
          <w:i/>
          <w:sz w:val="28"/>
          <w:lang w:val="en-GB"/>
        </w:rPr>
        <w:t>3.</w:t>
      </w:r>
      <w:r w:rsidR="009131EF">
        <w:rPr>
          <w:rFonts w:ascii="Arial" w:hAnsi="Arial" w:cs="Arial"/>
          <w:i/>
          <w:sz w:val="28"/>
          <w:lang w:val="en-GB"/>
        </w:rPr>
        <w:t>2</w:t>
      </w:r>
      <w:r>
        <w:rPr>
          <w:rFonts w:ascii="Arial" w:hAnsi="Arial" w:cs="Arial"/>
          <w:i/>
          <w:sz w:val="28"/>
          <w:lang w:val="en-GB"/>
        </w:rPr>
        <w:t xml:space="preserve">. </w:t>
      </w:r>
      <w:r w:rsidR="00A8481B" w:rsidRPr="00A8481B">
        <w:rPr>
          <w:rFonts w:ascii="Arial" w:hAnsi="Arial" w:cs="Arial"/>
          <w:i/>
          <w:sz w:val="28"/>
          <w:lang w:val="en-GB"/>
        </w:rPr>
        <w:t xml:space="preserve">Effect of pre-treatment on </w:t>
      </w:r>
      <w:r w:rsidR="00797181">
        <w:rPr>
          <w:rFonts w:ascii="Arial" w:hAnsi="Arial" w:cs="Arial"/>
          <w:i/>
          <w:sz w:val="28"/>
          <w:lang w:val="en-GB"/>
        </w:rPr>
        <w:t>protein release in suspension</w:t>
      </w:r>
    </w:p>
    <w:p w14:paraId="4ABFBF17" w14:textId="50331FB4" w:rsidR="003D35B0" w:rsidRDefault="00001C51" w:rsidP="003D35B0">
      <w:pPr>
        <w:autoSpaceDE w:val="0"/>
        <w:autoSpaceDN w:val="0"/>
        <w:adjustRightInd w:val="0"/>
        <w:spacing w:after="0" w:line="480" w:lineRule="auto"/>
        <w:jc w:val="both"/>
        <w:rPr>
          <w:rFonts w:ascii="Arial" w:hAnsi="Arial" w:cs="Arial"/>
          <w:sz w:val="24"/>
          <w:szCs w:val="24"/>
          <w:lang w:val="en-US"/>
        </w:rPr>
      </w:pPr>
      <w:r w:rsidRPr="005343F5">
        <w:rPr>
          <w:rFonts w:ascii="Arial" w:hAnsi="Arial" w:cs="Arial"/>
          <w:sz w:val="24"/>
          <w:szCs w:val="24"/>
          <w:lang w:val="en-US"/>
        </w:rPr>
        <w:t xml:space="preserve">To study the effect of pre-treatment on the release of intracellular proteins in the suspension, fresh </w:t>
      </w:r>
      <w:r w:rsidRPr="005343F5">
        <w:rPr>
          <w:rFonts w:ascii="Arial" w:hAnsi="Arial" w:cs="Arial"/>
          <w:i/>
          <w:sz w:val="24"/>
          <w:szCs w:val="24"/>
          <w:lang w:val="en-US"/>
        </w:rPr>
        <w:t>S. almeriensis</w:t>
      </w:r>
      <w:r w:rsidRPr="005343F5">
        <w:rPr>
          <w:rFonts w:ascii="Arial" w:hAnsi="Arial" w:cs="Arial"/>
          <w:sz w:val="24"/>
          <w:szCs w:val="24"/>
          <w:lang w:val="en-US"/>
        </w:rPr>
        <w:t xml:space="preserve"> biomass was treated with PEF or HPH. </w:t>
      </w:r>
      <w:r w:rsidR="00A8481B" w:rsidRPr="005343F5">
        <w:rPr>
          <w:rFonts w:ascii="Arial" w:hAnsi="Arial" w:cs="Arial"/>
          <w:sz w:val="24"/>
          <w:szCs w:val="24"/>
          <w:lang w:val="en-US"/>
        </w:rPr>
        <w:t xml:space="preserve">In order to </w:t>
      </w:r>
      <w:r w:rsidR="003D35B0" w:rsidRPr="005343F5">
        <w:rPr>
          <w:rFonts w:ascii="Arial" w:hAnsi="Arial" w:cs="Arial"/>
          <w:sz w:val="24"/>
          <w:szCs w:val="24"/>
          <w:lang w:val="en-US"/>
        </w:rPr>
        <w:t>maximize</w:t>
      </w:r>
      <w:r w:rsidR="00A8481B" w:rsidRPr="005343F5">
        <w:rPr>
          <w:rFonts w:ascii="Arial" w:hAnsi="Arial" w:cs="Arial"/>
          <w:sz w:val="24"/>
          <w:szCs w:val="24"/>
          <w:lang w:val="en-US"/>
        </w:rPr>
        <w:t xml:space="preserve"> protein release after PEF treatment the biomass was incubated for 2 h. </w:t>
      </w:r>
      <w:r w:rsidR="003F15DB" w:rsidRPr="005343F5">
        <w:rPr>
          <w:rFonts w:ascii="Arial" w:hAnsi="Arial" w:cs="Arial"/>
          <w:sz w:val="24"/>
          <w:szCs w:val="24"/>
          <w:lang w:val="en-US"/>
        </w:rPr>
        <w:t xml:space="preserve">Regarding </w:t>
      </w:r>
      <w:r w:rsidR="00A8481B" w:rsidRPr="005343F5">
        <w:rPr>
          <w:rFonts w:ascii="Arial" w:hAnsi="Arial" w:cs="Arial"/>
          <w:sz w:val="24"/>
          <w:szCs w:val="24"/>
          <w:lang w:val="en-US"/>
        </w:rPr>
        <w:t>HPH treatment</w:t>
      </w:r>
      <w:r w:rsidR="003F15DB" w:rsidRPr="005343F5">
        <w:rPr>
          <w:rFonts w:ascii="Arial" w:hAnsi="Arial" w:cs="Arial"/>
          <w:sz w:val="24"/>
          <w:szCs w:val="24"/>
          <w:lang w:val="en-US"/>
        </w:rPr>
        <w:t>, the amount of released proteins</w:t>
      </w:r>
      <w:r w:rsidR="00A8481B" w:rsidRPr="005343F5">
        <w:rPr>
          <w:rFonts w:ascii="Arial" w:hAnsi="Arial" w:cs="Arial"/>
          <w:sz w:val="24"/>
          <w:szCs w:val="24"/>
          <w:lang w:val="en-US"/>
        </w:rPr>
        <w:t xml:space="preserve"> </w:t>
      </w:r>
      <w:r w:rsidR="003F15DB" w:rsidRPr="005343F5">
        <w:rPr>
          <w:rFonts w:ascii="Arial" w:hAnsi="Arial" w:cs="Arial"/>
          <w:sz w:val="24"/>
          <w:szCs w:val="24"/>
          <w:lang w:val="en-US"/>
        </w:rPr>
        <w:t xml:space="preserve">was determined after </w:t>
      </w:r>
      <w:r w:rsidR="00A8481B" w:rsidRPr="005343F5">
        <w:rPr>
          <w:rFonts w:ascii="Arial" w:hAnsi="Arial" w:cs="Arial"/>
          <w:sz w:val="24"/>
          <w:szCs w:val="24"/>
          <w:lang w:val="en-US"/>
        </w:rPr>
        <w:t>different number of passes</w:t>
      </w:r>
      <w:r w:rsidR="003F15DB" w:rsidRPr="005343F5">
        <w:rPr>
          <w:rFonts w:ascii="Arial" w:hAnsi="Arial" w:cs="Arial"/>
          <w:sz w:val="24"/>
          <w:szCs w:val="24"/>
          <w:lang w:val="en-US"/>
        </w:rPr>
        <w:t xml:space="preserve"> (</w:t>
      </w:r>
      <w:r w:rsidR="00693B47" w:rsidRPr="002F4ACC">
        <w:rPr>
          <w:rFonts w:ascii="Arial" w:hAnsi="Arial" w:cs="Arial"/>
          <w:b/>
          <w:lang w:val="en-GB"/>
        </w:rPr>
        <w:t xml:space="preserve">Fig. </w:t>
      </w:r>
      <w:r w:rsidR="00693B47" w:rsidRPr="002F4ACC">
        <w:rPr>
          <w:rFonts w:ascii="Arial" w:hAnsi="Arial" w:cs="Arial"/>
          <w:b/>
          <w:i/>
          <w:noProof/>
          <w:lang w:val="en-GB"/>
        </w:rPr>
        <w:t>2</w:t>
      </w:r>
      <w:r w:rsidR="003F15DB" w:rsidRPr="005343F5">
        <w:rPr>
          <w:rFonts w:ascii="Arial" w:hAnsi="Arial" w:cs="Arial"/>
          <w:sz w:val="24"/>
          <w:szCs w:val="24"/>
          <w:lang w:val="en-US"/>
        </w:rPr>
        <w:t>)</w:t>
      </w:r>
      <w:r w:rsidR="00A8481B" w:rsidRPr="005343F5">
        <w:rPr>
          <w:rFonts w:ascii="Arial" w:hAnsi="Arial" w:cs="Arial"/>
          <w:sz w:val="24"/>
          <w:szCs w:val="24"/>
          <w:lang w:val="en-US"/>
        </w:rPr>
        <w:t xml:space="preserve">. </w:t>
      </w:r>
      <w:r w:rsidR="003D35B0" w:rsidRPr="00794D93">
        <w:rPr>
          <w:rFonts w:ascii="Arial" w:hAnsi="Arial" w:cs="Arial"/>
          <w:sz w:val="24"/>
          <w:szCs w:val="24"/>
          <w:lang w:val="en-US"/>
        </w:rPr>
        <w:t>Although the highe</w:t>
      </w:r>
      <w:r w:rsidR="003D35B0">
        <w:rPr>
          <w:rFonts w:ascii="Arial" w:hAnsi="Arial" w:cs="Arial"/>
          <w:sz w:val="24"/>
          <w:szCs w:val="24"/>
          <w:lang w:val="en-US"/>
        </w:rPr>
        <w:t>st</w:t>
      </w:r>
      <w:r w:rsidR="003D35B0" w:rsidRPr="00794D93">
        <w:rPr>
          <w:rFonts w:ascii="Arial" w:hAnsi="Arial" w:cs="Arial"/>
          <w:sz w:val="24"/>
          <w:szCs w:val="24"/>
          <w:lang w:val="en-US"/>
        </w:rPr>
        <w:t xml:space="preserve"> amount of proteins </w:t>
      </w:r>
      <w:r w:rsidR="003D35B0">
        <w:rPr>
          <w:rFonts w:ascii="Arial" w:hAnsi="Arial" w:cs="Arial"/>
          <w:sz w:val="24"/>
          <w:szCs w:val="24"/>
          <w:lang w:val="en-US"/>
        </w:rPr>
        <w:t>could</w:t>
      </w:r>
      <w:r w:rsidR="003D35B0" w:rsidRPr="00794D93">
        <w:rPr>
          <w:rFonts w:ascii="Arial" w:hAnsi="Arial" w:cs="Arial"/>
          <w:sz w:val="24"/>
          <w:szCs w:val="24"/>
          <w:lang w:val="en-US"/>
        </w:rPr>
        <w:t xml:space="preserve"> </w:t>
      </w:r>
      <w:r w:rsidR="003D35B0">
        <w:rPr>
          <w:rFonts w:ascii="Arial" w:hAnsi="Arial" w:cs="Arial"/>
          <w:sz w:val="24"/>
          <w:szCs w:val="24"/>
          <w:lang w:val="en-US"/>
        </w:rPr>
        <w:t xml:space="preserve">already </w:t>
      </w:r>
      <w:r w:rsidR="003D35B0" w:rsidRPr="00794D93">
        <w:rPr>
          <w:rFonts w:ascii="Arial" w:hAnsi="Arial" w:cs="Arial"/>
          <w:sz w:val="24"/>
          <w:szCs w:val="24"/>
          <w:lang w:val="en-US"/>
        </w:rPr>
        <w:t xml:space="preserve">be </w:t>
      </w:r>
      <w:r w:rsidR="003D35B0">
        <w:rPr>
          <w:rFonts w:ascii="Arial" w:hAnsi="Arial" w:cs="Arial"/>
          <w:sz w:val="24"/>
          <w:szCs w:val="24"/>
          <w:lang w:val="en-US"/>
        </w:rPr>
        <w:t>obtained</w:t>
      </w:r>
      <w:r w:rsidR="003D35B0" w:rsidRPr="00794D93">
        <w:rPr>
          <w:rFonts w:ascii="Arial" w:hAnsi="Arial" w:cs="Arial"/>
          <w:sz w:val="24"/>
          <w:szCs w:val="24"/>
          <w:lang w:val="en-US"/>
        </w:rPr>
        <w:t xml:space="preserve"> after 3 passes, the number of passes through the </w:t>
      </w:r>
      <w:r w:rsidR="003D35B0">
        <w:rPr>
          <w:rFonts w:ascii="Arial" w:hAnsi="Arial" w:cs="Arial"/>
          <w:sz w:val="24"/>
          <w:szCs w:val="24"/>
          <w:lang w:val="en-US"/>
        </w:rPr>
        <w:t xml:space="preserve">homogenizer was selected to be n = 5, to </w:t>
      </w:r>
      <w:r w:rsidR="003D35B0" w:rsidRPr="00794D93">
        <w:rPr>
          <w:rFonts w:ascii="Arial" w:hAnsi="Arial" w:cs="Arial"/>
          <w:sz w:val="24"/>
          <w:szCs w:val="24"/>
          <w:lang w:val="en-US"/>
        </w:rPr>
        <w:t xml:space="preserve">ascertain </w:t>
      </w:r>
      <w:r w:rsidR="003D35B0">
        <w:rPr>
          <w:rFonts w:ascii="Arial" w:hAnsi="Arial" w:cs="Arial"/>
          <w:sz w:val="24"/>
          <w:szCs w:val="24"/>
          <w:lang w:val="en-US"/>
        </w:rPr>
        <w:t>a</w:t>
      </w:r>
      <w:r w:rsidR="003D35B0" w:rsidRPr="00794D93">
        <w:rPr>
          <w:rFonts w:ascii="Arial" w:hAnsi="Arial" w:cs="Arial"/>
          <w:sz w:val="24"/>
          <w:szCs w:val="24"/>
          <w:lang w:val="en-US"/>
        </w:rPr>
        <w:t xml:space="preserve"> maximum </w:t>
      </w:r>
      <w:r w:rsidR="003D35B0">
        <w:rPr>
          <w:rFonts w:ascii="Arial" w:hAnsi="Arial" w:cs="Arial"/>
          <w:sz w:val="24"/>
          <w:szCs w:val="24"/>
          <w:lang w:val="en-US"/>
        </w:rPr>
        <w:t>amount</w:t>
      </w:r>
      <w:r w:rsidR="003D35B0" w:rsidRPr="00794D93">
        <w:rPr>
          <w:rFonts w:ascii="Arial" w:hAnsi="Arial" w:cs="Arial"/>
          <w:sz w:val="24"/>
          <w:szCs w:val="24"/>
          <w:lang w:val="en-US"/>
        </w:rPr>
        <w:t xml:space="preserve"> of proteins </w:t>
      </w:r>
      <w:r w:rsidR="003D35B0">
        <w:rPr>
          <w:rFonts w:ascii="Arial" w:hAnsi="Arial" w:cs="Arial"/>
          <w:sz w:val="24"/>
          <w:szCs w:val="24"/>
          <w:lang w:val="en-US"/>
        </w:rPr>
        <w:t>to be released in</w:t>
      </w:r>
      <w:r w:rsidR="003D35B0" w:rsidRPr="00794D93">
        <w:rPr>
          <w:rFonts w:ascii="Arial" w:hAnsi="Arial" w:cs="Arial"/>
          <w:sz w:val="24"/>
          <w:szCs w:val="24"/>
          <w:lang w:val="en-US"/>
        </w:rPr>
        <w:t xml:space="preserve">to the suspension. </w:t>
      </w:r>
      <w:r w:rsidR="003D35B0">
        <w:rPr>
          <w:rFonts w:ascii="Arial" w:hAnsi="Arial" w:cs="Arial"/>
          <w:sz w:val="24"/>
          <w:szCs w:val="24"/>
          <w:lang w:val="en-US"/>
        </w:rPr>
        <w:t>For HPH treatment, the</w:t>
      </w:r>
      <w:r w:rsidR="003D35B0" w:rsidRPr="00794D93">
        <w:rPr>
          <w:rFonts w:ascii="Arial" w:hAnsi="Arial" w:cs="Arial"/>
          <w:sz w:val="24"/>
          <w:szCs w:val="24"/>
          <w:lang w:val="en-US"/>
        </w:rPr>
        <w:t xml:space="preserve"> maximum release of proteins </w:t>
      </w:r>
      <w:r w:rsidR="003D35B0">
        <w:rPr>
          <w:rFonts w:ascii="Arial" w:hAnsi="Arial" w:cs="Arial"/>
          <w:sz w:val="24"/>
          <w:szCs w:val="24"/>
          <w:lang w:val="en-US"/>
        </w:rPr>
        <w:t>in</w:t>
      </w:r>
      <w:r w:rsidR="003D35B0" w:rsidRPr="00794D93">
        <w:rPr>
          <w:rFonts w:ascii="Arial" w:hAnsi="Arial" w:cs="Arial"/>
          <w:sz w:val="24"/>
          <w:szCs w:val="24"/>
          <w:lang w:val="en-US"/>
        </w:rPr>
        <w:t xml:space="preserve">to </w:t>
      </w:r>
      <w:r w:rsidR="003D35B0">
        <w:rPr>
          <w:rFonts w:ascii="Arial" w:hAnsi="Arial" w:cs="Arial"/>
          <w:sz w:val="24"/>
          <w:szCs w:val="24"/>
          <w:lang w:val="en-US"/>
        </w:rPr>
        <w:t xml:space="preserve">the </w:t>
      </w:r>
      <w:r w:rsidR="003D35B0" w:rsidRPr="00794D93">
        <w:rPr>
          <w:rFonts w:ascii="Arial" w:hAnsi="Arial" w:cs="Arial"/>
          <w:sz w:val="24"/>
          <w:szCs w:val="24"/>
          <w:lang w:val="en-US"/>
        </w:rPr>
        <w:t xml:space="preserve">suspension was 54% </w:t>
      </w:r>
      <w:r w:rsidR="003D35B0">
        <w:rPr>
          <w:rFonts w:ascii="Arial" w:hAnsi="Arial" w:cs="Arial"/>
          <w:sz w:val="24"/>
          <w:szCs w:val="24"/>
          <w:lang w:val="en-US"/>
        </w:rPr>
        <w:t>of</w:t>
      </w:r>
      <w:r w:rsidR="003D35B0" w:rsidRPr="00794D93">
        <w:rPr>
          <w:rFonts w:ascii="Arial" w:hAnsi="Arial" w:cs="Arial"/>
          <w:sz w:val="24"/>
          <w:szCs w:val="24"/>
          <w:lang w:val="en-US"/>
        </w:rPr>
        <w:t xml:space="preserve"> dry weight. However, after PEF treatment </w:t>
      </w:r>
      <w:r w:rsidR="003D35B0">
        <w:rPr>
          <w:rFonts w:ascii="Arial" w:hAnsi="Arial" w:cs="Arial"/>
          <w:sz w:val="24"/>
          <w:szCs w:val="24"/>
          <w:lang w:val="en-US"/>
        </w:rPr>
        <w:t xml:space="preserve">and </w:t>
      </w:r>
      <w:r w:rsidR="003D35B0" w:rsidRPr="00794D93">
        <w:rPr>
          <w:rFonts w:ascii="Arial" w:hAnsi="Arial" w:cs="Arial"/>
          <w:sz w:val="24"/>
          <w:szCs w:val="24"/>
          <w:lang w:val="en-US"/>
        </w:rPr>
        <w:t>2</w:t>
      </w:r>
      <w:r w:rsidR="003D35B0">
        <w:rPr>
          <w:rFonts w:ascii="Arial" w:hAnsi="Arial" w:cs="Arial"/>
          <w:sz w:val="24"/>
          <w:szCs w:val="24"/>
          <w:lang w:val="en-US"/>
        </w:rPr>
        <w:t> </w:t>
      </w:r>
      <w:r w:rsidR="003D35B0" w:rsidRPr="00794D93">
        <w:rPr>
          <w:rFonts w:ascii="Arial" w:hAnsi="Arial" w:cs="Arial"/>
          <w:sz w:val="24"/>
          <w:szCs w:val="24"/>
          <w:lang w:val="en-US"/>
        </w:rPr>
        <w:t xml:space="preserve">h of incubation </w:t>
      </w:r>
      <w:r w:rsidR="003D35B0">
        <w:rPr>
          <w:rFonts w:ascii="Arial" w:hAnsi="Arial" w:cs="Arial"/>
          <w:sz w:val="24"/>
          <w:szCs w:val="24"/>
          <w:lang w:val="en-US"/>
        </w:rPr>
        <w:t>only</w:t>
      </w:r>
      <w:r w:rsidR="003D35B0" w:rsidRPr="00794D93">
        <w:rPr>
          <w:rFonts w:ascii="Arial" w:hAnsi="Arial" w:cs="Arial"/>
          <w:sz w:val="24"/>
          <w:szCs w:val="24"/>
          <w:lang w:val="en-US"/>
        </w:rPr>
        <w:t xml:space="preserve"> 1</w:t>
      </w:r>
      <w:r w:rsidR="00133111">
        <w:rPr>
          <w:rFonts w:ascii="Arial" w:hAnsi="Arial" w:cs="Arial"/>
          <w:sz w:val="24"/>
          <w:szCs w:val="24"/>
          <w:lang w:val="en-US"/>
        </w:rPr>
        <w:t>.</w:t>
      </w:r>
      <w:r w:rsidR="003D35B0" w:rsidRPr="00794D93">
        <w:rPr>
          <w:rFonts w:ascii="Arial" w:hAnsi="Arial" w:cs="Arial"/>
          <w:sz w:val="24"/>
          <w:szCs w:val="24"/>
          <w:lang w:val="en-US"/>
        </w:rPr>
        <w:t>15%</w:t>
      </w:r>
      <w:r w:rsidR="003D35B0" w:rsidRPr="009D6358">
        <w:rPr>
          <w:rFonts w:ascii="Arial" w:hAnsi="Arial" w:cs="Arial"/>
          <w:sz w:val="24"/>
          <w:szCs w:val="24"/>
          <w:vertAlign w:val="subscript"/>
          <w:lang w:val="en-US"/>
        </w:rPr>
        <w:t xml:space="preserve"> </w:t>
      </w:r>
      <w:r w:rsidR="003D35B0">
        <w:rPr>
          <w:rFonts w:ascii="Arial" w:hAnsi="Arial" w:cs="Arial"/>
          <w:sz w:val="24"/>
          <w:szCs w:val="24"/>
          <w:lang w:val="en-US"/>
        </w:rPr>
        <w:t>of dry weight</w:t>
      </w:r>
      <w:r w:rsidR="003D35B0" w:rsidRPr="00794D93">
        <w:rPr>
          <w:rFonts w:ascii="Arial" w:hAnsi="Arial" w:cs="Arial"/>
          <w:sz w:val="24"/>
          <w:szCs w:val="24"/>
          <w:lang w:val="en-US"/>
        </w:rPr>
        <w:t xml:space="preserve"> of released proteins</w:t>
      </w:r>
      <w:r w:rsidR="003D35B0">
        <w:rPr>
          <w:rFonts w:ascii="Arial" w:hAnsi="Arial" w:cs="Arial"/>
          <w:sz w:val="24"/>
          <w:szCs w:val="24"/>
          <w:lang w:val="en-US"/>
        </w:rPr>
        <w:t xml:space="preserve"> could be detected.</w:t>
      </w:r>
    </w:p>
    <w:p w14:paraId="427CA024" w14:textId="51501C90" w:rsidR="007369DA" w:rsidRDefault="003D35B0" w:rsidP="00B641D9">
      <w:pPr>
        <w:keepNext/>
        <w:autoSpaceDE w:val="0"/>
        <w:autoSpaceDN w:val="0"/>
        <w:adjustRightInd w:val="0"/>
        <w:spacing w:after="0" w:line="480" w:lineRule="auto"/>
        <w:jc w:val="both"/>
      </w:pPr>
      <w:r>
        <w:rPr>
          <w:rFonts w:ascii="Arial" w:hAnsi="Arial" w:cs="Arial"/>
          <w:sz w:val="24"/>
          <w:szCs w:val="24"/>
          <w:lang w:val="en-US"/>
        </w:rPr>
        <w:t xml:space="preserve"> </w:t>
      </w:r>
      <w:r w:rsidR="007369DA">
        <w:rPr>
          <w:noProof/>
          <w:lang w:eastAsia="de-DE"/>
        </w:rPr>
        <w:drawing>
          <wp:inline distT="0" distB="0" distL="0" distR="0" wp14:anchorId="234D3D5D" wp14:editId="739708CD">
            <wp:extent cx="5351228" cy="250708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299" cy="2510865"/>
                    </a:xfrm>
                    <a:prstGeom prst="rect">
                      <a:avLst/>
                    </a:prstGeom>
                    <a:noFill/>
                  </pic:spPr>
                </pic:pic>
              </a:graphicData>
            </a:graphic>
          </wp:inline>
        </w:drawing>
      </w:r>
    </w:p>
    <w:p w14:paraId="536A48B3" w14:textId="56ADD0D7" w:rsidR="002E053D" w:rsidRPr="00321E8A" w:rsidRDefault="000D5291" w:rsidP="00B641D9">
      <w:pPr>
        <w:pStyle w:val="Beschriftung"/>
        <w:spacing w:line="480" w:lineRule="auto"/>
        <w:jc w:val="both"/>
        <w:rPr>
          <w:rFonts w:ascii="Arial" w:hAnsi="Arial" w:cs="Arial"/>
          <w:i w:val="0"/>
          <w:sz w:val="22"/>
          <w:szCs w:val="22"/>
          <w:lang w:val="en-GB"/>
        </w:rPr>
      </w:pPr>
      <w:bookmarkStart w:id="9" w:name="_Ref10792369"/>
      <w:r w:rsidRPr="002F4ACC">
        <w:rPr>
          <w:rFonts w:ascii="Arial" w:hAnsi="Arial" w:cs="Arial"/>
          <w:b/>
          <w:i w:val="0"/>
          <w:sz w:val="22"/>
          <w:lang w:val="en-GB"/>
        </w:rPr>
        <w:t xml:space="preserve">Fig. </w:t>
      </w:r>
      <w:r w:rsidR="00124460" w:rsidRPr="002F4ACC">
        <w:rPr>
          <w:rFonts w:ascii="Arial" w:hAnsi="Arial" w:cs="Arial"/>
          <w:b/>
          <w:i w:val="0"/>
          <w:noProof/>
          <w:sz w:val="22"/>
          <w:lang w:val="en-GB"/>
        </w:rPr>
        <w:t>2</w:t>
      </w:r>
      <w:bookmarkEnd w:id="9"/>
      <w:r w:rsidRPr="002F4ACC">
        <w:rPr>
          <w:rFonts w:ascii="Arial" w:hAnsi="Arial" w:cs="Arial"/>
          <w:b/>
          <w:i w:val="0"/>
          <w:sz w:val="22"/>
          <w:lang w:val="en-GB"/>
        </w:rPr>
        <w:t>.</w:t>
      </w:r>
      <w:r w:rsidR="00B641D9" w:rsidRPr="002F4ACC">
        <w:rPr>
          <w:rFonts w:ascii="Arial" w:hAnsi="Arial" w:cs="Arial"/>
          <w:b/>
          <w:i w:val="0"/>
          <w:sz w:val="22"/>
          <w:lang w:val="en-GB"/>
        </w:rPr>
        <w:t xml:space="preserve"> </w:t>
      </w:r>
      <w:r w:rsidR="00FA3CC1" w:rsidRPr="005343F5">
        <w:rPr>
          <w:rFonts w:ascii="Arial" w:hAnsi="Arial" w:cs="Arial"/>
          <w:i w:val="0"/>
          <w:sz w:val="22"/>
          <w:szCs w:val="22"/>
          <w:lang w:val="en-US"/>
        </w:rPr>
        <w:t xml:space="preserve">Effect of </w:t>
      </w:r>
      <w:r w:rsidR="003D35B0" w:rsidRPr="00794D93">
        <w:rPr>
          <w:rFonts w:ascii="Arial" w:hAnsi="Arial" w:cs="Arial"/>
          <w:i w:val="0"/>
          <w:sz w:val="22"/>
          <w:szCs w:val="22"/>
          <w:lang w:val="en-US"/>
        </w:rPr>
        <w:t xml:space="preserve">pre-treatment on the release of proteins </w:t>
      </w:r>
      <w:r w:rsidR="003D35B0">
        <w:rPr>
          <w:rFonts w:ascii="Arial" w:hAnsi="Arial" w:cs="Arial"/>
          <w:i w:val="0"/>
          <w:sz w:val="22"/>
          <w:szCs w:val="22"/>
          <w:lang w:val="en-GB"/>
        </w:rPr>
        <w:t>from</w:t>
      </w:r>
      <w:r w:rsidR="003D35B0" w:rsidRPr="00321E8A">
        <w:rPr>
          <w:rFonts w:ascii="Arial" w:hAnsi="Arial" w:cs="Arial"/>
          <w:i w:val="0"/>
          <w:sz w:val="22"/>
          <w:szCs w:val="22"/>
          <w:lang w:val="en-GB"/>
        </w:rPr>
        <w:t xml:space="preserve"> </w:t>
      </w:r>
      <w:r w:rsidR="003D35B0" w:rsidRPr="00337275">
        <w:rPr>
          <w:rFonts w:ascii="Arial" w:hAnsi="Arial" w:cs="Arial"/>
          <w:sz w:val="22"/>
          <w:szCs w:val="22"/>
          <w:lang w:val="en-GB"/>
        </w:rPr>
        <w:t>S. almeriensis</w:t>
      </w:r>
      <w:r w:rsidR="005D4467">
        <w:rPr>
          <w:rFonts w:ascii="Arial" w:hAnsi="Arial" w:cs="Arial"/>
          <w:sz w:val="22"/>
          <w:szCs w:val="22"/>
          <w:lang w:val="en-GB"/>
        </w:rPr>
        <w:t xml:space="preserve"> </w:t>
      </w:r>
      <w:r w:rsidR="005D4467" w:rsidRPr="004127F4">
        <w:rPr>
          <w:rFonts w:ascii="Arial" w:hAnsi="Arial" w:cs="Arial"/>
          <w:i w:val="0"/>
          <w:sz w:val="22"/>
          <w:szCs w:val="22"/>
          <w:lang w:val="en-GB"/>
        </w:rPr>
        <w:t>after PEF-treatment and HPH-treatment</w:t>
      </w:r>
      <w:r w:rsidR="003D35B0" w:rsidRPr="004127F4">
        <w:rPr>
          <w:rFonts w:ascii="Arial" w:hAnsi="Arial" w:cs="Arial"/>
          <w:i w:val="0"/>
          <w:sz w:val="22"/>
          <w:szCs w:val="22"/>
          <w:lang w:val="en-GB"/>
        </w:rPr>
        <w:t xml:space="preserve">. </w:t>
      </w:r>
      <w:r w:rsidR="00A912AD" w:rsidRPr="004127F4">
        <w:rPr>
          <w:rFonts w:ascii="Arial" w:hAnsi="Arial" w:cs="Arial"/>
          <w:i w:val="0"/>
          <w:sz w:val="22"/>
          <w:szCs w:val="22"/>
          <w:lang w:val="en-GB"/>
        </w:rPr>
        <w:t>Large bars on HPH-treatment show the influence of repeated HPH-treatments 1 up to 5 successive passes from the left to the right.</w:t>
      </w:r>
      <w:r w:rsidR="00A912AD">
        <w:rPr>
          <w:rFonts w:ascii="Arial" w:hAnsi="Arial" w:cs="Arial"/>
          <w:i w:val="0"/>
          <w:sz w:val="22"/>
          <w:szCs w:val="22"/>
          <w:lang w:val="en-GB"/>
        </w:rPr>
        <w:t xml:space="preserve"> </w:t>
      </w:r>
      <w:r w:rsidR="003D35B0" w:rsidRPr="00321E8A">
        <w:rPr>
          <w:rFonts w:ascii="Arial" w:hAnsi="Arial" w:cs="Arial"/>
          <w:i w:val="0"/>
          <w:sz w:val="22"/>
          <w:szCs w:val="22"/>
          <w:lang w:val="en-GB"/>
        </w:rPr>
        <w:t xml:space="preserve">PEF </w:t>
      </w:r>
      <w:r w:rsidR="003D35B0">
        <w:rPr>
          <w:rFonts w:ascii="Arial" w:hAnsi="Arial" w:cs="Arial"/>
          <w:i w:val="0"/>
          <w:sz w:val="22"/>
          <w:szCs w:val="22"/>
          <w:lang w:val="en-GB"/>
        </w:rPr>
        <w:t>treatment was done at</w:t>
      </w:r>
      <w:r w:rsidR="003D35B0" w:rsidRPr="00321E8A">
        <w:rPr>
          <w:rFonts w:ascii="Arial" w:hAnsi="Arial" w:cs="Arial"/>
          <w:i w:val="0"/>
          <w:sz w:val="22"/>
          <w:szCs w:val="22"/>
          <w:lang w:val="en-GB"/>
        </w:rPr>
        <w:t xml:space="preserve"> 150 </w:t>
      </w:r>
      <w:r w:rsidR="00170ADB" w:rsidRPr="00170ADB">
        <w:rPr>
          <w:rFonts w:ascii="Arial" w:hAnsi="Arial" w:cs="Arial"/>
          <w:i w:val="0"/>
          <w:sz w:val="22"/>
          <w:szCs w:val="22"/>
          <w:lang w:val="en-GB"/>
        </w:rPr>
        <w:t>kJ·kg</w:t>
      </w:r>
      <w:r w:rsidR="00170ADB" w:rsidRPr="00170ADB">
        <w:rPr>
          <w:rFonts w:ascii="Arial" w:hAnsi="Arial" w:cs="Arial"/>
          <w:i w:val="0"/>
          <w:sz w:val="22"/>
          <w:szCs w:val="22"/>
          <w:vertAlign w:val="subscript"/>
          <w:lang w:val="en-GB"/>
        </w:rPr>
        <w:t>sus</w:t>
      </w:r>
      <w:r w:rsidR="00170ADB" w:rsidRPr="00170ADB">
        <w:rPr>
          <w:rFonts w:ascii="Arial" w:hAnsi="Arial" w:cs="Arial"/>
          <w:i w:val="0"/>
          <w:sz w:val="22"/>
          <w:szCs w:val="22"/>
          <w:vertAlign w:val="superscript"/>
          <w:lang w:val="en-GB"/>
        </w:rPr>
        <w:t>-1</w:t>
      </w:r>
      <w:r w:rsidR="003D35B0" w:rsidRPr="002A65C2">
        <w:rPr>
          <w:rFonts w:ascii="Arial" w:hAnsi="Arial" w:cs="Arial"/>
          <w:i w:val="0"/>
          <w:sz w:val="22"/>
          <w:szCs w:val="22"/>
          <w:lang w:val="en-GB"/>
        </w:rPr>
        <w:t>,</w:t>
      </w:r>
      <w:r w:rsidR="003D35B0" w:rsidRPr="00321E8A">
        <w:rPr>
          <w:rFonts w:ascii="Arial" w:hAnsi="Arial" w:cs="Arial"/>
          <w:i w:val="0"/>
          <w:sz w:val="22"/>
          <w:szCs w:val="22"/>
          <w:lang w:val="en-GB"/>
        </w:rPr>
        <w:t xml:space="preserve"> </w:t>
      </w:r>
      <w:r w:rsidR="003D35B0">
        <w:rPr>
          <w:rFonts w:ascii="Arial" w:hAnsi="Arial" w:cs="Arial"/>
          <w:i w:val="0"/>
          <w:sz w:val="22"/>
          <w:szCs w:val="22"/>
          <w:lang w:val="en-GB"/>
        </w:rPr>
        <w:t xml:space="preserve">followed by an </w:t>
      </w:r>
      <w:r w:rsidR="003D35B0" w:rsidRPr="00321E8A">
        <w:rPr>
          <w:rFonts w:ascii="Arial" w:hAnsi="Arial" w:cs="Arial"/>
          <w:i w:val="0"/>
          <w:sz w:val="22"/>
          <w:szCs w:val="22"/>
          <w:lang w:val="en-GB"/>
        </w:rPr>
        <w:t>incubat</w:t>
      </w:r>
      <w:r w:rsidR="003D35B0">
        <w:rPr>
          <w:rFonts w:ascii="Arial" w:hAnsi="Arial" w:cs="Arial"/>
          <w:i w:val="0"/>
          <w:sz w:val="22"/>
          <w:szCs w:val="22"/>
          <w:lang w:val="en-GB"/>
        </w:rPr>
        <w:t>ion period of</w:t>
      </w:r>
      <w:r w:rsidR="003D35B0" w:rsidRPr="00321E8A">
        <w:rPr>
          <w:rFonts w:ascii="Arial" w:hAnsi="Arial" w:cs="Arial"/>
          <w:i w:val="0"/>
          <w:sz w:val="22"/>
          <w:szCs w:val="22"/>
          <w:lang w:val="en-GB"/>
        </w:rPr>
        <w:t xml:space="preserve"> 2 h</w:t>
      </w:r>
      <w:r w:rsidR="003D35B0">
        <w:rPr>
          <w:rFonts w:ascii="Arial" w:hAnsi="Arial" w:cs="Arial"/>
          <w:i w:val="0"/>
          <w:sz w:val="22"/>
          <w:szCs w:val="22"/>
          <w:lang w:val="en-GB"/>
        </w:rPr>
        <w:t>,</w:t>
      </w:r>
      <w:r w:rsidR="003D35B0" w:rsidRPr="00321E8A">
        <w:rPr>
          <w:rFonts w:ascii="Arial" w:hAnsi="Arial" w:cs="Arial"/>
          <w:i w:val="0"/>
          <w:sz w:val="22"/>
          <w:szCs w:val="22"/>
          <w:lang w:val="en-GB"/>
        </w:rPr>
        <w:t xml:space="preserve"> HPH treat</w:t>
      </w:r>
      <w:r w:rsidR="003D35B0">
        <w:rPr>
          <w:rFonts w:ascii="Arial" w:hAnsi="Arial" w:cs="Arial"/>
          <w:i w:val="0"/>
          <w:sz w:val="22"/>
          <w:szCs w:val="22"/>
          <w:lang w:val="en-GB"/>
        </w:rPr>
        <w:t>ment at 2 kbar</w:t>
      </w:r>
      <w:r w:rsidR="003D35B0" w:rsidRPr="00321E8A">
        <w:rPr>
          <w:rFonts w:ascii="Arial" w:hAnsi="Arial" w:cs="Arial"/>
          <w:i w:val="0"/>
          <w:sz w:val="22"/>
          <w:szCs w:val="22"/>
          <w:lang w:val="en-GB"/>
        </w:rPr>
        <w:t xml:space="preserve">. </w:t>
      </w:r>
      <w:bookmarkStart w:id="10" w:name="_Hlk15913430"/>
      <w:r w:rsidR="003D35B0" w:rsidRPr="00321E8A">
        <w:rPr>
          <w:rFonts w:ascii="Arial" w:hAnsi="Arial" w:cs="Arial"/>
          <w:i w:val="0"/>
          <w:sz w:val="22"/>
          <w:szCs w:val="22"/>
          <w:lang w:val="en-GB"/>
        </w:rPr>
        <w:t xml:space="preserve">The </w:t>
      </w:r>
      <w:r w:rsidR="003D35B0" w:rsidRPr="00321E8A">
        <w:rPr>
          <w:rFonts w:ascii="Arial" w:hAnsi="Arial" w:cs="Arial"/>
          <w:i w:val="0"/>
          <w:sz w:val="22"/>
          <w:szCs w:val="22"/>
          <w:lang w:val="en-GB"/>
        </w:rPr>
        <w:lastRenderedPageBreak/>
        <w:t xml:space="preserve">experiment was </w:t>
      </w:r>
      <w:r w:rsidR="003D35B0">
        <w:rPr>
          <w:rFonts w:ascii="Arial" w:hAnsi="Arial" w:cs="Arial"/>
          <w:i w:val="0"/>
          <w:sz w:val="22"/>
          <w:szCs w:val="22"/>
          <w:lang w:val="en-GB"/>
        </w:rPr>
        <w:t xml:space="preserve">repeated 3 times, and </w:t>
      </w:r>
      <w:r w:rsidR="003D35B0" w:rsidRPr="00321E8A">
        <w:rPr>
          <w:rFonts w:ascii="Arial" w:hAnsi="Arial" w:cs="Arial"/>
          <w:i w:val="0"/>
          <w:sz w:val="22"/>
          <w:szCs w:val="22"/>
          <w:lang w:val="en-GB"/>
        </w:rPr>
        <w:t>performed in duplicate</w:t>
      </w:r>
      <w:r w:rsidR="003D35B0">
        <w:rPr>
          <w:rFonts w:ascii="Arial" w:hAnsi="Arial" w:cs="Arial"/>
          <w:i w:val="0"/>
          <w:sz w:val="22"/>
          <w:szCs w:val="22"/>
          <w:lang w:val="en-GB"/>
        </w:rPr>
        <w:t>.</w:t>
      </w:r>
      <w:r w:rsidR="003D35B0" w:rsidRPr="00321E8A">
        <w:rPr>
          <w:rFonts w:ascii="Arial" w:hAnsi="Arial" w:cs="Arial"/>
          <w:i w:val="0"/>
          <w:sz w:val="22"/>
          <w:szCs w:val="22"/>
          <w:lang w:val="en-GB"/>
        </w:rPr>
        <w:t xml:space="preserve"> </w:t>
      </w:r>
      <w:r w:rsidR="003D35B0">
        <w:rPr>
          <w:rFonts w:ascii="Arial" w:hAnsi="Arial" w:cs="Arial"/>
          <w:i w:val="0"/>
          <w:sz w:val="22"/>
          <w:szCs w:val="22"/>
          <w:lang w:val="en-GB"/>
        </w:rPr>
        <w:t>E</w:t>
      </w:r>
      <w:r w:rsidR="003D35B0" w:rsidRPr="00321E8A">
        <w:rPr>
          <w:rFonts w:ascii="Arial" w:hAnsi="Arial" w:cs="Arial"/>
          <w:i w:val="0"/>
          <w:sz w:val="22"/>
          <w:szCs w:val="22"/>
          <w:lang w:val="en-GB"/>
        </w:rPr>
        <w:t>rror bars represent standard errors.</w:t>
      </w:r>
    </w:p>
    <w:bookmarkEnd w:id="10"/>
    <w:p w14:paraId="3C9DEBDB" w14:textId="3BC1773B" w:rsidR="00303350" w:rsidRPr="000F3F3D" w:rsidRDefault="004553C2" w:rsidP="000F3F3D">
      <w:pPr>
        <w:spacing w:line="480" w:lineRule="auto"/>
        <w:jc w:val="both"/>
        <w:rPr>
          <w:rFonts w:ascii="Arial" w:hAnsi="Arial" w:cs="Arial"/>
          <w:i/>
          <w:sz w:val="28"/>
          <w:szCs w:val="13"/>
          <w:lang w:val="en-GB"/>
        </w:rPr>
      </w:pPr>
      <w:r>
        <w:rPr>
          <w:rFonts w:ascii="Arial" w:hAnsi="Arial" w:cs="Arial"/>
          <w:i/>
          <w:sz w:val="28"/>
          <w:szCs w:val="13"/>
          <w:lang w:val="en-GB"/>
        </w:rPr>
        <w:t>3.</w:t>
      </w:r>
      <w:r w:rsidR="00F46856">
        <w:rPr>
          <w:rFonts w:ascii="Arial" w:hAnsi="Arial" w:cs="Arial"/>
          <w:i/>
          <w:sz w:val="28"/>
          <w:szCs w:val="13"/>
          <w:lang w:val="en-GB"/>
        </w:rPr>
        <w:t>3</w:t>
      </w:r>
      <w:r>
        <w:rPr>
          <w:rFonts w:ascii="Arial" w:hAnsi="Arial" w:cs="Arial"/>
          <w:i/>
          <w:sz w:val="28"/>
          <w:szCs w:val="13"/>
          <w:lang w:val="en-GB"/>
        </w:rPr>
        <w:t xml:space="preserve">. </w:t>
      </w:r>
      <w:r w:rsidR="00530CB0" w:rsidRPr="000F3F3D">
        <w:rPr>
          <w:rFonts w:ascii="Arial" w:hAnsi="Arial" w:cs="Arial"/>
          <w:i/>
          <w:sz w:val="28"/>
          <w:szCs w:val="13"/>
          <w:lang w:val="en-GB"/>
        </w:rPr>
        <w:t>EH</w:t>
      </w:r>
      <w:r w:rsidR="0033644D" w:rsidRPr="000F3F3D">
        <w:rPr>
          <w:rFonts w:ascii="Arial" w:hAnsi="Arial" w:cs="Arial"/>
          <w:i/>
          <w:sz w:val="28"/>
          <w:szCs w:val="13"/>
          <w:lang w:val="en-GB"/>
        </w:rPr>
        <w:t xml:space="preserve"> using PEF treated S</w:t>
      </w:r>
      <w:r w:rsidR="00C67F2B" w:rsidRPr="000F3F3D">
        <w:rPr>
          <w:rFonts w:ascii="Arial" w:hAnsi="Arial" w:cs="Arial"/>
          <w:i/>
          <w:sz w:val="28"/>
          <w:szCs w:val="13"/>
          <w:lang w:val="en-GB"/>
        </w:rPr>
        <w:t>.</w:t>
      </w:r>
      <w:r w:rsidR="0033644D" w:rsidRPr="000F3F3D">
        <w:rPr>
          <w:rFonts w:ascii="Arial" w:hAnsi="Arial" w:cs="Arial"/>
          <w:i/>
          <w:sz w:val="28"/>
          <w:szCs w:val="13"/>
          <w:lang w:val="en-GB"/>
        </w:rPr>
        <w:t xml:space="preserve"> almeriensis biomass </w:t>
      </w:r>
    </w:p>
    <w:p w14:paraId="69A9D509" w14:textId="3B111D94" w:rsidR="00C603F8" w:rsidRPr="004127F4" w:rsidRDefault="00552949" w:rsidP="00EB2123">
      <w:pPr>
        <w:spacing w:line="480" w:lineRule="auto"/>
        <w:jc w:val="both"/>
        <w:rPr>
          <w:rFonts w:ascii="Arial" w:hAnsi="Arial" w:cs="Arial"/>
          <w:sz w:val="24"/>
          <w:szCs w:val="20"/>
          <w:lang w:val="en-GB"/>
        </w:rPr>
      </w:pPr>
      <w:r w:rsidRPr="000F3F3D">
        <w:rPr>
          <w:rFonts w:ascii="Arial" w:hAnsi="Arial" w:cs="Arial"/>
          <w:sz w:val="24"/>
          <w:szCs w:val="20"/>
          <w:lang w:val="en-GB"/>
        </w:rPr>
        <w:t>In order</w:t>
      </w:r>
      <w:r w:rsidR="00F0751C" w:rsidRPr="000F3F3D">
        <w:rPr>
          <w:rFonts w:ascii="Arial" w:hAnsi="Arial" w:cs="Arial"/>
          <w:sz w:val="24"/>
          <w:szCs w:val="20"/>
          <w:lang w:val="en-GB"/>
        </w:rPr>
        <w:t xml:space="preserve"> to investigate the effect of PEF treatment on the yield of hydrolysis, in the first step of this study, the </w:t>
      </w:r>
      <w:r w:rsidR="00530CB0" w:rsidRPr="000F3F3D">
        <w:rPr>
          <w:rFonts w:ascii="Arial" w:hAnsi="Arial" w:cs="Arial"/>
          <w:sz w:val="24"/>
          <w:szCs w:val="20"/>
          <w:lang w:val="en-GB"/>
        </w:rPr>
        <w:t>EH</w:t>
      </w:r>
      <w:r w:rsidR="00F0751C" w:rsidRPr="000F3F3D">
        <w:rPr>
          <w:rFonts w:ascii="Arial" w:hAnsi="Arial" w:cs="Arial"/>
          <w:sz w:val="24"/>
          <w:szCs w:val="20"/>
          <w:lang w:val="en-GB"/>
        </w:rPr>
        <w:t xml:space="preserve"> has been performed using freshly harvested </w:t>
      </w:r>
      <w:r w:rsidR="00F0751C" w:rsidRPr="000F3F3D">
        <w:rPr>
          <w:rFonts w:ascii="Arial" w:hAnsi="Arial" w:cs="Arial"/>
          <w:i/>
          <w:sz w:val="24"/>
          <w:szCs w:val="13"/>
          <w:lang w:val="en-GB"/>
        </w:rPr>
        <w:t xml:space="preserve">S. almeriensis </w:t>
      </w:r>
      <w:r w:rsidR="00F0751C" w:rsidRPr="000F3F3D">
        <w:rPr>
          <w:rFonts w:ascii="Arial" w:hAnsi="Arial" w:cs="Arial"/>
          <w:sz w:val="24"/>
          <w:szCs w:val="20"/>
          <w:lang w:val="en-GB"/>
        </w:rPr>
        <w:t>bi</w:t>
      </w:r>
      <w:r w:rsidR="000B553C" w:rsidRPr="000F3F3D">
        <w:rPr>
          <w:rFonts w:ascii="Arial" w:hAnsi="Arial" w:cs="Arial"/>
          <w:sz w:val="24"/>
          <w:szCs w:val="20"/>
          <w:lang w:val="en-GB"/>
        </w:rPr>
        <w:t xml:space="preserve">omass obtained from flasks </w:t>
      </w:r>
      <w:r w:rsidR="00D8068F">
        <w:rPr>
          <w:rFonts w:ascii="Arial" w:hAnsi="Arial" w:cs="Arial"/>
          <w:sz w:val="24"/>
          <w:szCs w:val="20"/>
          <w:lang w:val="en-GB"/>
        </w:rPr>
        <w:t xml:space="preserve">and concentrated </w:t>
      </w:r>
      <w:r w:rsidR="003D35B0">
        <w:rPr>
          <w:rFonts w:ascii="Arial" w:hAnsi="Arial" w:cs="Arial"/>
          <w:sz w:val="24"/>
          <w:szCs w:val="20"/>
          <w:lang w:val="en-GB"/>
        </w:rPr>
        <w:t>to</w:t>
      </w:r>
      <w:r w:rsidR="00F0751C" w:rsidRPr="000F3F3D">
        <w:rPr>
          <w:rFonts w:ascii="Arial" w:hAnsi="Arial" w:cs="Arial"/>
          <w:sz w:val="24"/>
          <w:szCs w:val="20"/>
          <w:lang w:val="en-GB"/>
        </w:rPr>
        <w:t xml:space="preserve"> 50 </w:t>
      </w:r>
      <w:r w:rsidR="00065D12" w:rsidRPr="00B2162E">
        <w:rPr>
          <w:rFonts w:ascii="Arial" w:hAnsi="Arial" w:cs="Arial"/>
          <w:sz w:val="24"/>
          <w:lang w:val="en-GB"/>
        </w:rPr>
        <w:t>g·kg</w:t>
      </w:r>
      <w:r w:rsidR="00065D12" w:rsidRPr="00B2162E">
        <w:rPr>
          <w:rFonts w:ascii="Arial" w:hAnsi="Arial" w:cs="Arial"/>
          <w:sz w:val="24"/>
          <w:vertAlign w:val="subscript"/>
          <w:lang w:val="en-GB"/>
        </w:rPr>
        <w:t>sus</w:t>
      </w:r>
      <w:r w:rsidR="00065D12" w:rsidRPr="00B2162E">
        <w:rPr>
          <w:rFonts w:ascii="Arial" w:hAnsi="Arial" w:cs="Arial"/>
          <w:sz w:val="24"/>
          <w:vertAlign w:val="superscript"/>
          <w:lang w:val="en-GB"/>
        </w:rPr>
        <w:t>-1</w:t>
      </w:r>
      <w:r w:rsidR="00F0751C" w:rsidRPr="000F3F3D">
        <w:rPr>
          <w:rFonts w:ascii="Arial" w:hAnsi="Arial" w:cs="Arial"/>
          <w:sz w:val="24"/>
          <w:szCs w:val="20"/>
          <w:lang w:val="en-GB"/>
        </w:rPr>
        <w:t xml:space="preserve">. </w:t>
      </w:r>
      <w:r w:rsidRPr="000F3F3D">
        <w:rPr>
          <w:rFonts w:ascii="Arial" w:hAnsi="Arial" w:cs="Arial"/>
          <w:sz w:val="24"/>
          <w:szCs w:val="20"/>
          <w:lang w:val="en-GB"/>
        </w:rPr>
        <w:t xml:space="preserve">Experiments included some biomass treated with HPH, which acted as a positive control. Untreated microalgae biomass and PEF or HPH treated biomass </w:t>
      </w:r>
      <w:r w:rsidR="00EC1947">
        <w:rPr>
          <w:rFonts w:ascii="Arial" w:hAnsi="Arial" w:cs="Arial"/>
          <w:sz w:val="24"/>
          <w:szCs w:val="20"/>
          <w:lang w:val="en-GB"/>
        </w:rPr>
        <w:t>w</w:t>
      </w:r>
      <w:r w:rsidR="003D35B0">
        <w:rPr>
          <w:rFonts w:ascii="Arial" w:hAnsi="Arial" w:cs="Arial"/>
          <w:sz w:val="24"/>
          <w:szCs w:val="20"/>
          <w:lang w:val="en-GB"/>
        </w:rPr>
        <w:t>ere</w:t>
      </w:r>
      <w:r w:rsidR="00EC1947" w:rsidRPr="000F3F3D">
        <w:rPr>
          <w:rFonts w:ascii="Arial" w:hAnsi="Arial" w:cs="Arial"/>
          <w:sz w:val="24"/>
          <w:szCs w:val="20"/>
          <w:lang w:val="en-GB"/>
        </w:rPr>
        <w:t xml:space="preserve"> </w:t>
      </w:r>
      <w:r w:rsidRPr="000F3F3D">
        <w:rPr>
          <w:rFonts w:ascii="Arial" w:hAnsi="Arial" w:cs="Arial"/>
          <w:sz w:val="24"/>
          <w:szCs w:val="20"/>
          <w:lang w:val="en-GB"/>
        </w:rPr>
        <w:t>submitted</w:t>
      </w:r>
      <w:r w:rsidR="00F0751C" w:rsidRPr="000F3F3D">
        <w:rPr>
          <w:rFonts w:ascii="Arial" w:hAnsi="Arial" w:cs="Arial"/>
          <w:sz w:val="24"/>
          <w:szCs w:val="20"/>
          <w:lang w:val="en-GB"/>
        </w:rPr>
        <w:t xml:space="preserve"> to </w:t>
      </w:r>
      <w:r w:rsidR="00530CB0" w:rsidRPr="000F3F3D">
        <w:rPr>
          <w:rFonts w:ascii="Arial" w:hAnsi="Arial" w:cs="Arial"/>
          <w:sz w:val="24"/>
          <w:szCs w:val="20"/>
          <w:lang w:val="en-GB"/>
        </w:rPr>
        <w:t>EH</w:t>
      </w:r>
      <w:r w:rsidR="00F0751C" w:rsidRPr="000F3F3D">
        <w:rPr>
          <w:rFonts w:ascii="Arial" w:hAnsi="Arial" w:cs="Arial"/>
          <w:sz w:val="24"/>
          <w:szCs w:val="20"/>
          <w:lang w:val="en-GB"/>
        </w:rPr>
        <w:t xml:space="preserve"> using commercial proteases. </w:t>
      </w:r>
      <w:r w:rsidR="00F0751C" w:rsidRPr="000F3F3D">
        <w:rPr>
          <w:rFonts w:ascii="Arial" w:hAnsi="Arial" w:cs="Arial"/>
          <w:sz w:val="24"/>
          <w:lang w:val="en-GB"/>
        </w:rPr>
        <w:t>Both proteases (Alcalase and Flavourzyme) were added at the beginning of the reaction</w:t>
      </w:r>
      <w:r w:rsidR="00E97F37">
        <w:rPr>
          <w:rFonts w:ascii="Arial" w:hAnsi="Arial" w:cs="Arial"/>
          <w:sz w:val="24"/>
          <w:lang w:val="en-GB"/>
        </w:rPr>
        <w:t>.</w:t>
      </w:r>
      <w:r w:rsidR="00F0751C" w:rsidRPr="000F3F3D">
        <w:rPr>
          <w:rFonts w:ascii="Arial" w:hAnsi="Arial" w:cs="Arial"/>
          <w:sz w:val="24"/>
          <w:lang w:val="en-GB"/>
        </w:rPr>
        <w:t xml:space="preserve"> </w:t>
      </w:r>
      <w:r w:rsidR="00A00997" w:rsidRPr="004127F4">
        <w:rPr>
          <w:rFonts w:ascii="Arial" w:hAnsi="Arial" w:cs="Arial"/>
          <w:sz w:val="24"/>
          <w:lang w:val="en-GB"/>
        </w:rPr>
        <w:t>Free amino acids that are released during hydrolysis</w:t>
      </w:r>
      <w:r w:rsidR="00B14EFE" w:rsidRPr="004127F4">
        <w:rPr>
          <w:rFonts w:ascii="Arial" w:hAnsi="Arial" w:cs="Arial"/>
          <w:sz w:val="24"/>
          <w:lang w:val="en-GB"/>
        </w:rPr>
        <w:t>,</w:t>
      </w:r>
      <w:r w:rsidR="00A00997" w:rsidRPr="004127F4">
        <w:rPr>
          <w:rFonts w:ascii="Arial" w:hAnsi="Arial" w:cs="Arial"/>
          <w:sz w:val="24"/>
          <w:lang w:val="en-GB"/>
        </w:rPr>
        <w:t xml:space="preserve"> acidify the hydrolysis suspension, thus reducing the pH. </w:t>
      </w:r>
      <w:r w:rsidR="00B14EFE" w:rsidRPr="004127F4">
        <w:rPr>
          <w:rFonts w:ascii="Arial" w:hAnsi="Arial" w:cs="Arial"/>
          <w:sz w:val="24"/>
          <w:lang w:val="en-GB"/>
        </w:rPr>
        <w:t>However</w:t>
      </w:r>
      <w:r w:rsidR="00A00997" w:rsidRPr="004127F4">
        <w:rPr>
          <w:rFonts w:ascii="Arial" w:hAnsi="Arial" w:cs="Arial"/>
          <w:sz w:val="24"/>
          <w:lang w:val="en-GB"/>
        </w:rPr>
        <w:t xml:space="preserve">, </w:t>
      </w:r>
      <w:r w:rsidR="00E97F37" w:rsidRPr="004127F4">
        <w:rPr>
          <w:rFonts w:ascii="Arial" w:hAnsi="Arial" w:cs="Arial"/>
          <w:sz w:val="24"/>
          <w:lang w:val="en-GB"/>
        </w:rPr>
        <w:t>EH was performed</w:t>
      </w:r>
      <w:r w:rsidR="00F0751C" w:rsidRPr="004127F4">
        <w:rPr>
          <w:rFonts w:ascii="Arial" w:hAnsi="Arial" w:cs="Arial"/>
          <w:sz w:val="24"/>
          <w:lang w:val="en-GB"/>
        </w:rPr>
        <w:t xml:space="preserve"> for 180 min at a </w:t>
      </w:r>
      <w:r w:rsidR="000B553C" w:rsidRPr="004127F4">
        <w:rPr>
          <w:rFonts w:ascii="Arial" w:hAnsi="Arial" w:cs="Arial"/>
          <w:sz w:val="24"/>
          <w:lang w:val="en-GB"/>
        </w:rPr>
        <w:t xml:space="preserve">constant </w:t>
      </w:r>
      <w:r w:rsidR="00F0751C" w:rsidRPr="004127F4">
        <w:rPr>
          <w:rFonts w:ascii="Arial" w:hAnsi="Arial" w:cs="Arial"/>
          <w:sz w:val="24"/>
          <w:lang w:val="en-GB"/>
        </w:rPr>
        <w:t>pH of 8</w:t>
      </w:r>
      <w:r w:rsidR="0031123F" w:rsidRPr="004127F4">
        <w:rPr>
          <w:rFonts w:ascii="Arial" w:hAnsi="Arial" w:cs="Arial"/>
          <w:sz w:val="24"/>
          <w:lang w:val="en-GB"/>
        </w:rPr>
        <w:t xml:space="preserve"> </w:t>
      </w:r>
      <w:r w:rsidR="00D8068F" w:rsidRPr="004127F4">
        <w:rPr>
          <w:rFonts w:ascii="Arial" w:hAnsi="Arial" w:cs="Arial"/>
          <w:sz w:val="24"/>
          <w:lang w:val="en-GB"/>
        </w:rPr>
        <w:t xml:space="preserve">adjusted </w:t>
      </w:r>
      <w:r w:rsidR="00F0751C" w:rsidRPr="004127F4">
        <w:rPr>
          <w:rFonts w:ascii="Arial" w:hAnsi="Arial" w:cs="Arial"/>
          <w:sz w:val="24"/>
          <w:lang w:val="en-GB"/>
        </w:rPr>
        <w:t>by adding sodium hydroxide on demand.</w:t>
      </w:r>
      <w:r w:rsidR="00743098" w:rsidRPr="004127F4">
        <w:rPr>
          <w:rFonts w:ascii="Arial" w:hAnsi="Arial" w:cs="Arial"/>
          <w:sz w:val="24"/>
          <w:lang w:val="en-GB"/>
        </w:rPr>
        <w:t xml:space="preserve"> </w:t>
      </w:r>
      <w:r w:rsidR="0033644D" w:rsidRPr="004127F4">
        <w:rPr>
          <w:rFonts w:ascii="Arial" w:hAnsi="Arial" w:cs="Arial"/>
          <w:sz w:val="24"/>
          <w:szCs w:val="20"/>
          <w:lang w:val="en-GB"/>
        </w:rPr>
        <w:t>A</w:t>
      </w:r>
      <w:r w:rsidR="00E729BC" w:rsidRPr="004127F4">
        <w:rPr>
          <w:rFonts w:ascii="Arial" w:hAnsi="Arial" w:cs="Arial"/>
          <w:sz w:val="24"/>
          <w:szCs w:val="20"/>
          <w:lang w:val="en-GB"/>
        </w:rPr>
        <w:t xml:space="preserve">s the results show, </w:t>
      </w:r>
      <w:r w:rsidR="008B1888" w:rsidRPr="004127F4">
        <w:rPr>
          <w:rFonts w:ascii="Arial" w:hAnsi="Arial" w:cs="Arial"/>
          <w:sz w:val="24"/>
          <w:szCs w:val="20"/>
          <w:lang w:val="en-GB"/>
        </w:rPr>
        <w:t xml:space="preserve">PEF and HPH </w:t>
      </w:r>
      <w:r w:rsidR="0033644D" w:rsidRPr="004127F4">
        <w:rPr>
          <w:rFonts w:ascii="Arial" w:hAnsi="Arial" w:cs="Arial"/>
          <w:sz w:val="24"/>
          <w:szCs w:val="20"/>
          <w:lang w:val="en-GB"/>
        </w:rPr>
        <w:t>treatments</w:t>
      </w:r>
      <w:r w:rsidR="00DB03C5" w:rsidRPr="004127F4">
        <w:rPr>
          <w:rFonts w:ascii="Arial" w:hAnsi="Arial" w:cs="Arial"/>
          <w:sz w:val="24"/>
          <w:szCs w:val="20"/>
          <w:lang w:val="en-GB"/>
        </w:rPr>
        <w:t xml:space="preserve"> </w:t>
      </w:r>
      <w:r w:rsidR="0033644D" w:rsidRPr="004127F4">
        <w:rPr>
          <w:rFonts w:ascii="Arial" w:hAnsi="Arial" w:cs="Arial"/>
          <w:sz w:val="24"/>
          <w:szCs w:val="20"/>
          <w:lang w:val="en-GB"/>
        </w:rPr>
        <w:t>could significantly increase the degree of hydrolysis</w:t>
      </w:r>
      <w:r w:rsidR="00DD50D3" w:rsidRPr="004127F4">
        <w:rPr>
          <w:rFonts w:ascii="Arial" w:hAnsi="Arial" w:cs="Arial"/>
          <w:sz w:val="24"/>
          <w:szCs w:val="20"/>
          <w:lang w:val="en-GB"/>
        </w:rPr>
        <w:t xml:space="preserve"> just after 60 min of hydrolysis</w:t>
      </w:r>
      <w:r w:rsidR="00194ED0" w:rsidRPr="004127F4">
        <w:rPr>
          <w:rFonts w:ascii="Arial" w:hAnsi="Arial" w:cs="Arial"/>
          <w:sz w:val="24"/>
          <w:szCs w:val="20"/>
          <w:lang w:val="en-GB"/>
        </w:rPr>
        <w:t xml:space="preserve"> with</w:t>
      </w:r>
      <w:r w:rsidR="00DB03C5" w:rsidRPr="004127F4">
        <w:rPr>
          <w:rFonts w:ascii="Arial" w:hAnsi="Arial" w:cs="Arial"/>
          <w:sz w:val="24"/>
          <w:szCs w:val="20"/>
          <w:lang w:val="en-GB"/>
        </w:rPr>
        <w:t xml:space="preserve"> </w:t>
      </w:r>
      <w:r w:rsidR="00DD50D3" w:rsidRPr="004127F4">
        <w:rPr>
          <w:rFonts w:ascii="Arial" w:hAnsi="Arial" w:cs="Arial"/>
          <w:sz w:val="24"/>
          <w:szCs w:val="20"/>
          <w:lang w:val="en-GB"/>
        </w:rPr>
        <w:t>39% and 40</w:t>
      </w:r>
      <w:r w:rsidR="00DB03C5" w:rsidRPr="004127F4">
        <w:rPr>
          <w:rFonts w:ascii="Arial" w:hAnsi="Arial" w:cs="Arial"/>
          <w:sz w:val="24"/>
          <w:szCs w:val="20"/>
          <w:lang w:val="en-GB"/>
        </w:rPr>
        <w:t>%</w:t>
      </w:r>
      <w:r w:rsidR="008B1888" w:rsidRPr="004127F4">
        <w:rPr>
          <w:rFonts w:ascii="Arial" w:hAnsi="Arial" w:cs="Arial"/>
          <w:sz w:val="24"/>
          <w:szCs w:val="20"/>
          <w:lang w:val="en-GB"/>
        </w:rPr>
        <w:t xml:space="preserve"> degree of hydrolysis</w:t>
      </w:r>
      <w:r w:rsidR="00DB03C5" w:rsidRPr="004127F4">
        <w:rPr>
          <w:rFonts w:ascii="Arial" w:hAnsi="Arial" w:cs="Arial"/>
          <w:sz w:val="24"/>
          <w:szCs w:val="20"/>
          <w:lang w:val="en-GB"/>
        </w:rPr>
        <w:t>, respectively</w:t>
      </w:r>
      <w:r w:rsidR="004A1230" w:rsidRPr="004127F4">
        <w:rPr>
          <w:rFonts w:ascii="Arial" w:hAnsi="Arial" w:cs="Arial"/>
          <w:sz w:val="24"/>
          <w:szCs w:val="20"/>
          <w:lang w:val="en-GB"/>
        </w:rPr>
        <w:t xml:space="preserve"> (</w:t>
      </w:r>
      <w:r w:rsidR="00693B47" w:rsidRPr="002F4ACC">
        <w:rPr>
          <w:rFonts w:ascii="Arial" w:hAnsi="Arial" w:cs="Arial"/>
          <w:b/>
          <w:sz w:val="24"/>
          <w:szCs w:val="24"/>
          <w:lang w:val="en-GB"/>
        </w:rPr>
        <w:t xml:space="preserve">Fig. </w:t>
      </w:r>
      <w:r w:rsidR="00693B47" w:rsidRPr="002F4ACC">
        <w:rPr>
          <w:rFonts w:ascii="Arial" w:hAnsi="Arial" w:cs="Arial"/>
          <w:b/>
          <w:noProof/>
          <w:sz w:val="24"/>
          <w:szCs w:val="24"/>
          <w:lang w:val="en-GB"/>
        </w:rPr>
        <w:t>3</w:t>
      </w:r>
      <w:r w:rsidR="009E28A9" w:rsidRPr="004127F4">
        <w:rPr>
          <w:rFonts w:ascii="Arial" w:hAnsi="Arial" w:cs="Arial"/>
          <w:b/>
          <w:sz w:val="24"/>
          <w:szCs w:val="24"/>
          <w:lang w:val="en-GB"/>
        </w:rPr>
        <w:t>A</w:t>
      </w:r>
      <w:r w:rsidR="00CF7D2D" w:rsidRPr="004127F4">
        <w:rPr>
          <w:rFonts w:ascii="Arial" w:hAnsi="Arial" w:cs="Arial"/>
          <w:b/>
          <w:sz w:val="24"/>
          <w:szCs w:val="24"/>
          <w:lang w:val="en-GB"/>
        </w:rPr>
        <w:t xml:space="preserve"> and Supplementary file 1</w:t>
      </w:r>
      <w:r w:rsidR="004A1230" w:rsidRPr="004127F4">
        <w:rPr>
          <w:rFonts w:ascii="Arial" w:hAnsi="Arial" w:cs="Arial"/>
          <w:sz w:val="24"/>
          <w:szCs w:val="20"/>
          <w:lang w:val="en-GB"/>
        </w:rPr>
        <w:t>)</w:t>
      </w:r>
      <w:r w:rsidR="00AA6981" w:rsidRPr="004127F4">
        <w:rPr>
          <w:rFonts w:ascii="Arial" w:hAnsi="Arial" w:cs="Arial"/>
          <w:sz w:val="24"/>
          <w:szCs w:val="20"/>
          <w:lang w:val="en-GB"/>
        </w:rPr>
        <w:t xml:space="preserve">. </w:t>
      </w:r>
      <w:r w:rsidR="004A1230" w:rsidRPr="004127F4">
        <w:rPr>
          <w:rFonts w:ascii="Arial" w:hAnsi="Arial" w:cs="Arial"/>
          <w:sz w:val="24"/>
          <w:szCs w:val="20"/>
          <w:lang w:val="en-GB"/>
        </w:rPr>
        <w:t xml:space="preserve">Although both </w:t>
      </w:r>
      <w:r w:rsidR="00507D59" w:rsidRPr="004127F4">
        <w:rPr>
          <w:rFonts w:ascii="Arial" w:hAnsi="Arial" w:cs="Arial"/>
          <w:sz w:val="24"/>
          <w:szCs w:val="20"/>
          <w:lang w:val="en-GB"/>
        </w:rPr>
        <w:t>pre-treatment</w:t>
      </w:r>
      <w:r w:rsidR="004A1230" w:rsidRPr="004127F4">
        <w:rPr>
          <w:rFonts w:ascii="Arial" w:hAnsi="Arial" w:cs="Arial"/>
          <w:sz w:val="24"/>
          <w:szCs w:val="20"/>
          <w:lang w:val="en-GB"/>
        </w:rPr>
        <w:t xml:space="preserve"> methods</w:t>
      </w:r>
      <w:r w:rsidR="005402DF" w:rsidRPr="004127F4">
        <w:rPr>
          <w:rFonts w:ascii="Arial" w:hAnsi="Arial" w:cs="Arial"/>
          <w:sz w:val="24"/>
          <w:szCs w:val="20"/>
          <w:lang w:val="en-GB"/>
        </w:rPr>
        <w:t xml:space="preserve"> </w:t>
      </w:r>
      <w:r w:rsidR="00E97F37" w:rsidRPr="004127F4">
        <w:rPr>
          <w:rFonts w:ascii="Arial" w:hAnsi="Arial" w:cs="Arial"/>
          <w:sz w:val="24"/>
          <w:szCs w:val="20"/>
          <w:lang w:val="en-GB"/>
        </w:rPr>
        <w:t xml:space="preserve">initially </w:t>
      </w:r>
      <w:r w:rsidR="005402DF" w:rsidRPr="004127F4">
        <w:rPr>
          <w:rFonts w:ascii="Arial" w:hAnsi="Arial" w:cs="Arial"/>
          <w:sz w:val="24"/>
          <w:szCs w:val="20"/>
          <w:lang w:val="en-GB"/>
        </w:rPr>
        <w:t xml:space="preserve">showed a </w:t>
      </w:r>
      <w:r w:rsidR="00367E9B" w:rsidRPr="004127F4">
        <w:rPr>
          <w:rFonts w:ascii="Arial" w:hAnsi="Arial" w:cs="Arial"/>
          <w:sz w:val="24"/>
          <w:szCs w:val="20"/>
          <w:lang w:val="en-GB"/>
        </w:rPr>
        <w:t xml:space="preserve">faster </w:t>
      </w:r>
      <w:r w:rsidR="00E97F37" w:rsidRPr="004127F4">
        <w:rPr>
          <w:rFonts w:ascii="Arial" w:hAnsi="Arial" w:cs="Arial"/>
          <w:sz w:val="24"/>
          <w:szCs w:val="20"/>
          <w:lang w:val="en-GB"/>
        </w:rPr>
        <w:t xml:space="preserve">increase </w:t>
      </w:r>
      <w:r w:rsidR="00367E9B" w:rsidRPr="004127F4">
        <w:rPr>
          <w:rFonts w:ascii="Arial" w:hAnsi="Arial" w:cs="Arial"/>
          <w:sz w:val="24"/>
          <w:szCs w:val="20"/>
          <w:lang w:val="en-GB"/>
        </w:rPr>
        <w:t xml:space="preserve">of </w:t>
      </w:r>
      <w:r w:rsidR="00E97F37" w:rsidRPr="004127F4">
        <w:rPr>
          <w:rFonts w:ascii="Arial" w:hAnsi="Arial" w:cs="Arial"/>
          <w:sz w:val="24"/>
          <w:szCs w:val="20"/>
          <w:lang w:val="en-GB"/>
        </w:rPr>
        <w:t xml:space="preserve">the degree of </w:t>
      </w:r>
      <w:r w:rsidR="00367E9B" w:rsidRPr="004127F4">
        <w:rPr>
          <w:rFonts w:ascii="Arial" w:hAnsi="Arial" w:cs="Arial"/>
          <w:sz w:val="24"/>
          <w:szCs w:val="20"/>
          <w:lang w:val="en-GB"/>
        </w:rPr>
        <w:t>hydrolysis</w:t>
      </w:r>
      <w:r w:rsidR="004A1230" w:rsidRPr="004127F4">
        <w:rPr>
          <w:rFonts w:ascii="Arial" w:hAnsi="Arial" w:cs="Arial"/>
          <w:sz w:val="24"/>
          <w:szCs w:val="20"/>
          <w:lang w:val="en-GB"/>
        </w:rPr>
        <w:t xml:space="preserve">, </w:t>
      </w:r>
      <w:r w:rsidR="005402DF" w:rsidRPr="004127F4">
        <w:rPr>
          <w:rFonts w:ascii="Arial" w:hAnsi="Arial" w:cs="Arial"/>
          <w:sz w:val="24"/>
          <w:szCs w:val="20"/>
          <w:lang w:val="en-GB"/>
        </w:rPr>
        <w:t xml:space="preserve">the </w:t>
      </w:r>
      <w:r w:rsidR="00AA6981" w:rsidRPr="004127F4">
        <w:rPr>
          <w:rFonts w:ascii="Arial" w:hAnsi="Arial" w:cs="Arial"/>
          <w:sz w:val="24"/>
          <w:szCs w:val="20"/>
          <w:lang w:val="en-GB"/>
        </w:rPr>
        <w:t xml:space="preserve">untreated </w:t>
      </w:r>
      <w:r w:rsidR="00F45846" w:rsidRPr="004127F4">
        <w:rPr>
          <w:rFonts w:ascii="Arial" w:hAnsi="Arial" w:cs="Arial"/>
          <w:sz w:val="24"/>
          <w:szCs w:val="20"/>
          <w:lang w:val="en-GB"/>
        </w:rPr>
        <w:t>biomass</w:t>
      </w:r>
      <w:r w:rsidR="004A1230" w:rsidRPr="004127F4">
        <w:rPr>
          <w:rFonts w:ascii="Arial" w:hAnsi="Arial" w:cs="Arial"/>
          <w:sz w:val="24"/>
          <w:szCs w:val="20"/>
          <w:lang w:val="en-GB"/>
        </w:rPr>
        <w:t xml:space="preserve"> also r</w:t>
      </w:r>
      <w:r w:rsidR="00F45846" w:rsidRPr="004127F4">
        <w:rPr>
          <w:rFonts w:ascii="Arial" w:hAnsi="Arial" w:cs="Arial"/>
          <w:sz w:val="24"/>
          <w:szCs w:val="20"/>
          <w:lang w:val="en-GB"/>
        </w:rPr>
        <w:t>each</w:t>
      </w:r>
      <w:r w:rsidR="004A1230" w:rsidRPr="004127F4">
        <w:rPr>
          <w:rFonts w:ascii="Arial" w:hAnsi="Arial" w:cs="Arial"/>
          <w:sz w:val="24"/>
          <w:szCs w:val="20"/>
          <w:lang w:val="en-GB"/>
        </w:rPr>
        <w:t xml:space="preserve">ed </w:t>
      </w:r>
      <w:r w:rsidR="00194ED0" w:rsidRPr="004127F4">
        <w:rPr>
          <w:rFonts w:ascii="Arial" w:hAnsi="Arial" w:cs="Arial"/>
          <w:sz w:val="24"/>
          <w:szCs w:val="20"/>
          <w:lang w:val="en-GB"/>
        </w:rPr>
        <w:t xml:space="preserve">a </w:t>
      </w:r>
      <w:r w:rsidR="004A1230" w:rsidRPr="004127F4">
        <w:rPr>
          <w:rFonts w:ascii="Arial" w:hAnsi="Arial" w:cs="Arial"/>
          <w:sz w:val="24"/>
          <w:szCs w:val="20"/>
          <w:lang w:val="en-GB"/>
        </w:rPr>
        <w:t xml:space="preserve">relatively high </w:t>
      </w:r>
      <w:r w:rsidR="00B04FE5" w:rsidRPr="004127F4">
        <w:rPr>
          <w:rFonts w:ascii="Arial" w:hAnsi="Arial" w:cs="Arial"/>
          <w:sz w:val="24"/>
          <w:szCs w:val="20"/>
          <w:lang w:val="en-GB"/>
        </w:rPr>
        <w:t>DH</w:t>
      </w:r>
      <w:r w:rsidR="00F45846" w:rsidRPr="004127F4">
        <w:rPr>
          <w:rFonts w:ascii="Arial" w:hAnsi="Arial" w:cs="Arial"/>
          <w:sz w:val="24"/>
          <w:szCs w:val="20"/>
          <w:lang w:val="en-GB"/>
        </w:rPr>
        <w:t xml:space="preserve"> </w:t>
      </w:r>
      <w:r w:rsidR="004A1230" w:rsidRPr="004127F4">
        <w:rPr>
          <w:rFonts w:ascii="Arial" w:hAnsi="Arial" w:cs="Arial"/>
          <w:sz w:val="24"/>
          <w:szCs w:val="20"/>
          <w:lang w:val="en-GB"/>
        </w:rPr>
        <w:t>(</w:t>
      </w:r>
      <w:r w:rsidR="00F45846" w:rsidRPr="004127F4">
        <w:rPr>
          <w:rFonts w:ascii="Arial" w:hAnsi="Arial" w:cs="Arial"/>
          <w:sz w:val="24"/>
          <w:szCs w:val="20"/>
          <w:lang w:val="en-GB"/>
        </w:rPr>
        <w:t>40.8%</w:t>
      </w:r>
      <w:r w:rsidR="004A1230" w:rsidRPr="004127F4">
        <w:rPr>
          <w:rFonts w:ascii="Arial" w:hAnsi="Arial" w:cs="Arial"/>
          <w:sz w:val="24"/>
          <w:szCs w:val="20"/>
          <w:lang w:val="en-GB"/>
        </w:rPr>
        <w:t>)</w:t>
      </w:r>
      <w:r w:rsidR="00367E9B" w:rsidRPr="004127F4">
        <w:rPr>
          <w:rFonts w:ascii="Arial" w:hAnsi="Arial" w:cs="Arial"/>
          <w:sz w:val="24"/>
          <w:szCs w:val="20"/>
          <w:lang w:val="en-GB"/>
        </w:rPr>
        <w:t xml:space="preserve"> after 180 min</w:t>
      </w:r>
      <w:r w:rsidR="000B553C" w:rsidRPr="004127F4">
        <w:rPr>
          <w:rFonts w:ascii="Arial" w:hAnsi="Arial" w:cs="Arial"/>
          <w:sz w:val="24"/>
          <w:szCs w:val="20"/>
          <w:lang w:val="en-GB"/>
        </w:rPr>
        <w:t xml:space="preserve"> of the EH</w:t>
      </w:r>
      <w:r w:rsidR="006A027D" w:rsidRPr="004127F4">
        <w:rPr>
          <w:rFonts w:ascii="Arial" w:hAnsi="Arial" w:cs="Arial"/>
          <w:sz w:val="24"/>
          <w:szCs w:val="20"/>
          <w:lang w:val="en-GB"/>
        </w:rPr>
        <w:t xml:space="preserve">, in comparison to DH of 50.6% and 48.5% obtained by PEF-treatment and HPH-treatment, respectively. </w:t>
      </w:r>
      <w:r w:rsidR="0052651E" w:rsidRPr="004127F4">
        <w:rPr>
          <w:rFonts w:ascii="Arial" w:hAnsi="Arial" w:cs="Arial"/>
          <w:sz w:val="24"/>
          <w:szCs w:val="20"/>
          <w:lang w:val="en-GB"/>
        </w:rPr>
        <w:t xml:space="preserve">It </w:t>
      </w:r>
      <w:r w:rsidR="00A955CE" w:rsidRPr="004127F4">
        <w:rPr>
          <w:rFonts w:ascii="Arial" w:hAnsi="Arial" w:cs="Arial"/>
          <w:sz w:val="24"/>
          <w:szCs w:val="20"/>
          <w:lang w:val="en-GB"/>
        </w:rPr>
        <w:t xml:space="preserve">can </w:t>
      </w:r>
      <w:r w:rsidR="0052651E" w:rsidRPr="004127F4">
        <w:rPr>
          <w:rFonts w:ascii="Arial" w:hAnsi="Arial" w:cs="Arial"/>
          <w:sz w:val="24"/>
          <w:szCs w:val="20"/>
          <w:lang w:val="en-GB"/>
        </w:rPr>
        <w:t>be seen that</w:t>
      </w:r>
      <w:r w:rsidR="00AA4FF4" w:rsidRPr="004127F4">
        <w:rPr>
          <w:rFonts w:ascii="Arial" w:hAnsi="Arial" w:cs="Arial"/>
          <w:sz w:val="24"/>
          <w:szCs w:val="20"/>
          <w:lang w:val="en-GB"/>
        </w:rPr>
        <w:t xml:space="preserve"> </w:t>
      </w:r>
      <w:r w:rsidR="00D8068F" w:rsidRPr="004127F4">
        <w:rPr>
          <w:rFonts w:ascii="Arial" w:hAnsi="Arial" w:cs="Arial"/>
          <w:sz w:val="24"/>
          <w:szCs w:val="20"/>
          <w:lang w:val="en-GB"/>
        </w:rPr>
        <w:t xml:space="preserve">the </w:t>
      </w:r>
      <w:r w:rsidR="00B04FE5" w:rsidRPr="004127F4">
        <w:rPr>
          <w:rFonts w:ascii="Arial" w:hAnsi="Arial" w:cs="Arial"/>
          <w:sz w:val="24"/>
          <w:szCs w:val="20"/>
          <w:lang w:val="en-GB"/>
        </w:rPr>
        <w:t>DH</w:t>
      </w:r>
      <w:r w:rsidR="00D8068F" w:rsidRPr="004127F4">
        <w:rPr>
          <w:rFonts w:ascii="Arial" w:hAnsi="Arial" w:cs="Arial"/>
          <w:sz w:val="24"/>
          <w:szCs w:val="20"/>
          <w:lang w:val="en-GB"/>
        </w:rPr>
        <w:t xml:space="preserve"> of untreated biomass increase</w:t>
      </w:r>
      <w:r w:rsidR="009E78A8" w:rsidRPr="004127F4">
        <w:rPr>
          <w:rFonts w:ascii="Arial" w:hAnsi="Arial" w:cs="Arial"/>
          <w:sz w:val="24"/>
          <w:szCs w:val="20"/>
          <w:lang w:val="en-GB"/>
        </w:rPr>
        <w:t>d</w:t>
      </w:r>
      <w:r w:rsidR="00D8068F" w:rsidRPr="004127F4">
        <w:rPr>
          <w:rFonts w:ascii="Arial" w:hAnsi="Arial" w:cs="Arial"/>
          <w:sz w:val="24"/>
          <w:szCs w:val="20"/>
          <w:lang w:val="en-GB"/>
        </w:rPr>
        <w:t xml:space="preserve"> steadily </w:t>
      </w:r>
      <w:r w:rsidR="00A955CE" w:rsidRPr="004127F4">
        <w:rPr>
          <w:rFonts w:ascii="Arial" w:hAnsi="Arial" w:cs="Arial"/>
          <w:sz w:val="24"/>
          <w:szCs w:val="20"/>
          <w:lang w:val="en-GB"/>
        </w:rPr>
        <w:t xml:space="preserve">over the time </w:t>
      </w:r>
      <w:r w:rsidR="00D8068F" w:rsidRPr="004127F4">
        <w:rPr>
          <w:rFonts w:ascii="Arial" w:hAnsi="Arial" w:cs="Arial"/>
          <w:sz w:val="24"/>
          <w:szCs w:val="20"/>
          <w:lang w:val="en-GB"/>
        </w:rPr>
        <w:t xml:space="preserve">and </w:t>
      </w:r>
      <w:r w:rsidR="003D35B0" w:rsidRPr="004127F4">
        <w:rPr>
          <w:rFonts w:ascii="Arial" w:hAnsi="Arial" w:cs="Arial"/>
          <w:sz w:val="24"/>
          <w:szCs w:val="20"/>
          <w:lang w:val="en-GB"/>
        </w:rPr>
        <w:t xml:space="preserve">partially </w:t>
      </w:r>
      <w:r w:rsidR="00D8068F" w:rsidRPr="004127F4">
        <w:rPr>
          <w:rFonts w:ascii="Arial" w:hAnsi="Arial" w:cs="Arial"/>
          <w:sz w:val="24"/>
          <w:szCs w:val="20"/>
          <w:lang w:val="en-GB"/>
        </w:rPr>
        <w:t>compensate</w:t>
      </w:r>
      <w:r w:rsidR="009E78A8" w:rsidRPr="004127F4">
        <w:rPr>
          <w:rFonts w:ascii="Arial" w:hAnsi="Arial" w:cs="Arial"/>
          <w:sz w:val="24"/>
          <w:szCs w:val="20"/>
          <w:lang w:val="en-GB"/>
        </w:rPr>
        <w:t>d</w:t>
      </w:r>
      <w:r w:rsidR="00D8068F" w:rsidRPr="004127F4">
        <w:rPr>
          <w:rFonts w:ascii="Arial" w:hAnsi="Arial" w:cs="Arial"/>
          <w:sz w:val="24"/>
          <w:szCs w:val="20"/>
          <w:lang w:val="en-GB"/>
        </w:rPr>
        <w:t xml:space="preserve"> for the initial </w:t>
      </w:r>
      <w:r w:rsidR="009E78A8" w:rsidRPr="004127F4">
        <w:rPr>
          <w:rFonts w:ascii="Arial" w:hAnsi="Arial" w:cs="Arial"/>
          <w:sz w:val="24"/>
          <w:szCs w:val="20"/>
          <w:lang w:val="en-GB"/>
        </w:rPr>
        <w:t>s</w:t>
      </w:r>
      <w:r w:rsidR="00D8068F" w:rsidRPr="004127F4">
        <w:rPr>
          <w:rFonts w:ascii="Arial" w:hAnsi="Arial" w:cs="Arial"/>
          <w:sz w:val="24"/>
          <w:szCs w:val="20"/>
          <w:lang w:val="en-GB"/>
        </w:rPr>
        <w:t xml:space="preserve">lower </w:t>
      </w:r>
      <w:r w:rsidR="009E78A8" w:rsidRPr="004127F4">
        <w:rPr>
          <w:rFonts w:ascii="Arial" w:hAnsi="Arial" w:cs="Arial"/>
          <w:sz w:val="24"/>
          <w:szCs w:val="20"/>
          <w:lang w:val="en-GB"/>
        </w:rPr>
        <w:t>efficiency</w:t>
      </w:r>
      <w:r w:rsidR="00A955CE" w:rsidRPr="004127F4">
        <w:rPr>
          <w:rFonts w:ascii="Arial" w:hAnsi="Arial" w:cs="Arial"/>
          <w:sz w:val="24"/>
          <w:szCs w:val="20"/>
          <w:lang w:val="en-GB"/>
        </w:rPr>
        <w:t xml:space="preserve"> </w:t>
      </w:r>
      <w:r w:rsidR="00384B58" w:rsidRPr="004127F4">
        <w:rPr>
          <w:rFonts w:ascii="Arial" w:hAnsi="Arial" w:cs="Arial"/>
          <w:sz w:val="24"/>
          <w:szCs w:val="20"/>
          <w:lang w:val="en-GB"/>
        </w:rPr>
        <w:t>(</w:t>
      </w:r>
      <w:r w:rsidR="00693B47" w:rsidRPr="002F4ACC">
        <w:rPr>
          <w:rFonts w:ascii="Arial" w:hAnsi="Arial" w:cs="Arial"/>
          <w:b/>
          <w:sz w:val="24"/>
          <w:szCs w:val="24"/>
          <w:lang w:val="en-GB"/>
        </w:rPr>
        <w:t xml:space="preserve">Fig. </w:t>
      </w:r>
      <w:r w:rsidR="00693B47" w:rsidRPr="002F4ACC">
        <w:rPr>
          <w:rFonts w:ascii="Arial" w:hAnsi="Arial" w:cs="Arial"/>
          <w:b/>
          <w:noProof/>
          <w:sz w:val="24"/>
          <w:szCs w:val="24"/>
          <w:lang w:val="en-GB"/>
        </w:rPr>
        <w:t>3</w:t>
      </w:r>
      <w:r w:rsidR="009E28A9" w:rsidRPr="004127F4">
        <w:rPr>
          <w:rFonts w:ascii="Arial" w:hAnsi="Arial" w:cs="Arial"/>
          <w:b/>
          <w:sz w:val="24"/>
          <w:szCs w:val="24"/>
          <w:lang w:val="en-GB"/>
        </w:rPr>
        <w:t>A</w:t>
      </w:r>
      <w:r w:rsidR="00CF7D2D" w:rsidRPr="004127F4">
        <w:rPr>
          <w:rFonts w:ascii="Arial" w:hAnsi="Arial" w:cs="Arial"/>
          <w:b/>
          <w:sz w:val="24"/>
          <w:szCs w:val="24"/>
          <w:lang w:val="en-GB"/>
        </w:rPr>
        <w:t xml:space="preserve"> and Supplementary file 1</w:t>
      </w:r>
      <w:r w:rsidR="00384B58" w:rsidRPr="004127F4">
        <w:rPr>
          <w:rFonts w:ascii="Arial" w:hAnsi="Arial" w:cs="Arial"/>
          <w:sz w:val="24"/>
          <w:szCs w:val="20"/>
          <w:lang w:val="en-GB"/>
        </w:rPr>
        <w:t>)</w:t>
      </w:r>
      <w:r w:rsidR="00D8068F" w:rsidRPr="004127F4">
        <w:rPr>
          <w:rFonts w:ascii="Arial" w:hAnsi="Arial" w:cs="Arial"/>
          <w:sz w:val="24"/>
          <w:szCs w:val="20"/>
          <w:lang w:val="en-GB"/>
        </w:rPr>
        <w:t xml:space="preserve">. </w:t>
      </w:r>
    </w:p>
    <w:p w14:paraId="16CA7BA7" w14:textId="328D747D" w:rsidR="009E28A9" w:rsidRPr="003D35B0" w:rsidRDefault="009E28A9" w:rsidP="009E28A9">
      <w:pPr>
        <w:spacing w:line="480" w:lineRule="auto"/>
        <w:jc w:val="both"/>
        <w:rPr>
          <w:rFonts w:ascii="Arial" w:hAnsi="Arial" w:cs="Arial"/>
          <w:sz w:val="24"/>
          <w:szCs w:val="24"/>
          <w:lang w:val="en-GB"/>
        </w:rPr>
      </w:pPr>
      <w:r w:rsidRPr="004127F4">
        <w:rPr>
          <w:rFonts w:ascii="Arial" w:hAnsi="Arial" w:cs="Arial"/>
          <w:sz w:val="24"/>
          <w:szCs w:val="16"/>
          <w:lang w:val="en-GB"/>
        </w:rPr>
        <w:t>The same procedure was performed on microalgae cultivated in the annular PBR without any growth limitation.</w:t>
      </w:r>
      <w:r w:rsidR="004B71FF" w:rsidRPr="004127F4">
        <w:rPr>
          <w:rFonts w:ascii="Arial" w:hAnsi="Arial" w:cs="Arial"/>
          <w:sz w:val="24"/>
          <w:szCs w:val="16"/>
          <w:lang w:val="en-GB"/>
        </w:rPr>
        <w:t xml:space="preserve"> In addition, </w:t>
      </w:r>
      <w:bookmarkStart w:id="11" w:name="_Hlk15978039"/>
      <w:r w:rsidR="004B71FF" w:rsidRPr="004127F4">
        <w:rPr>
          <w:rFonts w:ascii="Arial" w:hAnsi="Arial" w:cs="Arial"/>
          <w:sz w:val="24"/>
          <w:szCs w:val="16"/>
          <w:lang w:val="en-GB"/>
        </w:rPr>
        <w:t xml:space="preserve">increasing the concentration of the treated biomass suspension enables further reduction of PEF energy demand </w:t>
      </w:r>
      <w:bookmarkEnd w:id="11"/>
      <w:r w:rsidR="004B71FF" w:rsidRPr="004127F4">
        <w:rPr>
          <w:rFonts w:ascii="Arial" w:hAnsi="Arial" w:cs="Arial"/>
          <w:sz w:val="24"/>
          <w:szCs w:val="24"/>
          <w:lang w:val="en-GB"/>
        </w:rPr>
        <w:t>[1]</w:t>
      </w:r>
      <w:r w:rsidR="004B71FF" w:rsidRPr="004127F4">
        <w:rPr>
          <w:rFonts w:ascii="Arial" w:hAnsi="Arial" w:cs="Arial"/>
          <w:sz w:val="24"/>
          <w:szCs w:val="16"/>
          <w:lang w:val="en-GB"/>
        </w:rPr>
        <w:t xml:space="preserve">. </w:t>
      </w:r>
      <w:r w:rsidRPr="004127F4">
        <w:rPr>
          <w:rFonts w:ascii="Arial" w:hAnsi="Arial" w:cs="Arial"/>
          <w:sz w:val="24"/>
          <w:szCs w:val="16"/>
          <w:lang w:val="en-GB"/>
        </w:rPr>
        <w:t xml:space="preserve"> </w:t>
      </w:r>
      <w:r w:rsidR="004B71FF" w:rsidRPr="004127F4">
        <w:rPr>
          <w:rFonts w:ascii="Arial" w:hAnsi="Arial" w:cs="Arial"/>
          <w:sz w:val="24"/>
          <w:szCs w:val="16"/>
          <w:lang w:val="en-GB"/>
        </w:rPr>
        <w:t>Thus, i</w:t>
      </w:r>
      <w:r w:rsidRPr="004127F4">
        <w:rPr>
          <w:rFonts w:ascii="Arial" w:hAnsi="Arial" w:cs="Arial"/>
          <w:sz w:val="24"/>
          <w:szCs w:val="16"/>
          <w:lang w:val="en-GB"/>
        </w:rPr>
        <w:t>n that case, the concentration of the treated biomass suspension was increased to</w:t>
      </w:r>
      <w:r w:rsidRPr="000F3F3D">
        <w:rPr>
          <w:rFonts w:ascii="Arial" w:hAnsi="Arial" w:cs="Arial"/>
          <w:sz w:val="24"/>
          <w:szCs w:val="16"/>
          <w:lang w:val="en-GB"/>
        </w:rPr>
        <w:t xml:space="preserve"> </w:t>
      </w:r>
      <w:r w:rsidRPr="000F3F3D">
        <w:rPr>
          <w:rFonts w:ascii="Arial" w:hAnsi="Arial" w:cs="Arial"/>
          <w:sz w:val="24"/>
          <w:szCs w:val="16"/>
          <w:lang w:val="en-GB"/>
        </w:rPr>
        <w:lastRenderedPageBreak/>
        <w:t>80 </w:t>
      </w:r>
      <w:bookmarkStart w:id="12" w:name="_Hlk15979220"/>
      <w:r w:rsidR="00065D12" w:rsidRPr="00B2162E">
        <w:rPr>
          <w:rFonts w:ascii="Arial" w:hAnsi="Arial" w:cs="Arial"/>
          <w:sz w:val="24"/>
          <w:lang w:val="en-GB"/>
        </w:rPr>
        <w:t>g·kg</w:t>
      </w:r>
      <w:r w:rsidR="00065D12" w:rsidRPr="00B2162E">
        <w:rPr>
          <w:rFonts w:ascii="Arial" w:hAnsi="Arial" w:cs="Arial"/>
          <w:sz w:val="24"/>
          <w:vertAlign w:val="subscript"/>
          <w:lang w:val="en-GB"/>
        </w:rPr>
        <w:t>sus</w:t>
      </w:r>
      <w:r w:rsidR="00065D12" w:rsidRPr="00B2162E">
        <w:rPr>
          <w:rFonts w:ascii="Arial" w:hAnsi="Arial" w:cs="Arial"/>
          <w:sz w:val="24"/>
          <w:vertAlign w:val="superscript"/>
          <w:lang w:val="en-GB"/>
        </w:rPr>
        <w:t>-1</w:t>
      </w:r>
      <w:bookmarkEnd w:id="12"/>
      <w:r w:rsidRPr="000F3F3D">
        <w:rPr>
          <w:rFonts w:ascii="Arial" w:hAnsi="Arial" w:cs="Arial"/>
          <w:sz w:val="24"/>
          <w:szCs w:val="16"/>
          <w:lang w:val="en-GB"/>
        </w:rPr>
        <w:t xml:space="preserve">. </w:t>
      </w:r>
      <w:r>
        <w:rPr>
          <w:rFonts w:ascii="Arial" w:hAnsi="Arial" w:cs="Arial"/>
          <w:sz w:val="24"/>
          <w:szCs w:val="16"/>
          <w:lang w:val="en-GB"/>
        </w:rPr>
        <w:t xml:space="preserve">In </w:t>
      </w:r>
      <w:r w:rsidRPr="000F3F3D">
        <w:rPr>
          <w:rFonts w:ascii="Arial" w:hAnsi="Arial" w:cs="Arial"/>
          <w:sz w:val="24"/>
          <w:szCs w:val="16"/>
          <w:lang w:val="en-GB"/>
        </w:rPr>
        <w:t xml:space="preserve">order </w:t>
      </w:r>
      <w:r>
        <w:rPr>
          <w:rFonts w:ascii="Arial" w:hAnsi="Arial" w:cs="Arial"/>
          <w:sz w:val="24"/>
          <w:szCs w:val="16"/>
          <w:lang w:val="en-GB"/>
        </w:rPr>
        <w:t>to study the influence of</w:t>
      </w:r>
      <w:r w:rsidRPr="000F3F3D">
        <w:rPr>
          <w:rFonts w:ascii="Arial" w:hAnsi="Arial" w:cs="Arial"/>
          <w:sz w:val="24"/>
          <w:szCs w:val="16"/>
          <w:lang w:val="en-GB"/>
        </w:rPr>
        <w:t xml:space="preserve"> PEF</w:t>
      </w:r>
      <w:r>
        <w:rPr>
          <w:rFonts w:ascii="Arial" w:hAnsi="Arial" w:cs="Arial"/>
          <w:sz w:val="24"/>
          <w:szCs w:val="16"/>
          <w:lang w:val="en-GB"/>
        </w:rPr>
        <w:t xml:space="preserve"> </w:t>
      </w:r>
      <w:r w:rsidRPr="000F3F3D">
        <w:rPr>
          <w:rFonts w:ascii="Arial" w:hAnsi="Arial" w:cs="Arial"/>
          <w:sz w:val="24"/>
          <w:szCs w:val="16"/>
          <w:lang w:val="en-GB"/>
        </w:rPr>
        <w:t xml:space="preserve">treatment </w:t>
      </w:r>
      <w:r>
        <w:rPr>
          <w:rFonts w:ascii="Arial" w:hAnsi="Arial" w:cs="Arial"/>
          <w:sz w:val="24"/>
          <w:szCs w:val="16"/>
          <w:lang w:val="en-GB"/>
        </w:rPr>
        <w:t>energy on the degree of hydrolysis,</w:t>
      </w:r>
      <w:r w:rsidRPr="000F3F3D">
        <w:rPr>
          <w:rFonts w:ascii="Arial" w:hAnsi="Arial" w:cs="Arial"/>
          <w:sz w:val="24"/>
          <w:szCs w:val="16"/>
          <w:lang w:val="en-GB"/>
        </w:rPr>
        <w:t xml:space="preserve"> </w:t>
      </w:r>
      <w:r>
        <w:rPr>
          <w:rFonts w:ascii="Arial" w:hAnsi="Arial" w:cs="Arial"/>
          <w:sz w:val="24"/>
          <w:szCs w:val="13"/>
          <w:lang w:val="en-GB"/>
        </w:rPr>
        <w:t>samples were treated at</w:t>
      </w:r>
      <w:r w:rsidRPr="000F3F3D">
        <w:rPr>
          <w:rFonts w:ascii="Arial" w:hAnsi="Arial" w:cs="Arial"/>
          <w:sz w:val="24"/>
          <w:szCs w:val="13"/>
          <w:lang w:val="en-GB"/>
        </w:rPr>
        <w:t xml:space="preserve"> 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Pr>
          <w:rFonts w:ascii="Arial" w:hAnsi="Arial" w:cs="Arial"/>
          <w:sz w:val="24"/>
          <w:szCs w:val="24"/>
          <w:lang w:val="en-GB"/>
        </w:rPr>
        <w:t xml:space="preserve"> and </w:t>
      </w:r>
      <w:r w:rsidRPr="000F3F3D">
        <w:rPr>
          <w:rFonts w:ascii="Arial" w:hAnsi="Arial" w:cs="Arial"/>
          <w:sz w:val="24"/>
          <w:szCs w:val="16"/>
          <w:lang w:val="en-GB"/>
        </w:rPr>
        <w:t xml:space="preserve">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Pr>
          <w:rFonts w:ascii="Arial" w:hAnsi="Arial" w:cs="Arial"/>
          <w:sz w:val="24"/>
          <w:szCs w:val="24"/>
          <w:lang w:val="en-GB"/>
        </w:rPr>
        <w:t>.</w:t>
      </w:r>
    </w:p>
    <w:p w14:paraId="70F67FB2" w14:textId="3F753DC9" w:rsidR="009E28A9" w:rsidRPr="000F3F3D" w:rsidRDefault="009E28A9" w:rsidP="009E28A9">
      <w:pPr>
        <w:spacing w:line="480" w:lineRule="auto"/>
        <w:jc w:val="both"/>
        <w:rPr>
          <w:rFonts w:ascii="Arial" w:hAnsi="Arial" w:cs="Arial"/>
          <w:sz w:val="24"/>
          <w:szCs w:val="16"/>
          <w:lang w:val="en-GB"/>
        </w:rPr>
      </w:pPr>
      <w:r>
        <w:rPr>
          <w:rFonts w:ascii="Arial" w:hAnsi="Arial" w:cs="Arial"/>
          <w:sz w:val="24"/>
          <w:szCs w:val="16"/>
          <w:lang w:val="en-GB"/>
        </w:rPr>
        <w:t>The hydrolysis degrees obtained after 180 min for the two PEF-treatment energies of 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Pr>
          <w:rFonts w:ascii="Arial" w:hAnsi="Arial" w:cs="Arial"/>
          <w:sz w:val="24"/>
          <w:szCs w:val="24"/>
          <w:lang w:val="en-GB"/>
        </w:rPr>
        <w:t xml:space="preserve"> </w:t>
      </w:r>
      <w:r>
        <w:rPr>
          <w:rFonts w:ascii="Arial" w:hAnsi="Arial" w:cs="Arial"/>
          <w:sz w:val="24"/>
          <w:szCs w:val="16"/>
          <w:lang w:val="en-GB"/>
        </w:rPr>
        <w:t>and 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Pr>
          <w:rFonts w:ascii="Arial" w:hAnsi="Arial" w:cs="Arial"/>
          <w:sz w:val="24"/>
          <w:szCs w:val="24"/>
          <w:lang w:val="en-GB"/>
        </w:rPr>
        <w:t xml:space="preserve"> </w:t>
      </w:r>
      <w:r>
        <w:rPr>
          <w:rFonts w:ascii="Arial" w:hAnsi="Arial" w:cs="Arial"/>
          <w:sz w:val="24"/>
          <w:szCs w:val="16"/>
          <w:lang w:val="en-GB"/>
        </w:rPr>
        <w:t xml:space="preserve">were 46.5% and 47.7%, respectively. </w:t>
      </w:r>
      <w:r w:rsidRPr="000F3F3D">
        <w:rPr>
          <w:rFonts w:ascii="Arial" w:hAnsi="Arial" w:cs="Arial"/>
          <w:sz w:val="24"/>
          <w:szCs w:val="16"/>
          <w:lang w:val="en-GB"/>
        </w:rPr>
        <w:t xml:space="preserve">It </w:t>
      </w:r>
      <w:r>
        <w:rPr>
          <w:rFonts w:ascii="Arial" w:hAnsi="Arial" w:cs="Arial"/>
          <w:sz w:val="24"/>
          <w:szCs w:val="16"/>
          <w:lang w:val="en-GB"/>
        </w:rPr>
        <w:t xml:space="preserve">can </w:t>
      </w:r>
      <w:r w:rsidRPr="000F3F3D">
        <w:rPr>
          <w:rFonts w:ascii="Arial" w:hAnsi="Arial" w:cs="Arial"/>
          <w:sz w:val="24"/>
          <w:szCs w:val="16"/>
          <w:lang w:val="en-GB"/>
        </w:rPr>
        <w:t xml:space="preserve">be </w:t>
      </w:r>
      <w:r>
        <w:rPr>
          <w:rFonts w:ascii="Arial" w:hAnsi="Arial" w:cs="Arial"/>
          <w:sz w:val="24"/>
          <w:szCs w:val="16"/>
          <w:lang w:val="en-GB"/>
        </w:rPr>
        <w:t xml:space="preserve">ascertained </w:t>
      </w:r>
      <w:r w:rsidRPr="000F3F3D">
        <w:rPr>
          <w:rFonts w:ascii="Arial" w:hAnsi="Arial" w:cs="Arial"/>
          <w:sz w:val="24"/>
          <w:szCs w:val="16"/>
          <w:lang w:val="en-GB"/>
        </w:rPr>
        <w:t>that t</w:t>
      </w:r>
      <w:r w:rsidRPr="000F3F3D">
        <w:rPr>
          <w:rFonts w:ascii="Arial" w:hAnsi="Arial" w:cs="Arial"/>
          <w:sz w:val="24"/>
          <w:szCs w:val="20"/>
          <w:lang w:val="en-GB"/>
        </w:rPr>
        <w:t xml:space="preserve">he lower energy input achieved </w:t>
      </w:r>
      <w:r>
        <w:rPr>
          <w:rFonts w:ascii="Arial" w:hAnsi="Arial" w:cs="Arial"/>
          <w:sz w:val="24"/>
          <w:szCs w:val="20"/>
          <w:lang w:val="en-GB"/>
        </w:rPr>
        <w:t>a comparable</w:t>
      </w:r>
      <w:r w:rsidRPr="000F3F3D">
        <w:rPr>
          <w:rFonts w:ascii="Arial" w:hAnsi="Arial" w:cs="Arial"/>
          <w:sz w:val="24"/>
          <w:szCs w:val="20"/>
          <w:lang w:val="en-GB"/>
        </w:rPr>
        <w:t xml:space="preserve"> </w:t>
      </w:r>
      <w:r>
        <w:rPr>
          <w:rFonts w:ascii="Arial" w:hAnsi="Arial" w:cs="Arial"/>
          <w:sz w:val="24"/>
          <w:szCs w:val="20"/>
          <w:lang w:val="en-GB"/>
        </w:rPr>
        <w:t>DH</w:t>
      </w:r>
      <w:r w:rsidRPr="000F3F3D">
        <w:rPr>
          <w:rFonts w:ascii="Arial" w:hAnsi="Arial" w:cs="Arial"/>
          <w:sz w:val="24"/>
          <w:szCs w:val="20"/>
          <w:lang w:val="en-GB"/>
        </w:rPr>
        <w:t xml:space="preserve"> as </w:t>
      </w:r>
      <w:r>
        <w:rPr>
          <w:rFonts w:ascii="Arial" w:hAnsi="Arial" w:cs="Arial"/>
          <w:sz w:val="24"/>
          <w:szCs w:val="20"/>
          <w:lang w:val="en-GB"/>
        </w:rPr>
        <w:t>obtained with</w:t>
      </w:r>
      <w:r w:rsidRPr="000F3F3D">
        <w:rPr>
          <w:rFonts w:ascii="Arial" w:hAnsi="Arial" w:cs="Arial"/>
          <w:sz w:val="24"/>
          <w:szCs w:val="20"/>
          <w:lang w:val="en-GB"/>
        </w:rPr>
        <w:t xml:space="preserve"> the higher energy input (</w:t>
      </w:r>
      <w:r w:rsidR="00693B47" w:rsidRPr="002F4ACC">
        <w:rPr>
          <w:rFonts w:ascii="Arial" w:hAnsi="Arial" w:cs="Arial"/>
          <w:b/>
          <w:lang w:val="en-GB"/>
        </w:rPr>
        <w:t xml:space="preserve">Fig. </w:t>
      </w:r>
      <w:r w:rsidR="00693B47" w:rsidRPr="002F4ACC">
        <w:rPr>
          <w:rFonts w:ascii="Arial" w:hAnsi="Arial" w:cs="Arial"/>
          <w:b/>
          <w:noProof/>
          <w:lang w:val="en-GB"/>
        </w:rPr>
        <w:t>3</w:t>
      </w:r>
      <w:r w:rsidRPr="004127F4">
        <w:rPr>
          <w:rFonts w:ascii="Arial" w:hAnsi="Arial" w:cs="Arial"/>
          <w:b/>
          <w:szCs w:val="20"/>
          <w:lang w:val="en-GB"/>
        </w:rPr>
        <w:t>B</w:t>
      </w:r>
      <w:r w:rsidR="00CF7D2D" w:rsidRPr="004127F4">
        <w:rPr>
          <w:rFonts w:ascii="Arial" w:hAnsi="Arial" w:cs="Arial"/>
          <w:b/>
          <w:szCs w:val="20"/>
          <w:lang w:val="en-GB"/>
        </w:rPr>
        <w:t xml:space="preserve"> </w:t>
      </w:r>
      <w:r w:rsidR="00CF7D2D" w:rsidRPr="004127F4">
        <w:rPr>
          <w:rFonts w:ascii="Arial" w:hAnsi="Arial" w:cs="Arial"/>
          <w:b/>
          <w:sz w:val="24"/>
          <w:szCs w:val="24"/>
          <w:lang w:val="en-GB"/>
        </w:rPr>
        <w:t>and Supplementary file 2</w:t>
      </w:r>
      <w:r w:rsidRPr="004127F4">
        <w:rPr>
          <w:rFonts w:ascii="Arial" w:hAnsi="Arial" w:cs="Arial"/>
          <w:sz w:val="24"/>
          <w:szCs w:val="20"/>
          <w:lang w:val="en-GB"/>
        </w:rPr>
        <w:t>). Regarding HPH treatment, the highest degree of hydrolysis was achieved at the end of the hydrolysis time with 48.5%. As already observed for biomass from flask cultivation (</w:t>
      </w:r>
      <w:r w:rsidR="00693B47" w:rsidRPr="002F4ACC">
        <w:rPr>
          <w:rFonts w:ascii="Arial" w:hAnsi="Arial" w:cs="Arial"/>
          <w:b/>
          <w:lang w:val="en-GB"/>
        </w:rPr>
        <w:t xml:space="preserve">Fig. </w:t>
      </w:r>
      <w:r w:rsidR="00693B47" w:rsidRPr="002F4ACC">
        <w:rPr>
          <w:rFonts w:ascii="Arial" w:hAnsi="Arial" w:cs="Arial"/>
          <w:b/>
          <w:noProof/>
          <w:lang w:val="en-GB"/>
        </w:rPr>
        <w:t>3</w:t>
      </w:r>
      <w:r w:rsidRPr="004127F4">
        <w:rPr>
          <w:rFonts w:ascii="Arial" w:hAnsi="Arial" w:cs="Arial"/>
          <w:b/>
          <w:szCs w:val="20"/>
          <w:lang w:val="en-GB"/>
        </w:rPr>
        <w:t>A</w:t>
      </w:r>
      <w:r w:rsidR="00CF7D2D" w:rsidRPr="004127F4">
        <w:rPr>
          <w:rFonts w:ascii="Arial" w:hAnsi="Arial" w:cs="Arial"/>
          <w:b/>
          <w:szCs w:val="20"/>
          <w:lang w:val="en-GB"/>
        </w:rPr>
        <w:t xml:space="preserve"> </w:t>
      </w:r>
      <w:r w:rsidR="00CF7D2D" w:rsidRPr="004127F4">
        <w:rPr>
          <w:rFonts w:ascii="Arial" w:hAnsi="Arial" w:cs="Arial"/>
          <w:b/>
          <w:sz w:val="24"/>
          <w:szCs w:val="24"/>
          <w:lang w:val="en-GB"/>
        </w:rPr>
        <w:t>and Supplementary file 1</w:t>
      </w:r>
      <w:r w:rsidRPr="004127F4">
        <w:rPr>
          <w:rFonts w:ascii="Arial" w:hAnsi="Arial" w:cs="Arial"/>
          <w:sz w:val="24"/>
          <w:szCs w:val="20"/>
          <w:lang w:val="en-GB"/>
        </w:rPr>
        <w:t>), the effect of PEF treatment and HPH treatment on the DH after 180 min was identical when the biomass was cultivated in the annular PBR.</w:t>
      </w:r>
      <w:r>
        <w:rPr>
          <w:rFonts w:ascii="Arial" w:hAnsi="Arial" w:cs="Arial"/>
          <w:sz w:val="24"/>
          <w:szCs w:val="20"/>
          <w:lang w:val="en-GB"/>
        </w:rPr>
        <w:t xml:space="preserve"> </w:t>
      </w:r>
    </w:p>
    <w:p w14:paraId="37B71031" w14:textId="77777777" w:rsidR="009E28A9" w:rsidRPr="002F4ACC" w:rsidRDefault="009E28A9" w:rsidP="00EB2123">
      <w:pPr>
        <w:spacing w:line="480" w:lineRule="auto"/>
        <w:jc w:val="both"/>
        <w:rPr>
          <w:lang w:val="en-GB"/>
        </w:rPr>
      </w:pPr>
    </w:p>
    <w:p w14:paraId="7B059975" w14:textId="1DE4EDA9" w:rsidR="009E28A9" w:rsidRPr="002F4ACC" w:rsidRDefault="009E28A9" w:rsidP="009E28A9">
      <w:pPr>
        <w:keepNext/>
        <w:spacing w:line="480" w:lineRule="auto"/>
        <w:jc w:val="both"/>
        <w:rPr>
          <w:lang w:val="en-GB"/>
        </w:rPr>
      </w:pPr>
    </w:p>
    <w:p w14:paraId="1457232D" w14:textId="298CE726" w:rsidR="00F87BDD" w:rsidRDefault="00156145" w:rsidP="009E28A9">
      <w:pPr>
        <w:keepNext/>
        <w:spacing w:line="480" w:lineRule="auto"/>
        <w:jc w:val="both"/>
      </w:pPr>
      <w:r>
        <w:rPr>
          <w:noProof/>
          <w:lang w:eastAsia="de-DE"/>
        </w:rPr>
        <w:drawing>
          <wp:inline distT="0" distB="0" distL="0" distR="0" wp14:anchorId="2ED570CC" wp14:editId="5843B1F3">
            <wp:extent cx="5872915" cy="279090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7247" cy="2792967"/>
                    </a:xfrm>
                    <a:prstGeom prst="rect">
                      <a:avLst/>
                    </a:prstGeom>
                    <a:noFill/>
                  </pic:spPr>
                </pic:pic>
              </a:graphicData>
            </a:graphic>
          </wp:inline>
        </w:drawing>
      </w:r>
    </w:p>
    <w:p w14:paraId="1BE4EDA9" w14:textId="38A37CC4" w:rsidR="00E4175B" w:rsidRPr="004127F4" w:rsidRDefault="009E28A9" w:rsidP="009E28A9">
      <w:pPr>
        <w:pStyle w:val="Beschriftung"/>
        <w:spacing w:line="480" w:lineRule="auto"/>
        <w:jc w:val="both"/>
        <w:rPr>
          <w:rFonts w:ascii="Arial" w:hAnsi="Arial" w:cs="Arial"/>
          <w:i w:val="0"/>
          <w:sz w:val="22"/>
          <w:szCs w:val="22"/>
          <w:lang w:val="en-GB"/>
        </w:rPr>
      </w:pPr>
      <w:bookmarkStart w:id="13" w:name="_Ref10797740"/>
      <w:r w:rsidRPr="004127F4">
        <w:rPr>
          <w:rFonts w:ascii="Arial" w:hAnsi="Arial" w:cs="Arial"/>
          <w:b/>
          <w:i w:val="0"/>
          <w:sz w:val="22"/>
          <w:lang w:val="en-US"/>
        </w:rPr>
        <w:t xml:space="preserve">Fig. </w:t>
      </w:r>
      <w:r w:rsidR="00124460" w:rsidRPr="004127F4">
        <w:rPr>
          <w:rFonts w:ascii="Arial" w:hAnsi="Arial" w:cs="Arial"/>
          <w:b/>
          <w:i w:val="0"/>
          <w:noProof/>
          <w:sz w:val="22"/>
          <w:lang w:val="en-US"/>
        </w:rPr>
        <w:t>3</w:t>
      </w:r>
      <w:bookmarkStart w:id="14" w:name="_Hlk16000682"/>
      <w:bookmarkEnd w:id="13"/>
      <w:r w:rsidRPr="004127F4">
        <w:rPr>
          <w:rFonts w:ascii="Arial" w:hAnsi="Arial" w:cs="Arial"/>
          <w:b/>
          <w:i w:val="0"/>
          <w:sz w:val="22"/>
          <w:lang w:val="en-US"/>
        </w:rPr>
        <w:t xml:space="preserve">. </w:t>
      </w:r>
      <w:r w:rsidR="0000090A" w:rsidRPr="004127F4">
        <w:rPr>
          <w:rFonts w:ascii="Arial" w:hAnsi="Arial" w:cs="Arial"/>
          <w:i w:val="0"/>
          <w:sz w:val="22"/>
          <w:szCs w:val="22"/>
          <w:lang w:val="en-GB"/>
        </w:rPr>
        <w:t>Kinetics of the hydrolysis of</w:t>
      </w:r>
      <w:r w:rsidR="0036530B" w:rsidRPr="004127F4">
        <w:rPr>
          <w:rFonts w:ascii="Arial" w:hAnsi="Arial" w:cs="Arial"/>
          <w:i w:val="0"/>
          <w:sz w:val="22"/>
          <w:szCs w:val="22"/>
          <w:lang w:val="en-GB"/>
        </w:rPr>
        <w:t xml:space="preserve"> </w:t>
      </w:r>
      <w:r w:rsidR="00224C9B" w:rsidRPr="004127F4">
        <w:rPr>
          <w:rFonts w:ascii="Arial" w:hAnsi="Arial" w:cs="Arial"/>
          <w:sz w:val="22"/>
          <w:szCs w:val="22"/>
          <w:lang w:val="en-GB"/>
        </w:rPr>
        <w:t>S. almeriensis</w:t>
      </w:r>
      <w:r w:rsidR="00224C9B" w:rsidRPr="004127F4">
        <w:rPr>
          <w:rFonts w:ascii="Arial" w:hAnsi="Arial" w:cs="Arial"/>
          <w:i w:val="0"/>
          <w:sz w:val="22"/>
          <w:szCs w:val="22"/>
          <w:lang w:val="en-GB"/>
        </w:rPr>
        <w:t xml:space="preserve"> </w:t>
      </w:r>
      <w:r w:rsidR="0000090A" w:rsidRPr="004127F4">
        <w:rPr>
          <w:rFonts w:ascii="Arial" w:hAnsi="Arial" w:cs="Arial"/>
          <w:i w:val="0"/>
          <w:sz w:val="22"/>
          <w:szCs w:val="22"/>
          <w:lang w:val="en-GB"/>
        </w:rPr>
        <w:t xml:space="preserve">fresh biomass </w:t>
      </w:r>
      <w:r w:rsidR="00224C9B" w:rsidRPr="004127F4">
        <w:rPr>
          <w:rFonts w:ascii="Arial" w:hAnsi="Arial" w:cs="Arial"/>
          <w:i w:val="0"/>
          <w:sz w:val="22"/>
          <w:szCs w:val="22"/>
          <w:lang w:val="en-GB"/>
        </w:rPr>
        <w:t>after</w:t>
      </w:r>
      <w:r w:rsidR="007F73DD" w:rsidRPr="004127F4">
        <w:rPr>
          <w:rFonts w:ascii="Arial" w:hAnsi="Arial" w:cs="Arial"/>
          <w:i w:val="0"/>
          <w:sz w:val="22"/>
          <w:szCs w:val="22"/>
          <w:lang w:val="en-GB"/>
        </w:rPr>
        <w:t xml:space="preserve"> PEF treatment, or HPH treatment </w:t>
      </w:r>
      <w:r w:rsidR="00C67F2B" w:rsidRPr="004127F4">
        <w:rPr>
          <w:rFonts w:ascii="Arial" w:hAnsi="Arial" w:cs="Arial"/>
          <w:i w:val="0"/>
          <w:sz w:val="22"/>
          <w:szCs w:val="22"/>
          <w:lang w:val="en-GB"/>
        </w:rPr>
        <w:t>using</w:t>
      </w:r>
      <w:r w:rsidR="00351D14" w:rsidRPr="004127F4">
        <w:rPr>
          <w:rFonts w:ascii="Arial" w:hAnsi="Arial" w:cs="Arial"/>
          <w:i w:val="0"/>
          <w:sz w:val="22"/>
          <w:szCs w:val="22"/>
          <w:lang w:val="en-GB"/>
        </w:rPr>
        <w:t xml:space="preserve"> 3% (v</w:t>
      </w:r>
      <w:r w:rsidR="00F003F3" w:rsidRPr="004127F4">
        <w:rPr>
          <w:rFonts w:ascii="Arial" w:hAnsi="Arial" w:cs="Arial"/>
          <w:i w:val="0"/>
          <w:sz w:val="22"/>
          <w:szCs w:val="22"/>
          <w:lang w:val="en-GB"/>
        </w:rPr>
        <w:t>·</w:t>
      </w:r>
      <w:r w:rsidR="00023EA8" w:rsidRPr="004127F4">
        <w:rPr>
          <w:rFonts w:ascii="Arial" w:hAnsi="Arial" w:cs="Arial"/>
          <w:i w:val="0"/>
          <w:sz w:val="22"/>
          <w:szCs w:val="22"/>
          <w:lang w:val="en-GB"/>
        </w:rPr>
        <w:t>w</w:t>
      </w:r>
      <w:r w:rsidR="00351D14" w:rsidRPr="004127F4">
        <w:rPr>
          <w:rFonts w:ascii="Arial" w:hAnsi="Arial" w:cs="Arial"/>
          <w:i w:val="0"/>
          <w:sz w:val="22"/>
          <w:szCs w:val="22"/>
          <w:lang w:val="en-GB"/>
        </w:rPr>
        <w:t>) enzyme</w:t>
      </w:r>
      <w:r w:rsidR="00C67F2B" w:rsidRPr="004127F4">
        <w:rPr>
          <w:rFonts w:ascii="Arial" w:hAnsi="Arial" w:cs="Arial"/>
          <w:i w:val="0"/>
          <w:sz w:val="22"/>
          <w:szCs w:val="22"/>
          <w:lang w:val="en-GB"/>
        </w:rPr>
        <w:t>s</w:t>
      </w:r>
      <w:r w:rsidR="00351D14" w:rsidRPr="004127F4">
        <w:rPr>
          <w:rFonts w:ascii="Arial" w:hAnsi="Arial" w:cs="Arial"/>
          <w:i w:val="0"/>
          <w:sz w:val="22"/>
          <w:szCs w:val="22"/>
          <w:lang w:val="en-GB"/>
        </w:rPr>
        <w:t xml:space="preserve">. </w:t>
      </w:r>
      <w:r w:rsidRPr="004127F4">
        <w:rPr>
          <w:rFonts w:ascii="Arial" w:hAnsi="Arial" w:cs="Arial"/>
          <w:i w:val="0"/>
          <w:sz w:val="22"/>
          <w:szCs w:val="22"/>
          <w:lang w:val="en-GB"/>
        </w:rPr>
        <w:t xml:space="preserve">(A) Kinetics of the hydrolysis of biomass at 50 </w:t>
      </w:r>
      <w:r w:rsidR="00065D12" w:rsidRPr="004127F4">
        <w:rPr>
          <w:rFonts w:ascii="Arial" w:hAnsi="Arial" w:cs="Arial"/>
          <w:i w:val="0"/>
          <w:sz w:val="22"/>
          <w:lang w:val="en-GB"/>
        </w:rPr>
        <w:t>g·kg</w:t>
      </w:r>
      <w:r w:rsidR="00065D12" w:rsidRPr="004127F4">
        <w:rPr>
          <w:rFonts w:ascii="Arial" w:hAnsi="Arial" w:cs="Arial"/>
          <w:i w:val="0"/>
          <w:sz w:val="22"/>
          <w:vertAlign w:val="subscript"/>
          <w:lang w:val="en-GB"/>
        </w:rPr>
        <w:t>sus</w:t>
      </w:r>
      <w:r w:rsidR="00065D12" w:rsidRPr="004127F4">
        <w:rPr>
          <w:rFonts w:ascii="Arial" w:hAnsi="Arial" w:cs="Arial"/>
          <w:i w:val="0"/>
          <w:sz w:val="22"/>
          <w:vertAlign w:val="superscript"/>
          <w:lang w:val="en-GB"/>
        </w:rPr>
        <w:t>-1</w:t>
      </w:r>
      <w:r w:rsidRPr="004127F4">
        <w:rPr>
          <w:rFonts w:ascii="Arial" w:hAnsi="Arial" w:cs="Arial"/>
          <w:i w:val="0"/>
          <w:sz w:val="22"/>
          <w:szCs w:val="22"/>
          <w:lang w:val="en-GB"/>
        </w:rPr>
        <w:t xml:space="preserve"> obtained from flasks. (B) Kinetics of the enzymatic hydrolysis of biomass at 80 </w:t>
      </w:r>
      <w:bookmarkStart w:id="15" w:name="_Hlk15912354"/>
      <w:r w:rsidR="00820704" w:rsidRPr="004127F4">
        <w:rPr>
          <w:rFonts w:ascii="Arial" w:hAnsi="Arial" w:cs="Arial"/>
          <w:i w:val="0"/>
          <w:sz w:val="22"/>
          <w:lang w:val="en-GB"/>
        </w:rPr>
        <w:t>g·kg</w:t>
      </w:r>
      <w:r w:rsidR="00820704" w:rsidRPr="004127F4">
        <w:rPr>
          <w:rFonts w:ascii="Arial" w:hAnsi="Arial" w:cs="Arial"/>
          <w:i w:val="0"/>
          <w:sz w:val="22"/>
          <w:vertAlign w:val="subscript"/>
          <w:lang w:val="en-GB"/>
        </w:rPr>
        <w:t>sus</w:t>
      </w:r>
      <w:r w:rsidR="00820704" w:rsidRPr="004127F4">
        <w:rPr>
          <w:rFonts w:ascii="Arial" w:hAnsi="Arial" w:cs="Arial"/>
          <w:i w:val="0"/>
          <w:sz w:val="22"/>
          <w:vertAlign w:val="superscript"/>
          <w:lang w:val="en-GB"/>
        </w:rPr>
        <w:t>-1</w:t>
      </w:r>
      <w:r w:rsidRPr="004127F4">
        <w:rPr>
          <w:rFonts w:ascii="Arial" w:hAnsi="Arial" w:cs="Arial"/>
          <w:i w:val="0"/>
          <w:sz w:val="22"/>
          <w:szCs w:val="22"/>
          <w:lang w:val="en-GB"/>
        </w:rPr>
        <w:t xml:space="preserve"> </w:t>
      </w:r>
      <w:bookmarkEnd w:id="15"/>
      <w:r w:rsidRPr="004127F4">
        <w:rPr>
          <w:rFonts w:ascii="Arial" w:hAnsi="Arial" w:cs="Arial"/>
          <w:i w:val="0"/>
          <w:sz w:val="22"/>
          <w:szCs w:val="22"/>
          <w:lang w:val="en-GB"/>
        </w:rPr>
        <w:t xml:space="preserve">obtained from PBR. </w:t>
      </w:r>
      <w:r w:rsidR="006E6AE7" w:rsidRPr="004127F4">
        <w:rPr>
          <w:rFonts w:ascii="Arial" w:hAnsi="Arial" w:cs="Arial"/>
          <w:i w:val="0"/>
          <w:sz w:val="22"/>
          <w:szCs w:val="22"/>
          <w:lang w:val="en-GB"/>
        </w:rPr>
        <w:t>The e</w:t>
      </w:r>
      <w:r w:rsidR="00351D14" w:rsidRPr="004127F4">
        <w:rPr>
          <w:rFonts w:ascii="Arial" w:hAnsi="Arial" w:cs="Arial"/>
          <w:i w:val="0"/>
          <w:sz w:val="22"/>
          <w:szCs w:val="22"/>
          <w:lang w:val="en-GB"/>
        </w:rPr>
        <w:t xml:space="preserve">xperiment was performed </w:t>
      </w:r>
      <w:r w:rsidR="007F73DD" w:rsidRPr="004127F4">
        <w:rPr>
          <w:rFonts w:ascii="Arial" w:hAnsi="Arial" w:cs="Arial"/>
          <w:i w:val="0"/>
          <w:sz w:val="22"/>
          <w:szCs w:val="22"/>
          <w:lang w:val="en-GB"/>
        </w:rPr>
        <w:t>in triplicate</w:t>
      </w:r>
      <w:r w:rsidR="005D4F62" w:rsidRPr="004127F4">
        <w:rPr>
          <w:rFonts w:ascii="Arial" w:hAnsi="Arial" w:cs="Arial"/>
          <w:i w:val="0"/>
          <w:sz w:val="22"/>
          <w:szCs w:val="22"/>
          <w:lang w:val="en-GB"/>
        </w:rPr>
        <w:t>.</w:t>
      </w:r>
      <w:r w:rsidR="00351D14" w:rsidRPr="004127F4">
        <w:rPr>
          <w:rFonts w:ascii="Arial" w:hAnsi="Arial" w:cs="Arial"/>
          <w:i w:val="0"/>
          <w:sz w:val="22"/>
          <w:szCs w:val="22"/>
          <w:lang w:val="en-GB"/>
        </w:rPr>
        <w:t xml:space="preserve"> </w:t>
      </w:r>
      <w:r w:rsidR="005D4F62" w:rsidRPr="004127F4">
        <w:rPr>
          <w:rFonts w:ascii="Arial" w:hAnsi="Arial" w:cs="Arial"/>
          <w:i w:val="0"/>
          <w:sz w:val="22"/>
          <w:szCs w:val="22"/>
          <w:lang w:val="en-GB"/>
        </w:rPr>
        <w:t>E</w:t>
      </w:r>
      <w:r w:rsidR="00351D14" w:rsidRPr="004127F4">
        <w:rPr>
          <w:rFonts w:ascii="Arial" w:hAnsi="Arial" w:cs="Arial"/>
          <w:i w:val="0"/>
          <w:sz w:val="22"/>
          <w:szCs w:val="22"/>
          <w:lang w:val="en-GB"/>
        </w:rPr>
        <w:t xml:space="preserve">rror bars represent standard </w:t>
      </w:r>
      <w:r w:rsidR="00351D14" w:rsidRPr="004127F4">
        <w:rPr>
          <w:rFonts w:ascii="Arial" w:hAnsi="Arial" w:cs="Arial"/>
          <w:i w:val="0"/>
          <w:sz w:val="22"/>
          <w:szCs w:val="22"/>
          <w:lang w:val="en-GB"/>
        </w:rPr>
        <w:lastRenderedPageBreak/>
        <w:t>errors.</w:t>
      </w:r>
      <w:r w:rsidR="0033644D" w:rsidRPr="004127F4">
        <w:rPr>
          <w:rFonts w:ascii="Arial" w:hAnsi="Arial" w:cs="Arial"/>
          <w:i w:val="0"/>
          <w:sz w:val="22"/>
          <w:szCs w:val="22"/>
          <w:lang w:val="en-GB"/>
        </w:rPr>
        <w:t xml:space="preserve"> Asterisks indicate differences that are significant at P</w:t>
      </w:r>
      <w:r w:rsidR="00860E72" w:rsidRPr="004127F4">
        <w:rPr>
          <w:rFonts w:ascii="Arial" w:hAnsi="Arial" w:cs="Arial"/>
          <w:i w:val="0"/>
          <w:sz w:val="22"/>
          <w:szCs w:val="22"/>
          <w:lang w:val="en-GB"/>
        </w:rPr>
        <w:t xml:space="preserve"> </w:t>
      </w:r>
      <w:r w:rsidR="0033644D" w:rsidRPr="004127F4">
        <w:rPr>
          <w:rFonts w:ascii="Arial" w:hAnsi="Arial" w:cs="Arial"/>
          <w:i w:val="0"/>
          <w:sz w:val="22"/>
          <w:szCs w:val="22"/>
          <w:lang w:val="en-GB"/>
        </w:rPr>
        <w:t>=</w:t>
      </w:r>
      <w:r w:rsidR="00860E72" w:rsidRPr="004127F4">
        <w:rPr>
          <w:rFonts w:ascii="Arial" w:hAnsi="Arial" w:cs="Arial"/>
          <w:i w:val="0"/>
          <w:sz w:val="22"/>
          <w:szCs w:val="22"/>
          <w:lang w:val="en-GB"/>
        </w:rPr>
        <w:t xml:space="preserve"> </w:t>
      </w:r>
      <w:r w:rsidR="0033644D" w:rsidRPr="004127F4">
        <w:rPr>
          <w:rFonts w:ascii="Arial" w:hAnsi="Arial" w:cs="Arial"/>
          <w:i w:val="0"/>
          <w:sz w:val="22"/>
          <w:szCs w:val="22"/>
          <w:lang w:val="en-GB"/>
        </w:rPr>
        <w:t>0.05 (*) or P</w:t>
      </w:r>
      <w:r w:rsidR="00860E72" w:rsidRPr="004127F4">
        <w:rPr>
          <w:rFonts w:ascii="Arial" w:hAnsi="Arial" w:cs="Arial"/>
          <w:i w:val="0"/>
          <w:sz w:val="22"/>
          <w:szCs w:val="22"/>
          <w:lang w:val="en-GB"/>
        </w:rPr>
        <w:t xml:space="preserve"> </w:t>
      </w:r>
      <w:r w:rsidR="0033644D" w:rsidRPr="004127F4">
        <w:rPr>
          <w:rFonts w:ascii="Arial" w:hAnsi="Arial" w:cs="Arial"/>
          <w:i w:val="0"/>
          <w:sz w:val="22"/>
          <w:szCs w:val="22"/>
          <w:lang w:val="en-GB"/>
        </w:rPr>
        <w:t>=</w:t>
      </w:r>
      <w:r w:rsidR="00860E72" w:rsidRPr="004127F4">
        <w:rPr>
          <w:rFonts w:ascii="Arial" w:hAnsi="Arial" w:cs="Arial"/>
          <w:i w:val="0"/>
          <w:sz w:val="22"/>
          <w:szCs w:val="22"/>
          <w:lang w:val="en-GB"/>
        </w:rPr>
        <w:t xml:space="preserve"> </w:t>
      </w:r>
      <w:r w:rsidR="0033644D" w:rsidRPr="004127F4">
        <w:rPr>
          <w:rFonts w:ascii="Arial" w:hAnsi="Arial" w:cs="Arial"/>
          <w:i w:val="0"/>
          <w:sz w:val="22"/>
          <w:szCs w:val="22"/>
          <w:lang w:val="en-GB"/>
        </w:rPr>
        <w:t>0.01 (**), using a Student’s t-test.</w:t>
      </w:r>
    </w:p>
    <w:bookmarkEnd w:id="14"/>
    <w:p w14:paraId="429DE71F" w14:textId="3C63A8FF" w:rsidR="00D72E8B" w:rsidRPr="004127F4" w:rsidRDefault="00D73746" w:rsidP="00D72E8B">
      <w:pPr>
        <w:spacing w:line="480" w:lineRule="auto"/>
        <w:rPr>
          <w:rFonts w:ascii="Arial" w:hAnsi="Arial" w:cs="Arial"/>
          <w:i/>
          <w:sz w:val="28"/>
          <w:szCs w:val="24"/>
          <w:lang w:val="en-GB"/>
        </w:rPr>
      </w:pPr>
      <w:r w:rsidRPr="004127F4">
        <w:rPr>
          <w:rFonts w:ascii="Arial" w:hAnsi="Arial" w:cs="Arial"/>
          <w:i/>
          <w:sz w:val="28"/>
          <w:szCs w:val="24"/>
          <w:lang w:val="en-GB"/>
        </w:rPr>
        <w:t>3.</w:t>
      </w:r>
      <w:r w:rsidR="00F46856" w:rsidRPr="004127F4">
        <w:rPr>
          <w:rFonts w:ascii="Arial" w:hAnsi="Arial" w:cs="Arial"/>
          <w:i/>
          <w:sz w:val="28"/>
          <w:szCs w:val="24"/>
          <w:lang w:val="en-GB"/>
        </w:rPr>
        <w:t>4</w:t>
      </w:r>
      <w:r w:rsidRPr="004127F4">
        <w:rPr>
          <w:rFonts w:ascii="Arial" w:hAnsi="Arial" w:cs="Arial"/>
          <w:i/>
          <w:sz w:val="28"/>
          <w:szCs w:val="24"/>
          <w:lang w:val="en-GB"/>
        </w:rPr>
        <w:t xml:space="preserve">. </w:t>
      </w:r>
      <w:r w:rsidR="00D72E8B" w:rsidRPr="004127F4">
        <w:rPr>
          <w:rFonts w:ascii="Arial" w:hAnsi="Arial" w:cs="Arial"/>
          <w:i/>
          <w:sz w:val="28"/>
          <w:szCs w:val="24"/>
          <w:lang w:val="en-GB"/>
        </w:rPr>
        <w:t>The effect of the type of protease on the hydrolysis reaction</w:t>
      </w:r>
    </w:p>
    <w:p w14:paraId="3EB86B4D" w14:textId="372E4892" w:rsidR="00D72E8B" w:rsidRPr="00CD15AD" w:rsidRDefault="00D72E8B" w:rsidP="00D72E8B">
      <w:pPr>
        <w:spacing w:line="480" w:lineRule="auto"/>
        <w:jc w:val="both"/>
        <w:rPr>
          <w:rFonts w:ascii="Arial" w:hAnsi="Arial" w:cs="Arial"/>
          <w:sz w:val="24"/>
          <w:szCs w:val="24"/>
          <w:lang w:val="en-GB"/>
        </w:rPr>
      </w:pPr>
      <w:r w:rsidRPr="004127F4">
        <w:rPr>
          <w:rFonts w:ascii="Arial" w:hAnsi="Arial" w:cs="Arial"/>
          <w:sz w:val="24"/>
          <w:szCs w:val="24"/>
          <w:lang w:val="en-GB"/>
        </w:rPr>
        <w:t xml:space="preserve">To get insight into the effect of each protease on the hydrolysis degree, the kinetics of hydrolysis was evaluated using untreated </w:t>
      </w:r>
      <w:r w:rsidRPr="004127F4">
        <w:rPr>
          <w:rFonts w:ascii="Arial" w:hAnsi="Arial" w:cs="Arial"/>
          <w:i/>
          <w:sz w:val="24"/>
          <w:szCs w:val="24"/>
          <w:lang w:val="en-GB"/>
        </w:rPr>
        <w:t>S. almeriensis</w:t>
      </w:r>
      <w:r w:rsidRPr="004127F4">
        <w:rPr>
          <w:rFonts w:ascii="Arial" w:hAnsi="Arial" w:cs="Arial"/>
          <w:sz w:val="24"/>
          <w:szCs w:val="24"/>
          <w:lang w:val="en-GB"/>
        </w:rPr>
        <w:t xml:space="preserve"> biomass by Alcalase or Flavourzyme (</w:t>
      </w:r>
      <w:r w:rsidR="00672DE2" w:rsidRPr="004127F4">
        <w:rPr>
          <w:rFonts w:ascii="Arial" w:hAnsi="Arial" w:cs="Arial"/>
          <w:b/>
          <w:lang w:val="en-US"/>
        </w:rPr>
        <w:t xml:space="preserve">Fig. </w:t>
      </w:r>
      <w:r w:rsidR="00672DE2" w:rsidRPr="004127F4">
        <w:rPr>
          <w:rFonts w:ascii="Arial" w:hAnsi="Arial" w:cs="Arial"/>
          <w:b/>
          <w:noProof/>
          <w:lang w:val="en-US"/>
        </w:rPr>
        <w:t>4</w:t>
      </w:r>
      <w:r w:rsidR="00CF7D2D" w:rsidRPr="004127F4">
        <w:rPr>
          <w:rFonts w:ascii="Arial" w:hAnsi="Arial" w:cs="Arial"/>
          <w:b/>
          <w:noProof/>
          <w:lang w:val="en-US"/>
        </w:rPr>
        <w:t xml:space="preserve"> </w:t>
      </w:r>
      <w:r w:rsidR="00CF7D2D" w:rsidRPr="004127F4">
        <w:rPr>
          <w:rFonts w:ascii="Arial" w:hAnsi="Arial" w:cs="Arial"/>
          <w:b/>
          <w:sz w:val="24"/>
          <w:szCs w:val="24"/>
          <w:lang w:val="en-GB"/>
        </w:rPr>
        <w:t>and Supplementary file 3</w:t>
      </w:r>
      <w:r w:rsidRPr="004127F4">
        <w:rPr>
          <w:rFonts w:ascii="Arial" w:hAnsi="Arial" w:cs="Arial"/>
          <w:sz w:val="24"/>
          <w:szCs w:val="24"/>
          <w:lang w:val="en-GB"/>
        </w:rPr>
        <w:t>). The degree of hydrolysis increased with the hydrolysis time for both proteases. However, the higher reaction rate was observed using Alcalase. Whereas Flavourzyme achieved 6,88% of the degree of hydrolysis after 180 min of hydrolysis, Alcalase obtained 46,75% of the degree of hydrolysis. This result indicated that the Alcalase is hydrolysing the majority of the peptide bonds.</w:t>
      </w:r>
      <w:r w:rsidR="00467FA0">
        <w:rPr>
          <w:rFonts w:ascii="Arial" w:hAnsi="Arial" w:cs="Arial"/>
          <w:sz w:val="24"/>
          <w:szCs w:val="24"/>
          <w:lang w:val="en-GB"/>
        </w:rPr>
        <w:t xml:space="preserve"> </w:t>
      </w:r>
    </w:p>
    <w:p w14:paraId="09E266A0" w14:textId="274F994C" w:rsidR="00124460" w:rsidRDefault="000A5AFA" w:rsidP="00124460">
      <w:pPr>
        <w:keepNext/>
        <w:spacing w:line="480" w:lineRule="auto"/>
        <w:rPr>
          <w:rFonts w:ascii="Arial" w:hAnsi="Arial" w:cs="Arial"/>
          <w:i/>
          <w:sz w:val="28"/>
          <w:lang w:val="en-GB"/>
        </w:rPr>
      </w:pPr>
      <w:r>
        <w:rPr>
          <w:rFonts w:ascii="Arial" w:hAnsi="Arial" w:cs="Arial"/>
          <w:i/>
          <w:noProof/>
          <w:sz w:val="28"/>
          <w:lang w:eastAsia="de-DE"/>
        </w:rPr>
        <w:drawing>
          <wp:inline distT="0" distB="0" distL="0" distR="0" wp14:anchorId="7FE48FEE" wp14:editId="0253DBDA">
            <wp:extent cx="4572635" cy="31032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103245"/>
                    </a:xfrm>
                    <a:prstGeom prst="rect">
                      <a:avLst/>
                    </a:prstGeom>
                    <a:noFill/>
                  </pic:spPr>
                </pic:pic>
              </a:graphicData>
            </a:graphic>
          </wp:inline>
        </w:drawing>
      </w:r>
      <w:r w:rsidR="00D72E8B" w:rsidRPr="00D72E8B">
        <w:rPr>
          <w:rFonts w:ascii="Arial" w:hAnsi="Arial" w:cs="Arial"/>
          <w:i/>
          <w:sz w:val="28"/>
          <w:lang w:val="en-GB"/>
        </w:rPr>
        <w:t xml:space="preserve"> </w:t>
      </w:r>
    </w:p>
    <w:p w14:paraId="7A4D5FF9" w14:textId="500BBEEB" w:rsidR="00D72E8B" w:rsidRPr="00124460" w:rsidRDefault="00124460" w:rsidP="00124460">
      <w:pPr>
        <w:pStyle w:val="Beschriftung"/>
        <w:spacing w:line="480" w:lineRule="auto"/>
        <w:jc w:val="both"/>
        <w:rPr>
          <w:rFonts w:ascii="Arial" w:hAnsi="Arial" w:cs="Arial"/>
          <w:i w:val="0"/>
          <w:sz w:val="22"/>
          <w:szCs w:val="22"/>
          <w:lang w:val="en-GB"/>
        </w:rPr>
      </w:pPr>
      <w:bookmarkStart w:id="16" w:name="_Ref12456856"/>
      <w:r w:rsidRPr="000F2333">
        <w:rPr>
          <w:rFonts w:ascii="Arial" w:hAnsi="Arial" w:cs="Arial"/>
          <w:b/>
          <w:i w:val="0"/>
          <w:sz w:val="22"/>
          <w:szCs w:val="22"/>
          <w:lang w:val="en-US"/>
        </w:rPr>
        <w:t xml:space="preserve">Fig. </w:t>
      </w:r>
      <w:r w:rsidRPr="004127F4">
        <w:rPr>
          <w:rFonts w:ascii="Arial" w:hAnsi="Arial" w:cs="Arial"/>
          <w:b/>
          <w:i w:val="0"/>
          <w:noProof/>
          <w:sz w:val="22"/>
          <w:szCs w:val="22"/>
          <w:lang w:val="en-US"/>
        </w:rPr>
        <w:t>4</w:t>
      </w:r>
      <w:bookmarkEnd w:id="16"/>
      <w:r w:rsidR="00CD15AD" w:rsidRPr="004127F4">
        <w:rPr>
          <w:rFonts w:ascii="Arial" w:hAnsi="Arial" w:cs="Arial"/>
          <w:b/>
          <w:i w:val="0"/>
          <w:sz w:val="22"/>
          <w:szCs w:val="22"/>
          <w:lang w:val="en-US"/>
        </w:rPr>
        <w:t>.</w:t>
      </w:r>
      <w:r w:rsidR="00CD15AD" w:rsidRPr="004127F4">
        <w:rPr>
          <w:rFonts w:ascii="Arial" w:hAnsi="Arial" w:cs="Arial"/>
          <w:sz w:val="22"/>
          <w:szCs w:val="22"/>
          <w:lang w:val="en-US"/>
        </w:rPr>
        <w:t xml:space="preserve"> </w:t>
      </w:r>
      <w:r w:rsidR="00D72E8B" w:rsidRPr="004127F4">
        <w:rPr>
          <w:rFonts w:ascii="Arial" w:hAnsi="Arial" w:cs="Arial"/>
          <w:i w:val="0"/>
          <w:sz w:val="22"/>
          <w:szCs w:val="22"/>
          <w:lang w:val="en-GB"/>
        </w:rPr>
        <w:t xml:space="preserve">Kinetics of the hydrolysis of </w:t>
      </w:r>
      <w:r w:rsidR="00D72E8B" w:rsidRPr="004127F4">
        <w:rPr>
          <w:rFonts w:ascii="Arial" w:hAnsi="Arial" w:cs="Arial"/>
          <w:sz w:val="22"/>
          <w:szCs w:val="22"/>
          <w:lang w:val="en-GB"/>
        </w:rPr>
        <w:t>S. almeriensis</w:t>
      </w:r>
      <w:r w:rsidR="00D72E8B" w:rsidRPr="004127F4">
        <w:rPr>
          <w:rFonts w:ascii="Arial" w:hAnsi="Arial" w:cs="Arial"/>
          <w:i w:val="0"/>
          <w:sz w:val="22"/>
          <w:szCs w:val="22"/>
          <w:lang w:val="en-GB"/>
        </w:rPr>
        <w:t xml:space="preserve"> fresh biomass at 77 </w:t>
      </w:r>
      <w:r w:rsidR="007E4F54" w:rsidRPr="004127F4">
        <w:rPr>
          <w:rFonts w:ascii="Arial" w:hAnsi="Arial" w:cs="Arial"/>
          <w:i w:val="0"/>
          <w:sz w:val="22"/>
          <w:lang w:val="en-GB"/>
        </w:rPr>
        <w:t>g·kg</w:t>
      </w:r>
      <w:r w:rsidR="007E4F54" w:rsidRPr="004127F4">
        <w:rPr>
          <w:rFonts w:ascii="Arial" w:hAnsi="Arial" w:cs="Arial"/>
          <w:i w:val="0"/>
          <w:sz w:val="22"/>
          <w:vertAlign w:val="subscript"/>
          <w:lang w:val="en-GB"/>
        </w:rPr>
        <w:t>sus</w:t>
      </w:r>
      <w:r w:rsidR="007E4F54" w:rsidRPr="004127F4">
        <w:rPr>
          <w:rFonts w:ascii="Arial" w:hAnsi="Arial" w:cs="Arial"/>
          <w:i w:val="0"/>
          <w:sz w:val="22"/>
          <w:vertAlign w:val="superscript"/>
          <w:lang w:val="en-GB"/>
        </w:rPr>
        <w:t>-1</w:t>
      </w:r>
      <w:r w:rsidR="00D72E8B" w:rsidRPr="004127F4">
        <w:rPr>
          <w:rFonts w:ascii="Arial" w:hAnsi="Arial" w:cs="Arial"/>
          <w:i w:val="0"/>
          <w:sz w:val="22"/>
          <w:szCs w:val="22"/>
          <w:lang w:val="en-GB"/>
        </w:rPr>
        <w:t xml:space="preserve"> by 3% (v·w) Alcalase or Flavourzyme. The experiment was performed in duplicate, error bars represent standard errors.</w:t>
      </w:r>
    </w:p>
    <w:p w14:paraId="6927CA6E" w14:textId="0B9CF377" w:rsidR="00EC6EBB" w:rsidRPr="000F3F3D" w:rsidRDefault="004553C2" w:rsidP="000F3F3D">
      <w:pPr>
        <w:spacing w:line="480" w:lineRule="auto"/>
        <w:rPr>
          <w:rFonts w:ascii="Arial" w:hAnsi="Arial" w:cs="Arial"/>
          <w:i/>
          <w:sz w:val="28"/>
          <w:lang w:val="en-GB"/>
        </w:rPr>
      </w:pPr>
      <w:r>
        <w:rPr>
          <w:rFonts w:ascii="Arial" w:hAnsi="Arial" w:cs="Arial"/>
          <w:i/>
          <w:sz w:val="28"/>
          <w:lang w:val="en-GB"/>
        </w:rPr>
        <w:t>3.</w:t>
      </w:r>
      <w:r w:rsidR="00F46856">
        <w:rPr>
          <w:rFonts w:ascii="Arial" w:hAnsi="Arial" w:cs="Arial"/>
          <w:i/>
          <w:sz w:val="28"/>
          <w:lang w:val="en-GB"/>
        </w:rPr>
        <w:t>5</w:t>
      </w:r>
      <w:r>
        <w:rPr>
          <w:rFonts w:ascii="Arial" w:hAnsi="Arial" w:cs="Arial"/>
          <w:i/>
          <w:sz w:val="28"/>
          <w:lang w:val="en-GB"/>
        </w:rPr>
        <w:t xml:space="preserve">. </w:t>
      </w:r>
      <w:r w:rsidR="00EC6EBB" w:rsidRPr="000F3F3D">
        <w:rPr>
          <w:rFonts w:ascii="Arial" w:hAnsi="Arial" w:cs="Arial"/>
          <w:i/>
          <w:sz w:val="28"/>
          <w:lang w:val="en-GB"/>
        </w:rPr>
        <w:t xml:space="preserve">Incomplete hydrolysis caused by </w:t>
      </w:r>
      <w:r w:rsidR="00B001A6">
        <w:rPr>
          <w:rFonts w:ascii="Arial" w:hAnsi="Arial" w:cs="Arial"/>
          <w:i/>
          <w:sz w:val="28"/>
          <w:lang w:val="en-GB"/>
        </w:rPr>
        <w:t xml:space="preserve">hydrophobic </w:t>
      </w:r>
      <w:r w:rsidR="00D6200B" w:rsidRPr="00714AFD">
        <w:rPr>
          <w:rFonts w:ascii="Arial" w:hAnsi="Arial" w:cs="Arial"/>
          <w:i/>
          <w:sz w:val="28"/>
          <w:lang w:val="en-GB"/>
        </w:rPr>
        <w:t xml:space="preserve">membrane </w:t>
      </w:r>
      <w:r w:rsidR="00EC6EBB" w:rsidRPr="00714AFD">
        <w:rPr>
          <w:rFonts w:ascii="Arial" w:hAnsi="Arial" w:cs="Arial"/>
          <w:i/>
          <w:sz w:val="28"/>
          <w:lang w:val="en-GB"/>
        </w:rPr>
        <w:t>proteins</w:t>
      </w:r>
    </w:p>
    <w:p w14:paraId="368DBA6C" w14:textId="396410B8" w:rsidR="00AF4979" w:rsidRPr="000F3F3D" w:rsidRDefault="003F7CE4" w:rsidP="000F3F3D">
      <w:pPr>
        <w:spacing w:line="480" w:lineRule="auto"/>
        <w:jc w:val="both"/>
        <w:rPr>
          <w:rFonts w:ascii="Arial" w:hAnsi="Arial" w:cs="Arial"/>
          <w:sz w:val="24"/>
          <w:lang w:val="en-GB"/>
        </w:rPr>
      </w:pPr>
      <w:r w:rsidRPr="000F3F3D">
        <w:rPr>
          <w:rFonts w:ascii="Arial" w:hAnsi="Arial" w:cs="Arial"/>
          <w:sz w:val="24"/>
          <w:lang w:val="en-GB"/>
        </w:rPr>
        <w:lastRenderedPageBreak/>
        <w:t>The</w:t>
      </w:r>
      <w:r>
        <w:rPr>
          <w:rFonts w:ascii="Arial" w:hAnsi="Arial" w:cs="Arial"/>
          <w:sz w:val="24"/>
          <w:lang w:val="en-GB"/>
        </w:rPr>
        <w:t xml:space="preserve"> reasons for the limited yield of EH were</w:t>
      </w:r>
      <w:r w:rsidR="00EC6EBB" w:rsidRPr="000F3F3D">
        <w:rPr>
          <w:rFonts w:ascii="Arial" w:hAnsi="Arial" w:cs="Arial"/>
          <w:sz w:val="24"/>
          <w:lang w:val="en-GB"/>
        </w:rPr>
        <w:t xml:space="preserve"> investigated by determining </w:t>
      </w:r>
      <w:r w:rsidR="00B04FE5">
        <w:rPr>
          <w:rFonts w:ascii="Arial" w:hAnsi="Arial" w:cs="Arial"/>
          <w:sz w:val="24"/>
          <w:lang w:val="en-GB"/>
        </w:rPr>
        <w:t>hydrophobic</w:t>
      </w:r>
      <w:r w:rsidR="008029A2">
        <w:rPr>
          <w:rFonts w:ascii="Arial" w:hAnsi="Arial" w:cs="Arial"/>
          <w:sz w:val="24"/>
          <w:lang w:val="en-GB"/>
        </w:rPr>
        <w:t xml:space="preserve"> membrane </w:t>
      </w:r>
      <w:r w:rsidR="00EC6EBB" w:rsidRPr="000F3F3D">
        <w:rPr>
          <w:rFonts w:ascii="Arial" w:hAnsi="Arial" w:cs="Arial"/>
          <w:sz w:val="24"/>
          <w:lang w:val="en-GB"/>
        </w:rPr>
        <w:t xml:space="preserve">proteins </w:t>
      </w:r>
      <w:r w:rsidR="00704400" w:rsidRPr="000F3F3D">
        <w:rPr>
          <w:rFonts w:ascii="Arial" w:hAnsi="Arial" w:cs="Arial"/>
          <w:sz w:val="24"/>
          <w:lang w:val="en-GB"/>
        </w:rPr>
        <w:t xml:space="preserve">that </w:t>
      </w:r>
      <w:r w:rsidR="006F02D2" w:rsidRPr="000F3F3D">
        <w:rPr>
          <w:rFonts w:ascii="Arial" w:hAnsi="Arial" w:cs="Arial"/>
          <w:sz w:val="24"/>
          <w:lang w:val="en-GB"/>
        </w:rPr>
        <w:t>were</w:t>
      </w:r>
      <w:r w:rsidR="00704400" w:rsidRPr="000F3F3D">
        <w:rPr>
          <w:rFonts w:ascii="Arial" w:hAnsi="Arial" w:cs="Arial"/>
          <w:sz w:val="24"/>
          <w:lang w:val="en-GB"/>
        </w:rPr>
        <w:t xml:space="preserve"> </w:t>
      </w:r>
      <w:r w:rsidR="006F02D2" w:rsidRPr="000F3F3D">
        <w:rPr>
          <w:rFonts w:ascii="Arial" w:hAnsi="Arial" w:cs="Arial"/>
          <w:sz w:val="24"/>
          <w:lang w:val="en-GB"/>
        </w:rPr>
        <w:t xml:space="preserve">not </w:t>
      </w:r>
      <w:r w:rsidR="00704400" w:rsidRPr="000F3F3D">
        <w:rPr>
          <w:rFonts w:ascii="Arial" w:hAnsi="Arial" w:cs="Arial"/>
          <w:sz w:val="24"/>
          <w:lang w:val="en-GB"/>
        </w:rPr>
        <w:t xml:space="preserve">hydrolysed </w:t>
      </w:r>
      <w:r w:rsidR="006F02D2" w:rsidRPr="000F3F3D">
        <w:rPr>
          <w:rFonts w:ascii="Arial" w:hAnsi="Arial" w:cs="Arial"/>
          <w:sz w:val="24"/>
          <w:lang w:val="en-GB"/>
        </w:rPr>
        <w:t>at the end</w:t>
      </w:r>
      <w:r w:rsidR="00EC6EBB" w:rsidRPr="000F3F3D">
        <w:rPr>
          <w:rFonts w:ascii="Arial" w:hAnsi="Arial" w:cs="Arial"/>
          <w:sz w:val="24"/>
          <w:lang w:val="en-GB"/>
        </w:rPr>
        <w:t xml:space="preserve"> of </w:t>
      </w:r>
      <w:r w:rsidR="004E5F0E" w:rsidRPr="000F3F3D">
        <w:rPr>
          <w:rFonts w:ascii="Arial" w:hAnsi="Arial" w:cs="Arial"/>
          <w:sz w:val="24"/>
          <w:lang w:val="en-GB"/>
        </w:rPr>
        <w:t xml:space="preserve">the </w:t>
      </w:r>
      <w:r w:rsidR="00EC6EBB" w:rsidRPr="000F3F3D">
        <w:rPr>
          <w:rFonts w:ascii="Arial" w:hAnsi="Arial" w:cs="Arial"/>
          <w:sz w:val="24"/>
          <w:lang w:val="en-GB"/>
        </w:rPr>
        <w:t>hydrolysis</w:t>
      </w:r>
      <w:r w:rsidR="0018287F" w:rsidRPr="000F3F3D">
        <w:rPr>
          <w:rFonts w:ascii="Arial" w:hAnsi="Arial" w:cs="Arial"/>
          <w:sz w:val="24"/>
          <w:lang w:val="en-GB"/>
        </w:rPr>
        <w:t xml:space="preserve"> </w:t>
      </w:r>
      <w:r w:rsidR="00704400" w:rsidRPr="000F3F3D">
        <w:rPr>
          <w:rFonts w:ascii="Arial" w:hAnsi="Arial" w:cs="Arial"/>
          <w:sz w:val="24"/>
          <w:lang w:val="en-GB"/>
        </w:rPr>
        <w:t xml:space="preserve">time </w:t>
      </w:r>
      <w:r w:rsidR="0018287F" w:rsidRPr="000F3F3D">
        <w:rPr>
          <w:rFonts w:ascii="Arial" w:hAnsi="Arial" w:cs="Arial"/>
          <w:sz w:val="24"/>
          <w:lang w:val="en-GB"/>
        </w:rPr>
        <w:t>using SDS-PAGE</w:t>
      </w:r>
      <w:r w:rsidR="00EC6EBB" w:rsidRPr="000F3F3D">
        <w:rPr>
          <w:rFonts w:ascii="Arial" w:hAnsi="Arial" w:cs="Arial"/>
          <w:sz w:val="24"/>
          <w:lang w:val="en-GB"/>
        </w:rPr>
        <w:t xml:space="preserve">.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5</w:t>
      </w:r>
      <w:r w:rsidR="00EC6EBB" w:rsidRPr="000F3F3D">
        <w:rPr>
          <w:rFonts w:ascii="Arial" w:hAnsi="Arial" w:cs="Arial"/>
          <w:sz w:val="24"/>
          <w:lang w:val="en-GB"/>
        </w:rPr>
        <w:t xml:space="preserve">A </w:t>
      </w:r>
      <w:r w:rsidR="00385FE6">
        <w:rPr>
          <w:rFonts w:ascii="Arial" w:hAnsi="Arial" w:cs="Arial"/>
          <w:sz w:val="24"/>
          <w:lang w:val="en-GB"/>
        </w:rPr>
        <w:t>presents</w:t>
      </w:r>
      <w:r w:rsidR="00385FE6" w:rsidRPr="000F3F3D">
        <w:rPr>
          <w:rFonts w:ascii="Arial" w:hAnsi="Arial" w:cs="Arial"/>
          <w:sz w:val="24"/>
          <w:lang w:val="en-GB"/>
        </w:rPr>
        <w:t xml:space="preserve"> </w:t>
      </w:r>
      <w:r w:rsidR="006D15F3">
        <w:rPr>
          <w:rFonts w:ascii="Arial" w:hAnsi="Arial" w:cs="Arial"/>
          <w:sz w:val="24"/>
          <w:lang w:val="en-GB"/>
        </w:rPr>
        <w:t xml:space="preserve">lanes of </w:t>
      </w:r>
      <w:r w:rsidR="00EC6EBB" w:rsidRPr="000F3F3D">
        <w:rPr>
          <w:rFonts w:ascii="Arial" w:hAnsi="Arial" w:cs="Arial"/>
          <w:sz w:val="24"/>
          <w:lang w:val="en-GB"/>
        </w:rPr>
        <w:t xml:space="preserve">the </w:t>
      </w:r>
      <w:r w:rsidR="0018287F" w:rsidRPr="000F3F3D">
        <w:rPr>
          <w:rFonts w:ascii="Arial" w:hAnsi="Arial" w:cs="Arial"/>
          <w:sz w:val="24"/>
          <w:lang w:val="en-GB"/>
        </w:rPr>
        <w:t>supernatant after HPH treatment</w:t>
      </w:r>
      <w:r w:rsidR="00605A88">
        <w:rPr>
          <w:rFonts w:ascii="Arial" w:hAnsi="Arial" w:cs="Arial"/>
          <w:sz w:val="24"/>
          <w:lang w:val="en-GB"/>
        </w:rPr>
        <w:t xml:space="preserve"> and before EH</w:t>
      </w:r>
      <w:r w:rsidR="0018287F" w:rsidRPr="000F3F3D">
        <w:rPr>
          <w:rFonts w:ascii="Arial" w:hAnsi="Arial" w:cs="Arial"/>
          <w:sz w:val="24"/>
          <w:lang w:val="en-GB"/>
        </w:rPr>
        <w:t xml:space="preserve">, where </w:t>
      </w:r>
      <w:r w:rsidR="00743A0C">
        <w:rPr>
          <w:rFonts w:ascii="Arial" w:hAnsi="Arial" w:cs="Arial"/>
          <w:sz w:val="24"/>
          <w:lang w:val="en-GB"/>
        </w:rPr>
        <w:t xml:space="preserve">the </w:t>
      </w:r>
      <w:r w:rsidR="00704400" w:rsidRPr="000F3F3D">
        <w:rPr>
          <w:rFonts w:ascii="Arial" w:hAnsi="Arial" w:cs="Arial"/>
          <w:sz w:val="24"/>
          <w:lang w:val="en-GB"/>
        </w:rPr>
        <w:t>total</w:t>
      </w:r>
      <w:r w:rsidR="0018287F" w:rsidRPr="000F3F3D">
        <w:rPr>
          <w:rFonts w:ascii="Arial" w:hAnsi="Arial" w:cs="Arial"/>
          <w:sz w:val="24"/>
          <w:lang w:val="en-GB"/>
        </w:rPr>
        <w:t xml:space="preserve"> protein</w:t>
      </w:r>
      <w:r w:rsidR="00B709A1">
        <w:rPr>
          <w:rFonts w:ascii="Arial" w:hAnsi="Arial" w:cs="Arial"/>
          <w:sz w:val="24"/>
          <w:lang w:val="en-GB"/>
        </w:rPr>
        <w:t xml:space="preserve"> inventory of </w:t>
      </w:r>
      <w:r w:rsidR="00B709A1" w:rsidRPr="00B709A1">
        <w:rPr>
          <w:rFonts w:ascii="Arial" w:hAnsi="Arial" w:cs="Arial"/>
          <w:i/>
          <w:sz w:val="24"/>
          <w:lang w:val="en-GB"/>
        </w:rPr>
        <w:t>S. almeriensis</w:t>
      </w:r>
      <w:r w:rsidR="0018287F" w:rsidRPr="000F3F3D">
        <w:rPr>
          <w:rFonts w:ascii="Arial" w:hAnsi="Arial" w:cs="Arial"/>
          <w:sz w:val="24"/>
          <w:lang w:val="en-GB"/>
        </w:rPr>
        <w:t xml:space="preserve"> could be </w:t>
      </w:r>
      <w:r w:rsidR="00743A0C">
        <w:rPr>
          <w:rFonts w:ascii="Arial" w:hAnsi="Arial" w:cs="Arial"/>
          <w:sz w:val="24"/>
          <w:lang w:val="en-GB"/>
        </w:rPr>
        <w:t>detected</w:t>
      </w:r>
      <w:r w:rsidR="00743A0C" w:rsidRPr="000F3F3D">
        <w:rPr>
          <w:rFonts w:ascii="Arial" w:hAnsi="Arial" w:cs="Arial"/>
          <w:sz w:val="24"/>
          <w:lang w:val="en-GB"/>
        </w:rPr>
        <w:t xml:space="preserve"> </w:t>
      </w:r>
      <w:r w:rsidR="00130869" w:rsidRPr="000F3F3D">
        <w:rPr>
          <w:rFonts w:ascii="Arial" w:hAnsi="Arial" w:cs="Arial"/>
          <w:sz w:val="24"/>
          <w:lang w:val="en-GB"/>
        </w:rPr>
        <w:t>(lane 1)</w:t>
      </w:r>
      <w:r w:rsidR="00FB0968" w:rsidRPr="000F3F3D">
        <w:rPr>
          <w:rFonts w:ascii="Arial" w:hAnsi="Arial" w:cs="Arial"/>
          <w:sz w:val="24"/>
          <w:lang w:val="en-GB"/>
        </w:rPr>
        <w:t xml:space="preserve">, along with </w:t>
      </w:r>
      <w:r w:rsidR="006D15F3">
        <w:rPr>
          <w:rFonts w:ascii="Arial" w:hAnsi="Arial" w:cs="Arial"/>
          <w:sz w:val="24"/>
          <w:lang w:val="en-GB"/>
        </w:rPr>
        <w:t>lanes of</w:t>
      </w:r>
      <w:r w:rsidR="00FB0968" w:rsidRPr="000F3F3D">
        <w:rPr>
          <w:rFonts w:ascii="Arial" w:hAnsi="Arial" w:cs="Arial"/>
          <w:sz w:val="24"/>
          <w:lang w:val="en-GB"/>
        </w:rPr>
        <w:t xml:space="preserve"> supernatant at the end of the hydrolysis time from untreated, PEF treated, and HPH treated</w:t>
      </w:r>
      <w:r w:rsidR="006D15F3">
        <w:rPr>
          <w:rFonts w:ascii="Arial" w:hAnsi="Arial" w:cs="Arial"/>
          <w:sz w:val="24"/>
          <w:lang w:val="en-GB"/>
        </w:rPr>
        <w:t xml:space="preserve"> samples</w:t>
      </w:r>
      <w:r w:rsidR="00FB0968" w:rsidRPr="000F3F3D">
        <w:rPr>
          <w:rFonts w:ascii="Arial" w:hAnsi="Arial" w:cs="Arial"/>
          <w:sz w:val="24"/>
          <w:lang w:val="en-GB"/>
        </w:rPr>
        <w:t xml:space="preserve">. </w:t>
      </w:r>
      <w:r w:rsidR="005D4172" w:rsidRPr="000F3F3D">
        <w:rPr>
          <w:rFonts w:ascii="Arial" w:hAnsi="Arial" w:cs="Arial"/>
          <w:sz w:val="24"/>
          <w:lang w:val="en-GB"/>
        </w:rPr>
        <w:t xml:space="preserve">As </w:t>
      </w:r>
      <w:r w:rsidR="00605A88">
        <w:rPr>
          <w:rFonts w:ascii="Arial" w:hAnsi="Arial" w:cs="Arial"/>
          <w:sz w:val="24"/>
          <w:lang w:val="en-GB"/>
        </w:rPr>
        <w:t>can</w:t>
      </w:r>
      <w:r w:rsidR="005D4172" w:rsidRPr="000F3F3D">
        <w:rPr>
          <w:rFonts w:ascii="Arial" w:hAnsi="Arial" w:cs="Arial"/>
          <w:sz w:val="24"/>
          <w:lang w:val="en-GB"/>
        </w:rPr>
        <w:t xml:space="preserve"> be seen in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5</w:t>
      </w:r>
      <w:r w:rsidR="005D4172" w:rsidRPr="000F3F3D">
        <w:rPr>
          <w:rFonts w:ascii="Arial" w:hAnsi="Arial" w:cs="Arial"/>
          <w:sz w:val="24"/>
          <w:lang w:val="en-GB"/>
        </w:rPr>
        <w:t xml:space="preserve">A, </w:t>
      </w:r>
      <w:r w:rsidR="006B3EE9" w:rsidRPr="000F3F3D">
        <w:rPr>
          <w:rFonts w:ascii="Arial" w:hAnsi="Arial" w:cs="Arial"/>
          <w:sz w:val="24"/>
          <w:lang w:val="en-GB"/>
        </w:rPr>
        <w:t xml:space="preserve">all </w:t>
      </w:r>
      <w:r w:rsidR="001339C0" w:rsidRPr="000F3F3D">
        <w:rPr>
          <w:rFonts w:ascii="Arial" w:hAnsi="Arial" w:cs="Arial"/>
          <w:sz w:val="24"/>
          <w:lang w:val="en-GB"/>
        </w:rPr>
        <w:t xml:space="preserve">supernatants from </w:t>
      </w:r>
      <w:r w:rsidR="006B3EE9" w:rsidRPr="000F3F3D">
        <w:rPr>
          <w:rFonts w:ascii="Arial" w:hAnsi="Arial" w:cs="Arial"/>
          <w:sz w:val="24"/>
          <w:lang w:val="en-GB"/>
        </w:rPr>
        <w:t>hydrolysed samples (</w:t>
      </w:r>
      <w:r w:rsidR="005D4172" w:rsidRPr="000F3F3D">
        <w:rPr>
          <w:rFonts w:ascii="Arial" w:hAnsi="Arial" w:cs="Arial"/>
          <w:sz w:val="24"/>
          <w:lang w:val="en-GB"/>
        </w:rPr>
        <w:t>lane 2-4</w:t>
      </w:r>
      <w:r w:rsidR="006B3EE9" w:rsidRPr="000F3F3D">
        <w:rPr>
          <w:rFonts w:ascii="Arial" w:hAnsi="Arial" w:cs="Arial"/>
          <w:sz w:val="24"/>
          <w:lang w:val="en-GB"/>
        </w:rPr>
        <w:t>)</w:t>
      </w:r>
      <w:r w:rsidR="005D4172" w:rsidRPr="000F3F3D">
        <w:rPr>
          <w:rFonts w:ascii="Arial" w:hAnsi="Arial" w:cs="Arial"/>
          <w:sz w:val="24"/>
          <w:lang w:val="en-GB"/>
        </w:rPr>
        <w:t xml:space="preserve"> </w:t>
      </w:r>
      <w:r w:rsidR="00FB0968" w:rsidRPr="000F3F3D">
        <w:rPr>
          <w:rFonts w:ascii="Arial" w:hAnsi="Arial" w:cs="Arial"/>
          <w:sz w:val="24"/>
          <w:lang w:val="en-GB"/>
        </w:rPr>
        <w:t>contain no protein</w:t>
      </w:r>
      <w:r w:rsidR="00214C63" w:rsidRPr="000F3F3D">
        <w:rPr>
          <w:rFonts w:ascii="Arial" w:hAnsi="Arial" w:cs="Arial"/>
          <w:sz w:val="24"/>
          <w:lang w:val="en-GB"/>
        </w:rPr>
        <w:t>.</w:t>
      </w:r>
      <w:r w:rsidR="006B3EE9" w:rsidRPr="000F3F3D">
        <w:rPr>
          <w:rFonts w:ascii="Arial" w:hAnsi="Arial" w:cs="Arial"/>
          <w:sz w:val="24"/>
          <w:lang w:val="en-GB"/>
        </w:rPr>
        <w:t xml:space="preserve"> </w:t>
      </w:r>
      <w:r w:rsidR="00BC5D56">
        <w:rPr>
          <w:rFonts w:ascii="Arial" w:hAnsi="Arial" w:cs="Arial"/>
          <w:sz w:val="24"/>
          <w:lang w:val="en-GB"/>
        </w:rPr>
        <w:t>Also</w:t>
      </w:r>
      <w:r w:rsidR="006D15F3">
        <w:rPr>
          <w:rFonts w:ascii="Arial" w:hAnsi="Arial" w:cs="Arial"/>
          <w:sz w:val="24"/>
          <w:lang w:val="en-GB"/>
        </w:rPr>
        <w:t xml:space="preserve"> no</w:t>
      </w:r>
      <w:r w:rsidR="00BC5D56">
        <w:rPr>
          <w:rFonts w:ascii="Arial" w:hAnsi="Arial" w:cs="Arial"/>
          <w:sz w:val="24"/>
          <w:lang w:val="en-GB"/>
        </w:rPr>
        <w:t xml:space="preserve"> protein bands could be detected when higher concentration</w:t>
      </w:r>
      <w:r w:rsidR="00E97F37">
        <w:rPr>
          <w:rFonts w:ascii="Arial" w:hAnsi="Arial" w:cs="Arial"/>
          <w:sz w:val="24"/>
          <w:lang w:val="en-GB"/>
        </w:rPr>
        <w:t>s</w:t>
      </w:r>
      <w:r w:rsidR="00BC5D56">
        <w:rPr>
          <w:rFonts w:ascii="Arial" w:hAnsi="Arial" w:cs="Arial"/>
          <w:sz w:val="24"/>
          <w:lang w:val="en-GB"/>
        </w:rPr>
        <w:t xml:space="preserve"> of supernatant were loaded. </w:t>
      </w:r>
      <w:r w:rsidR="00672DE2" w:rsidRPr="000F3F3D">
        <w:rPr>
          <w:rFonts w:ascii="Arial" w:hAnsi="Arial" w:cs="Arial"/>
          <w:sz w:val="24"/>
          <w:lang w:val="en-GB"/>
        </w:rPr>
        <w:t>Thus,</w:t>
      </w:r>
      <w:r w:rsidR="006B3EE9" w:rsidRPr="000F3F3D">
        <w:rPr>
          <w:rFonts w:ascii="Arial" w:hAnsi="Arial" w:cs="Arial"/>
          <w:sz w:val="24"/>
          <w:lang w:val="en-GB"/>
        </w:rPr>
        <w:t xml:space="preserve"> i</w:t>
      </w:r>
      <w:r w:rsidR="00F16F9C" w:rsidRPr="000F3F3D">
        <w:rPr>
          <w:rFonts w:ascii="Arial" w:hAnsi="Arial" w:cs="Arial"/>
          <w:sz w:val="24"/>
          <w:lang w:val="en-GB"/>
        </w:rPr>
        <w:t>t c</w:t>
      </w:r>
      <w:r w:rsidR="00605A88">
        <w:rPr>
          <w:rFonts w:ascii="Arial" w:hAnsi="Arial" w:cs="Arial"/>
          <w:sz w:val="24"/>
          <w:lang w:val="en-GB"/>
        </w:rPr>
        <w:t>an</w:t>
      </w:r>
      <w:r w:rsidR="00F16F9C" w:rsidRPr="000F3F3D">
        <w:rPr>
          <w:rFonts w:ascii="Arial" w:hAnsi="Arial" w:cs="Arial"/>
          <w:sz w:val="24"/>
          <w:lang w:val="en-GB"/>
        </w:rPr>
        <w:t xml:space="preserve"> be concluded that </w:t>
      </w:r>
      <w:r w:rsidR="00317E33">
        <w:rPr>
          <w:rFonts w:ascii="Arial" w:hAnsi="Arial" w:cs="Arial"/>
          <w:sz w:val="24"/>
          <w:lang w:val="en-GB"/>
        </w:rPr>
        <w:t>a</w:t>
      </w:r>
      <w:r w:rsidR="00317E33" w:rsidRPr="000F3F3D">
        <w:rPr>
          <w:rFonts w:ascii="Arial" w:hAnsi="Arial" w:cs="Arial"/>
          <w:sz w:val="24"/>
          <w:lang w:val="en-GB"/>
        </w:rPr>
        <w:t xml:space="preserve"> </w:t>
      </w:r>
      <w:r w:rsidR="00F16F9C" w:rsidRPr="000F3F3D">
        <w:rPr>
          <w:rFonts w:ascii="Arial" w:hAnsi="Arial" w:cs="Arial"/>
          <w:sz w:val="24"/>
          <w:lang w:val="en-GB"/>
        </w:rPr>
        <w:t>3</w:t>
      </w:r>
      <w:r w:rsidR="006B3EE9" w:rsidRPr="000F3F3D">
        <w:rPr>
          <w:rFonts w:ascii="Arial" w:hAnsi="Arial" w:cs="Arial"/>
          <w:sz w:val="24"/>
          <w:lang w:val="en-GB"/>
        </w:rPr>
        <w:t xml:space="preserve">% </w:t>
      </w:r>
      <w:r w:rsidR="007A67A0" w:rsidRPr="000F3F3D">
        <w:rPr>
          <w:rFonts w:ascii="Arial" w:hAnsi="Arial" w:cs="Arial"/>
          <w:sz w:val="24"/>
          <w:lang w:val="en-GB"/>
        </w:rPr>
        <w:t xml:space="preserve">(v/w) </w:t>
      </w:r>
      <w:r w:rsidR="00317E33">
        <w:rPr>
          <w:rFonts w:ascii="Arial" w:hAnsi="Arial" w:cs="Arial"/>
          <w:sz w:val="24"/>
          <w:lang w:val="en-GB"/>
        </w:rPr>
        <w:t xml:space="preserve">concentration of </w:t>
      </w:r>
      <w:r w:rsidR="006B3EE9" w:rsidRPr="000F3F3D">
        <w:rPr>
          <w:rFonts w:ascii="Arial" w:hAnsi="Arial" w:cs="Arial"/>
          <w:sz w:val="24"/>
          <w:lang w:val="en-GB"/>
        </w:rPr>
        <w:t xml:space="preserve">proteases </w:t>
      </w:r>
      <w:r w:rsidR="00BC5D56">
        <w:rPr>
          <w:rFonts w:ascii="Arial" w:hAnsi="Arial" w:cs="Arial"/>
          <w:sz w:val="24"/>
          <w:lang w:val="en-GB"/>
        </w:rPr>
        <w:t xml:space="preserve">is </w:t>
      </w:r>
      <w:r w:rsidR="00317E33">
        <w:rPr>
          <w:rFonts w:ascii="Arial" w:hAnsi="Arial" w:cs="Arial"/>
          <w:sz w:val="24"/>
          <w:lang w:val="en-GB"/>
        </w:rPr>
        <w:t>high</w:t>
      </w:r>
      <w:r w:rsidR="00317E33" w:rsidRPr="000F3F3D">
        <w:rPr>
          <w:rFonts w:ascii="Arial" w:hAnsi="Arial" w:cs="Arial"/>
          <w:sz w:val="24"/>
          <w:lang w:val="en-GB"/>
        </w:rPr>
        <w:t xml:space="preserve"> </w:t>
      </w:r>
      <w:r w:rsidR="006B3EE9" w:rsidRPr="000F3F3D">
        <w:rPr>
          <w:rFonts w:ascii="Arial" w:hAnsi="Arial" w:cs="Arial"/>
          <w:sz w:val="24"/>
          <w:lang w:val="en-GB"/>
        </w:rPr>
        <w:t xml:space="preserve">enough for hydrolysing </w:t>
      </w:r>
      <w:r w:rsidR="00B001A6">
        <w:rPr>
          <w:rFonts w:ascii="Arial" w:hAnsi="Arial" w:cs="Arial"/>
          <w:sz w:val="24"/>
          <w:lang w:val="en-GB"/>
        </w:rPr>
        <w:t>hydrophilic</w:t>
      </w:r>
      <w:r w:rsidR="00385FE6" w:rsidRPr="00614198">
        <w:rPr>
          <w:rFonts w:ascii="Arial" w:hAnsi="Arial" w:cs="Arial"/>
          <w:sz w:val="24"/>
          <w:lang w:val="en-GB"/>
        </w:rPr>
        <w:t xml:space="preserve"> </w:t>
      </w:r>
      <w:r w:rsidR="006B3EE9" w:rsidRPr="00614198">
        <w:rPr>
          <w:rFonts w:ascii="Arial" w:hAnsi="Arial" w:cs="Arial"/>
          <w:sz w:val="24"/>
          <w:lang w:val="en-GB"/>
        </w:rPr>
        <w:t>proteins</w:t>
      </w:r>
      <w:r w:rsidR="007A67A0" w:rsidRPr="000F3F3D">
        <w:rPr>
          <w:rFonts w:ascii="Arial" w:hAnsi="Arial" w:cs="Arial"/>
          <w:sz w:val="24"/>
          <w:lang w:val="en-GB"/>
        </w:rPr>
        <w:t>.</w:t>
      </w:r>
      <w:r w:rsidR="00FB0968" w:rsidRPr="000F3F3D">
        <w:rPr>
          <w:rFonts w:ascii="Arial" w:hAnsi="Arial" w:cs="Arial"/>
          <w:sz w:val="24"/>
          <w:lang w:val="en-GB"/>
        </w:rPr>
        <w:t xml:space="preserve"> </w:t>
      </w:r>
      <w:r w:rsidR="005D4172" w:rsidRPr="000F3F3D">
        <w:rPr>
          <w:rFonts w:ascii="Arial" w:hAnsi="Arial" w:cs="Arial"/>
          <w:sz w:val="24"/>
          <w:lang w:val="en-GB"/>
        </w:rPr>
        <w:t xml:space="preserve">Furthermore, the residual biomass that has been separated from the supernatant after the </w:t>
      </w:r>
      <w:r w:rsidR="00530CB0" w:rsidRPr="000F3F3D">
        <w:rPr>
          <w:rFonts w:ascii="Arial" w:hAnsi="Arial" w:cs="Arial"/>
          <w:sz w:val="24"/>
          <w:lang w:val="en-GB"/>
        </w:rPr>
        <w:t>EH</w:t>
      </w:r>
      <w:r w:rsidR="005D4172" w:rsidRPr="000F3F3D">
        <w:rPr>
          <w:rFonts w:ascii="Arial" w:hAnsi="Arial" w:cs="Arial"/>
          <w:sz w:val="24"/>
          <w:lang w:val="en-GB"/>
        </w:rPr>
        <w:t xml:space="preserve">, was </w:t>
      </w:r>
      <w:r w:rsidR="00AF4979" w:rsidRPr="000F3F3D">
        <w:rPr>
          <w:rFonts w:ascii="Arial" w:hAnsi="Arial" w:cs="Arial"/>
          <w:sz w:val="24"/>
          <w:lang w:val="en-GB"/>
        </w:rPr>
        <w:t xml:space="preserve">extracted using lysis buffer and </w:t>
      </w:r>
      <w:r w:rsidR="00BC5D56">
        <w:rPr>
          <w:rFonts w:ascii="Arial" w:hAnsi="Arial" w:cs="Arial"/>
          <w:sz w:val="24"/>
          <w:lang w:val="en-GB"/>
        </w:rPr>
        <w:t>analysed</w:t>
      </w:r>
      <w:r w:rsidR="00BC5D56" w:rsidRPr="000F3F3D">
        <w:rPr>
          <w:rFonts w:ascii="Arial" w:hAnsi="Arial" w:cs="Arial"/>
          <w:sz w:val="24"/>
          <w:lang w:val="en-GB"/>
        </w:rPr>
        <w:t xml:space="preserve"> </w:t>
      </w:r>
      <w:r w:rsidR="00FB0968" w:rsidRPr="000F3F3D">
        <w:rPr>
          <w:rFonts w:ascii="Arial" w:hAnsi="Arial" w:cs="Arial"/>
          <w:sz w:val="24"/>
          <w:lang w:val="en-GB"/>
        </w:rPr>
        <w:t>by 12% gel electrophoresis</w:t>
      </w:r>
      <w:r w:rsidR="005D4172" w:rsidRPr="000F3F3D">
        <w:rPr>
          <w:rFonts w:ascii="Arial" w:hAnsi="Arial" w:cs="Arial"/>
          <w:sz w:val="24"/>
          <w:lang w:val="en-GB"/>
        </w:rPr>
        <w:t xml:space="preserve">. </w:t>
      </w:r>
      <w:r w:rsidR="001339C0" w:rsidRPr="000F3F3D">
        <w:rPr>
          <w:rFonts w:ascii="Arial" w:hAnsi="Arial" w:cs="Arial"/>
          <w:sz w:val="24"/>
          <w:lang w:val="en-GB"/>
        </w:rPr>
        <w:t xml:space="preserve">The results are shown </w:t>
      </w:r>
      <w:r w:rsidR="00BC5D56">
        <w:rPr>
          <w:rFonts w:ascii="Arial" w:hAnsi="Arial" w:cs="Arial"/>
          <w:sz w:val="24"/>
          <w:lang w:val="en-GB"/>
        </w:rPr>
        <w:t>in</w:t>
      </w:r>
      <w:r w:rsidR="00BC5D56" w:rsidRPr="000F3F3D">
        <w:rPr>
          <w:rFonts w:ascii="Arial" w:hAnsi="Arial" w:cs="Arial"/>
          <w:sz w:val="24"/>
          <w:lang w:val="en-GB"/>
        </w:rPr>
        <w:t xml:space="preserve">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5</w:t>
      </w:r>
      <w:r w:rsidR="004E07D0" w:rsidRPr="000F3F3D">
        <w:rPr>
          <w:rFonts w:ascii="Arial" w:hAnsi="Arial" w:cs="Arial"/>
          <w:sz w:val="24"/>
          <w:lang w:val="en-GB"/>
        </w:rPr>
        <w:t>B</w:t>
      </w:r>
      <w:r w:rsidR="001339C0" w:rsidRPr="000F3F3D">
        <w:rPr>
          <w:rFonts w:ascii="Arial" w:hAnsi="Arial" w:cs="Arial"/>
          <w:sz w:val="24"/>
          <w:lang w:val="en-GB"/>
        </w:rPr>
        <w:t xml:space="preserve">. </w:t>
      </w:r>
      <w:r w:rsidR="005442E9">
        <w:rPr>
          <w:rFonts w:ascii="Arial" w:hAnsi="Arial" w:cs="Arial"/>
          <w:sz w:val="24"/>
          <w:lang w:val="en-GB"/>
        </w:rPr>
        <w:t>Regardless of pre-treatment</w:t>
      </w:r>
      <w:r w:rsidR="001339C0" w:rsidRPr="000F3F3D">
        <w:rPr>
          <w:rFonts w:ascii="Arial" w:hAnsi="Arial" w:cs="Arial"/>
          <w:sz w:val="24"/>
          <w:lang w:val="en-GB"/>
        </w:rPr>
        <w:t xml:space="preserve">, </w:t>
      </w:r>
      <w:r w:rsidR="00605A88">
        <w:rPr>
          <w:rFonts w:ascii="Arial" w:hAnsi="Arial" w:cs="Arial"/>
          <w:sz w:val="24"/>
          <w:lang w:val="en-GB"/>
        </w:rPr>
        <w:t>all residual biomass</w:t>
      </w:r>
      <w:r w:rsidR="005442E9">
        <w:rPr>
          <w:rFonts w:ascii="Arial" w:hAnsi="Arial" w:cs="Arial"/>
          <w:sz w:val="24"/>
          <w:lang w:val="en-GB"/>
        </w:rPr>
        <w:t xml:space="preserve"> samples</w:t>
      </w:r>
      <w:r w:rsidR="00605A88">
        <w:rPr>
          <w:rFonts w:ascii="Arial" w:hAnsi="Arial" w:cs="Arial"/>
          <w:sz w:val="24"/>
          <w:lang w:val="en-GB"/>
        </w:rPr>
        <w:t xml:space="preserve"> </w:t>
      </w:r>
      <w:r w:rsidR="00605A88" w:rsidRPr="000F3F3D">
        <w:rPr>
          <w:rFonts w:ascii="Arial" w:hAnsi="Arial" w:cs="Arial"/>
          <w:sz w:val="24"/>
          <w:lang w:val="en-GB"/>
        </w:rPr>
        <w:t xml:space="preserve">contain </w:t>
      </w:r>
      <w:r w:rsidR="00BC5D56">
        <w:rPr>
          <w:rFonts w:ascii="Arial" w:hAnsi="Arial" w:cs="Arial"/>
          <w:sz w:val="24"/>
          <w:lang w:val="en-GB"/>
        </w:rPr>
        <w:t xml:space="preserve">considerable </w:t>
      </w:r>
      <w:r w:rsidR="00AF4979" w:rsidRPr="000F3F3D">
        <w:rPr>
          <w:rFonts w:ascii="Arial" w:hAnsi="Arial" w:cs="Arial"/>
          <w:sz w:val="24"/>
          <w:lang w:val="en-GB"/>
        </w:rPr>
        <w:t xml:space="preserve">amounts of small proteins at the size of </w:t>
      </w:r>
      <w:r w:rsidR="00FB448E" w:rsidRPr="000F3F3D">
        <w:rPr>
          <w:rFonts w:ascii="Arial" w:hAnsi="Arial" w:cs="Arial"/>
          <w:sz w:val="24"/>
          <w:lang w:val="en-GB"/>
        </w:rPr>
        <w:t>15-20</w:t>
      </w:r>
      <w:r w:rsidR="00B04FE5" w:rsidRPr="005343F5">
        <w:rPr>
          <w:lang w:val="en-US"/>
        </w:rPr>
        <w:t> </w:t>
      </w:r>
      <w:r w:rsidR="00FB448E" w:rsidRPr="000F3F3D">
        <w:rPr>
          <w:rFonts w:ascii="Arial" w:hAnsi="Arial" w:cs="Arial"/>
          <w:sz w:val="24"/>
          <w:lang w:val="en-GB"/>
        </w:rPr>
        <w:t xml:space="preserve">kDa, and a protein at the size of 25 kDa. </w:t>
      </w:r>
      <w:r w:rsidR="00E97F37">
        <w:rPr>
          <w:rFonts w:ascii="Arial" w:hAnsi="Arial" w:cs="Arial"/>
          <w:sz w:val="24"/>
          <w:lang w:val="en-GB"/>
        </w:rPr>
        <w:t xml:space="preserve">The </w:t>
      </w:r>
      <w:r w:rsidR="0019165D" w:rsidRPr="000F3F3D">
        <w:rPr>
          <w:rFonts w:ascii="Arial" w:hAnsi="Arial" w:cs="Arial"/>
          <w:sz w:val="24"/>
          <w:lang w:val="en-GB"/>
        </w:rPr>
        <w:t>HPH treated sample show</w:t>
      </w:r>
      <w:r w:rsidR="00B4291F" w:rsidRPr="000F3F3D">
        <w:rPr>
          <w:rFonts w:ascii="Arial" w:hAnsi="Arial" w:cs="Arial"/>
          <w:sz w:val="24"/>
          <w:lang w:val="en-GB"/>
        </w:rPr>
        <w:t>s</w:t>
      </w:r>
      <w:r w:rsidR="00FB448E" w:rsidRPr="000F3F3D">
        <w:rPr>
          <w:rFonts w:ascii="Arial" w:hAnsi="Arial" w:cs="Arial"/>
          <w:sz w:val="24"/>
          <w:lang w:val="en-GB"/>
        </w:rPr>
        <w:t xml:space="preserve"> </w:t>
      </w:r>
      <w:r w:rsidR="0019165D" w:rsidRPr="000F3F3D">
        <w:rPr>
          <w:rFonts w:ascii="Arial" w:hAnsi="Arial" w:cs="Arial"/>
          <w:sz w:val="24"/>
          <w:lang w:val="en-GB"/>
        </w:rPr>
        <w:t>the absence of two bands</w:t>
      </w:r>
      <w:r w:rsidR="00FB448E" w:rsidRPr="000F3F3D">
        <w:rPr>
          <w:rFonts w:ascii="Arial" w:hAnsi="Arial" w:cs="Arial"/>
          <w:sz w:val="24"/>
          <w:lang w:val="en-GB"/>
        </w:rPr>
        <w:t xml:space="preserve"> at </w:t>
      </w:r>
      <w:r w:rsidR="0019165D" w:rsidRPr="000F3F3D">
        <w:rPr>
          <w:rFonts w:ascii="Arial" w:hAnsi="Arial" w:cs="Arial"/>
          <w:sz w:val="24"/>
          <w:lang w:val="en-GB"/>
        </w:rPr>
        <w:t>approximate</w:t>
      </w:r>
      <w:r w:rsidR="00FB448E" w:rsidRPr="000F3F3D">
        <w:rPr>
          <w:rFonts w:ascii="Arial" w:hAnsi="Arial" w:cs="Arial"/>
          <w:sz w:val="24"/>
          <w:lang w:val="en-GB"/>
        </w:rPr>
        <w:t xml:space="preserve"> size of 50 and 150 kDa</w:t>
      </w:r>
      <w:r w:rsidR="0019165D" w:rsidRPr="000F3F3D">
        <w:rPr>
          <w:rFonts w:ascii="Arial" w:hAnsi="Arial" w:cs="Arial"/>
          <w:sz w:val="24"/>
          <w:lang w:val="en-GB"/>
        </w:rPr>
        <w:t>. There are also bands at 250</w:t>
      </w:r>
      <w:r w:rsidR="00B04FE5">
        <w:rPr>
          <w:rFonts w:ascii="Arial" w:hAnsi="Arial" w:cs="Arial"/>
          <w:sz w:val="24"/>
          <w:lang w:val="en-GB"/>
        </w:rPr>
        <w:t> </w:t>
      </w:r>
      <w:r w:rsidR="0019165D" w:rsidRPr="000F3F3D">
        <w:rPr>
          <w:rFonts w:ascii="Arial" w:hAnsi="Arial" w:cs="Arial"/>
          <w:sz w:val="24"/>
          <w:lang w:val="en-GB"/>
        </w:rPr>
        <w:t xml:space="preserve">kDa </w:t>
      </w:r>
      <w:r w:rsidR="00BC5D56">
        <w:rPr>
          <w:rFonts w:ascii="Arial" w:hAnsi="Arial" w:cs="Arial"/>
          <w:sz w:val="24"/>
          <w:lang w:val="en-GB"/>
        </w:rPr>
        <w:t xml:space="preserve">and higher </w:t>
      </w:r>
      <w:r w:rsidR="0019165D" w:rsidRPr="000F3F3D">
        <w:rPr>
          <w:rFonts w:ascii="Arial" w:hAnsi="Arial" w:cs="Arial"/>
          <w:sz w:val="24"/>
          <w:lang w:val="en-GB"/>
        </w:rPr>
        <w:t xml:space="preserve">with </w:t>
      </w:r>
      <w:r w:rsidR="00B4291F" w:rsidRPr="000F3F3D">
        <w:rPr>
          <w:rFonts w:ascii="Arial" w:hAnsi="Arial" w:cs="Arial"/>
          <w:sz w:val="24"/>
          <w:lang w:val="en-GB"/>
        </w:rPr>
        <w:t xml:space="preserve">a </w:t>
      </w:r>
      <w:r w:rsidR="0019165D" w:rsidRPr="000F3F3D">
        <w:rPr>
          <w:rFonts w:ascii="Arial" w:hAnsi="Arial" w:cs="Arial"/>
          <w:sz w:val="24"/>
          <w:lang w:val="en-GB"/>
        </w:rPr>
        <w:t xml:space="preserve">weaker signal in </w:t>
      </w:r>
      <w:r w:rsidR="00B4291F" w:rsidRPr="000F3F3D">
        <w:rPr>
          <w:rFonts w:ascii="Arial" w:hAnsi="Arial" w:cs="Arial"/>
          <w:sz w:val="24"/>
          <w:lang w:val="en-GB"/>
        </w:rPr>
        <w:t xml:space="preserve">the </w:t>
      </w:r>
      <w:r w:rsidR="0019165D" w:rsidRPr="000F3F3D">
        <w:rPr>
          <w:rFonts w:ascii="Arial" w:hAnsi="Arial" w:cs="Arial"/>
          <w:sz w:val="24"/>
          <w:lang w:val="en-GB"/>
        </w:rPr>
        <w:t xml:space="preserve">untreated sample, which can be </w:t>
      </w:r>
      <w:r w:rsidR="00BC5D56">
        <w:rPr>
          <w:rFonts w:ascii="Arial" w:hAnsi="Arial" w:cs="Arial"/>
          <w:sz w:val="24"/>
          <w:lang w:val="en-GB"/>
        </w:rPr>
        <w:t xml:space="preserve">interpreted </w:t>
      </w:r>
      <w:r w:rsidR="0019165D" w:rsidRPr="000F3F3D">
        <w:rPr>
          <w:rFonts w:ascii="Arial" w:hAnsi="Arial" w:cs="Arial"/>
          <w:sz w:val="24"/>
          <w:lang w:val="en-GB"/>
        </w:rPr>
        <w:t>as a result of aggregation.</w:t>
      </w:r>
    </w:p>
    <w:p w14:paraId="3F464039" w14:textId="0343EDC3" w:rsidR="001E5799" w:rsidRDefault="00D120C7" w:rsidP="003C6E69">
      <w:pPr>
        <w:keepNext/>
        <w:spacing w:line="480" w:lineRule="auto"/>
      </w:pPr>
      <w:r>
        <w:rPr>
          <w:noProof/>
          <w:lang w:eastAsia="de-DE"/>
        </w:rPr>
        <w:lastRenderedPageBreak/>
        <w:drawing>
          <wp:inline distT="0" distB="0" distL="0" distR="0" wp14:anchorId="7AB6A0F8" wp14:editId="0D6F5606">
            <wp:extent cx="5029835" cy="295656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835" cy="2956560"/>
                    </a:xfrm>
                    <a:prstGeom prst="rect">
                      <a:avLst/>
                    </a:prstGeom>
                    <a:noFill/>
                  </pic:spPr>
                </pic:pic>
              </a:graphicData>
            </a:graphic>
          </wp:inline>
        </w:drawing>
      </w:r>
    </w:p>
    <w:p w14:paraId="025FB002" w14:textId="57943860" w:rsidR="00C21ED5" w:rsidRPr="00321E8A" w:rsidRDefault="003C6E69" w:rsidP="003C6E69">
      <w:pPr>
        <w:pStyle w:val="Beschriftung"/>
        <w:spacing w:line="480" w:lineRule="auto"/>
        <w:jc w:val="both"/>
        <w:rPr>
          <w:rFonts w:ascii="Arial" w:hAnsi="Arial" w:cs="Arial"/>
          <w:i w:val="0"/>
          <w:sz w:val="22"/>
          <w:szCs w:val="22"/>
          <w:lang w:val="en-GB"/>
        </w:rPr>
      </w:pPr>
      <w:bookmarkStart w:id="17" w:name="_Ref10810553"/>
      <w:r w:rsidRPr="000F2333">
        <w:rPr>
          <w:rFonts w:ascii="Arial" w:hAnsi="Arial" w:cs="Arial"/>
          <w:b/>
          <w:i w:val="0"/>
          <w:sz w:val="22"/>
          <w:lang w:val="en-US"/>
        </w:rPr>
        <w:t xml:space="preserve">Fig. </w:t>
      </w:r>
      <w:r w:rsidR="00672DE2" w:rsidRPr="000F2333">
        <w:rPr>
          <w:rFonts w:ascii="Arial" w:hAnsi="Arial" w:cs="Arial"/>
          <w:b/>
          <w:i w:val="0"/>
          <w:noProof/>
          <w:sz w:val="22"/>
          <w:lang w:val="en-US"/>
        </w:rPr>
        <w:t>5</w:t>
      </w:r>
      <w:bookmarkEnd w:id="17"/>
      <w:r w:rsidRPr="000F2333">
        <w:rPr>
          <w:rFonts w:ascii="Arial" w:hAnsi="Arial" w:cs="Arial"/>
          <w:b/>
          <w:i w:val="0"/>
          <w:sz w:val="22"/>
          <w:lang w:val="en-US"/>
        </w:rPr>
        <w:t>.</w:t>
      </w:r>
      <w:r w:rsidRPr="000F2333">
        <w:rPr>
          <w:rFonts w:ascii="Arial" w:hAnsi="Arial" w:cs="Arial"/>
          <w:sz w:val="22"/>
          <w:lang w:val="en-US"/>
        </w:rPr>
        <w:t xml:space="preserve"> </w:t>
      </w:r>
      <w:r w:rsidR="00AB462B" w:rsidRPr="00321E8A">
        <w:rPr>
          <w:rFonts w:ascii="Arial" w:hAnsi="Arial" w:cs="Arial"/>
          <w:i w:val="0"/>
          <w:sz w:val="22"/>
          <w:szCs w:val="22"/>
          <w:lang w:val="en-GB"/>
        </w:rPr>
        <w:t xml:space="preserve">SDS-PAGE </w:t>
      </w:r>
      <w:r w:rsidR="00C21ED5" w:rsidRPr="00321E8A">
        <w:rPr>
          <w:rFonts w:ascii="Arial" w:hAnsi="Arial" w:cs="Arial"/>
          <w:i w:val="0"/>
          <w:sz w:val="22"/>
          <w:szCs w:val="22"/>
          <w:lang w:val="en-GB"/>
        </w:rPr>
        <w:t xml:space="preserve">Protein quality after </w:t>
      </w:r>
      <w:r w:rsidR="008C558A" w:rsidRPr="00321E8A">
        <w:rPr>
          <w:rFonts w:ascii="Arial" w:hAnsi="Arial" w:cs="Arial"/>
          <w:i w:val="0"/>
          <w:sz w:val="22"/>
          <w:szCs w:val="22"/>
          <w:lang w:val="en-GB"/>
        </w:rPr>
        <w:t xml:space="preserve">the </w:t>
      </w:r>
      <w:r w:rsidR="00530CB0" w:rsidRPr="00321E8A">
        <w:rPr>
          <w:rFonts w:ascii="Arial" w:hAnsi="Arial" w:cs="Arial"/>
          <w:i w:val="0"/>
          <w:sz w:val="22"/>
          <w:szCs w:val="22"/>
          <w:lang w:val="en-GB"/>
        </w:rPr>
        <w:t>EH</w:t>
      </w:r>
      <w:r w:rsidR="00C21ED5" w:rsidRPr="00321E8A">
        <w:rPr>
          <w:rFonts w:ascii="Arial" w:hAnsi="Arial" w:cs="Arial"/>
          <w:i w:val="0"/>
          <w:sz w:val="22"/>
          <w:szCs w:val="22"/>
          <w:lang w:val="en-GB"/>
        </w:rPr>
        <w:t xml:space="preserve"> using untreated, PEF treated, and HPH treated </w:t>
      </w:r>
      <w:r w:rsidR="00C21ED5" w:rsidRPr="000E779E">
        <w:rPr>
          <w:rFonts w:ascii="Arial" w:hAnsi="Arial" w:cs="Arial"/>
          <w:sz w:val="22"/>
          <w:szCs w:val="22"/>
          <w:lang w:val="en-GB"/>
        </w:rPr>
        <w:t>S. almeriensis</w:t>
      </w:r>
      <w:r w:rsidR="00C21ED5" w:rsidRPr="00321E8A">
        <w:rPr>
          <w:rFonts w:ascii="Arial" w:hAnsi="Arial" w:cs="Arial"/>
          <w:i w:val="0"/>
          <w:sz w:val="22"/>
          <w:szCs w:val="22"/>
          <w:lang w:val="en-GB"/>
        </w:rPr>
        <w:t>. 12% SDS-PAGE, loading volume 25</w:t>
      </w:r>
      <w:r w:rsidR="00176142">
        <w:rPr>
          <w:rFonts w:ascii="Arial" w:hAnsi="Arial" w:cs="Arial"/>
          <w:i w:val="0"/>
          <w:sz w:val="22"/>
          <w:szCs w:val="22"/>
          <w:lang w:val="en-GB"/>
        </w:rPr>
        <w:t xml:space="preserve"> </w:t>
      </w:r>
      <w:r w:rsidR="00C21ED5" w:rsidRPr="00321E8A">
        <w:rPr>
          <w:rFonts w:ascii="Arial" w:hAnsi="Arial" w:cs="Arial"/>
          <w:i w:val="0"/>
          <w:sz w:val="22"/>
          <w:szCs w:val="22"/>
          <w:lang w:val="en-GB"/>
        </w:rPr>
        <w:t>µl of sample + 5</w:t>
      </w:r>
      <w:r w:rsidR="00176142">
        <w:rPr>
          <w:rFonts w:ascii="Arial" w:hAnsi="Arial" w:cs="Arial"/>
          <w:i w:val="0"/>
          <w:sz w:val="22"/>
          <w:szCs w:val="22"/>
          <w:lang w:val="en-GB"/>
        </w:rPr>
        <w:t xml:space="preserve"> </w:t>
      </w:r>
      <w:r w:rsidR="00C21ED5" w:rsidRPr="00321E8A">
        <w:rPr>
          <w:rFonts w:ascii="Arial" w:hAnsi="Arial" w:cs="Arial"/>
          <w:i w:val="0"/>
          <w:sz w:val="22"/>
          <w:szCs w:val="22"/>
          <w:lang w:val="en-GB"/>
        </w:rPr>
        <w:t>µl of Precision Plus Protein standards ladder (M) on the left. Loaded samples include</w:t>
      </w:r>
      <w:r w:rsidR="00427E12" w:rsidRPr="00321E8A">
        <w:rPr>
          <w:rFonts w:ascii="Arial" w:hAnsi="Arial" w:cs="Arial"/>
          <w:i w:val="0"/>
          <w:sz w:val="22"/>
          <w:szCs w:val="22"/>
          <w:lang w:val="en-GB"/>
        </w:rPr>
        <w:t>:</w:t>
      </w:r>
      <w:r w:rsidR="008C558A" w:rsidRPr="00321E8A">
        <w:rPr>
          <w:rFonts w:ascii="Arial" w:hAnsi="Arial" w:cs="Arial"/>
          <w:i w:val="0"/>
          <w:sz w:val="22"/>
          <w:szCs w:val="22"/>
          <w:lang w:val="en-GB"/>
        </w:rPr>
        <w:t xml:space="preserve"> (A)</w:t>
      </w:r>
      <w:r w:rsidR="00C21ED5" w:rsidRPr="00321E8A">
        <w:rPr>
          <w:rFonts w:ascii="Arial" w:hAnsi="Arial" w:cs="Arial"/>
          <w:i w:val="0"/>
          <w:sz w:val="22"/>
          <w:szCs w:val="22"/>
          <w:lang w:val="en-GB"/>
        </w:rPr>
        <w:t xml:space="preserve"> </w:t>
      </w:r>
      <w:r w:rsidR="008C558A" w:rsidRPr="00321E8A">
        <w:rPr>
          <w:rFonts w:ascii="Arial" w:hAnsi="Arial" w:cs="Arial"/>
          <w:i w:val="0"/>
          <w:sz w:val="22"/>
          <w:szCs w:val="22"/>
          <w:lang w:val="en-GB"/>
        </w:rPr>
        <w:t xml:space="preserve">supernatant from HPH </w:t>
      </w:r>
      <w:r w:rsidR="00C21ED5" w:rsidRPr="00321E8A">
        <w:rPr>
          <w:rFonts w:ascii="Arial" w:hAnsi="Arial" w:cs="Arial"/>
          <w:i w:val="0"/>
          <w:sz w:val="22"/>
          <w:szCs w:val="22"/>
          <w:lang w:val="en-GB"/>
        </w:rPr>
        <w:t>treated</w:t>
      </w:r>
      <w:r w:rsidR="00427E12" w:rsidRPr="00321E8A">
        <w:rPr>
          <w:rFonts w:ascii="Arial" w:hAnsi="Arial" w:cs="Arial"/>
          <w:i w:val="0"/>
          <w:sz w:val="22"/>
          <w:szCs w:val="22"/>
          <w:lang w:val="en-GB"/>
        </w:rPr>
        <w:t xml:space="preserve"> before the </w:t>
      </w:r>
      <w:r w:rsidR="00530CB0" w:rsidRPr="00321E8A">
        <w:rPr>
          <w:rFonts w:ascii="Arial" w:hAnsi="Arial" w:cs="Arial"/>
          <w:i w:val="0"/>
          <w:sz w:val="22"/>
          <w:szCs w:val="22"/>
          <w:lang w:val="en-GB"/>
        </w:rPr>
        <w:t>EH</w:t>
      </w:r>
      <w:r w:rsidR="00C21ED5" w:rsidRPr="00321E8A">
        <w:rPr>
          <w:rFonts w:ascii="Arial" w:hAnsi="Arial" w:cs="Arial"/>
          <w:i w:val="0"/>
          <w:sz w:val="22"/>
          <w:szCs w:val="22"/>
          <w:lang w:val="en-GB"/>
        </w:rPr>
        <w:t xml:space="preserve"> (1),</w:t>
      </w:r>
      <w:r w:rsidR="008C558A" w:rsidRPr="00321E8A">
        <w:rPr>
          <w:rFonts w:ascii="Arial" w:hAnsi="Arial" w:cs="Arial"/>
          <w:i w:val="0"/>
          <w:sz w:val="22"/>
          <w:szCs w:val="22"/>
          <w:lang w:val="en-GB"/>
        </w:rPr>
        <w:t xml:space="preserve"> </w:t>
      </w:r>
      <w:r w:rsidR="00427E12" w:rsidRPr="00321E8A">
        <w:rPr>
          <w:rFonts w:ascii="Arial" w:hAnsi="Arial" w:cs="Arial"/>
          <w:i w:val="0"/>
          <w:sz w:val="22"/>
          <w:szCs w:val="22"/>
          <w:lang w:val="en-GB"/>
        </w:rPr>
        <w:t xml:space="preserve">supernatant after 180 min of </w:t>
      </w:r>
      <w:r w:rsidR="00530CB0" w:rsidRPr="00321E8A">
        <w:rPr>
          <w:rFonts w:ascii="Arial" w:hAnsi="Arial" w:cs="Arial"/>
          <w:i w:val="0"/>
          <w:sz w:val="22"/>
          <w:szCs w:val="22"/>
          <w:lang w:val="en-GB"/>
        </w:rPr>
        <w:t>EH</w:t>
      </w:r>
      <w:r w:rsidR="00427E12" w:rsidRPr="00321E8A">
        <w:rPr>
          <w:rFonts w:ascii="Arial" w:hAnsi="Arial" w:cs="Arial"/>
          <w:i w:val="0"/>
          <w:sz w:val="22"/>
          <w:szCs w:val="22"/>
          <w:lang w:val="en-GB"/>
        </w:rPr>
        <w:t xml:space="preserve"> from </w:t>
      </w:r>
      <w:r w:rsidR="008C558A" w:rsidRPr="00321E8A">
        <w:rPr>
          <w:rFonts w:ascii="Arial" w:hAnsi="Arial" w:cs="Arial"/>
          <w:i w:val="0"/>
          <w:sz w:val="22"/>
          <w:szCs w:val="22"/>
          <w:lang w:val="en-GB"/>
        </w:rPr>
        <w:t xml:space="preserve">untreated (2), </w:t>
      </w:r>
      <w:r w:rsidR="00C21ED5" w:rsidRPr="00321E8A">
        <w:rPr>
          <w:rFonts w:ascii="Arial" w:hAnsi="Arial" w:cs="Arial"/>
          <w:i w:val="0"/>
          <w:sz w:val="22"/>
          <w:szCs w:val="22"/>
          <w:lang w:val="en-GB"/>
        </w:rPr>
        <w:t>PEF treated (</w:t>
      </w:r>
      <w:r w:rsidR="00427E12" w:rsidRPr="00321E8A">
        <w:rPr>
          <w:rFonts w:ascii="Arial" w:hAnsi="Arial" w:cs="Arial"/>
          <w:i w:val="0"/>
          <w:sz w:val="22"/>
          <w:szCs w:val="22"/>
          <w:lang w:val="en-GB"/>
        </w:rPr>
        <w:t>3</w:t>
      </w:r>
      <w:r w:rsidR="00C21ED5" w:rsidRPr="00321E8A">
        <w:rPr>
          <w:rFonts w:ascii="Arial" w:hAnsi="Arial" w:cs="Arial"/>
          <w:i w:val="0"/>
          <w:sz w:val="22"/>
          <w:szCs w:val="22"/>
          <w:lang w:val="en-GB"/>
        </w:rPr>
        <w:t>), and HPH treated (</w:t>
      </w:r>
      <w:r w:rsidR="00427E12" w:rsidRPr="00321E8A">
        <w:rPr>
          <w:rFonts w:ascii="Arial" w:hAnsi="Arial" w:cs="Arial"/>
          <w:i w:val="0"/>
          <w:sz w:val="22"/>
          <w:szCs w:val="22"/>
          <w:lang w:val="en-GB"/>
        </w:rPr>
        <w:t>4</w:t>
      </w:r>
      <w:r w:rsidR="00C21ED5" w:rsidRPr="00321E8A">
        <w:rPr>
          <w:rFonts w:ascii="Arial" w:hAnsi="Arial" w:cs="Arial"/>
          <w:i w:val="0"/>
          <w:sz w:val="22"/>
          <w:szCs w:val="22"/>
          <w:lang w:val="en-GB"/>
        </w:rPr>
        <w:t>)</w:t>
      </w:r>
      <w:r w:rsidR="00427E12" w:rsidRPr="00321E8A">
        <w:rPr>
          <w:rFonts w:ascii="Arial" w:hAnsi="Arial" w:cs="Arial"/>
          <w:i w:val="0"/>
          <w:sz w:val="22"/>
          <w:szCs w:val="22"/>
          <w:lang w:val="en-GB"/>
        </w:rPr>
        <w:t>,</w:t>
      </w:r>
      <w:r w:rsidR="00C21ED5" w:rsidRPr="00321E8A">
        <w:rPr>
          <w:rFonts w:ascii="Arial" w:hAnsi="Arial" w:cs="Arial"/>
          <w:i w:val="0"/>
          <w:sz w:val="22"/>
          <w:szCs w:val="22"/>
          <w:lang w:val="en-GB"/>
        </w:rPr>
        <w:t xml:space="preserve"> and </w:t>
      </w:r>
      <w:r w:rsidR="00427E12" w:rsidRPr="00321E8A">
        <w:rPr>
          <w:rFonts w:ascii="Arial" w:hAnsi="Arial" w:cs="Arial"/>
          <w:i w:val="0"/>
          <w:sz w:val="22"/>
          <w:szCs w:val="22"/>
          <w:lang w:val="en-GB"/>
        </w:rPr>
        <w:t xml:space="preserve">(B) </w:t>
      </w:r>
      <w:r w:rsidR="007A67A0" w:rsidRPr="00321E8A">
        <w:rPr>
          <w:rFonts w:ascii="Arial" w:hAnsi="Arial" w:cs="Arial"/>
          <w:i w:val="0"/>
          <w:sz w:val="22"/>
          <w:szCs w:val="22"/>
          <w:lang w:val="en-GB"/>
        </w:rPr>
        <w:t>residual biomass</w:t>
      </w:r>
      <w:r w:rsidR="00427E12" w:rsidRPr="00321E8A">
        <w:rPr>
          <w:rFonts w:ascii="Arial" w:hAnsi="Arial" w:cs="Arial"/>
          <w:i w:val="0"/>
          <w:sz w:val="22"/>
          <w:szCs w:val="22"/>
          <w:lang w:val="en-GB"/>
        </w:rPr>
        <w:t xml:space="preserve"> after 180 min of the </w:t>
      </w:r>
      <w:r w:rsidR="00530CB0" w:rsidRPr="00321E8A">
        <w:rPr>
          <w:rFonts w:ascii="Arial" w:hAnsi="Arial" w:cs="Arial"/>
          <w:i w:val="0"/>
          <w:sz w:val="22"/>
          <w:szCs w:val="22"/>
          <w:lang w:val="en-GB"/>
        </w:rPr>
        <w:t>EH</w:t>
      </w:r>
      <w:r w:rsidR="00427E12" w:rsidRPr="00321E8A">
        <w:rPr>
          <w:rFonts w:ascii="Arial" w:hAnsi="Arial" w:cs="Arial"/>
          <w:i w:val="0"/>
          <w:sz w:val="22"/>
          <w:szCs w:val="22"/>
          <w:lang w:val="en-GB"/>
        </w:rPr>
        <w:t xml:space="preserve"> from untreated (</w:t>
      </w:r>
      <w:r w:rsidR="00AF4979" w:rsidRPr="00321E8A">
        <w:rPr>
          <w:rFonts w:ascii="Arial" w:hAnsi="Arial" w:cs="Arial"/>
          <w:i w:val="0"/>
          <w:sz w:val="22"/>
          <w:szCs w:val="22"/>
          <w:lang w:val="en-GB"/>
        </w:rPr>
        <w:t>1</w:t>
      </w:r>
      <w:r w:rsidR="00427E12" w:rsidRPr="00321E8A">
        <w:rPr>
          <w:rFonts w:ascii="Arial" w:hAnsi="Arial" w:cs="Arial"/>
          <w:i w:val="0"/>
          <w:sz w:val="22"/>
          <w:szCs w:val="22"/>
          <w:lang w:val="en-GB"/>
        </w:rPr>
        <w:t>), PEF treated (</w:t>
      </w:r>
      <w:r w:rsidR="00AF4979" w:rsidRPr="00321E8A">
        <w:rPr>
          <w:rFonts w:ascii="Arial" w:hAnsi="Arial" w:cs="Arial"/>
          <w:i w:val="0"/>
          <w:sz w:val="22"/>
          <w:szCs w:val="22"/>
          <w:lang w:val="en-GB"/>
        </w:rPr>
        <w:t>2</w:t>
      </w:r>
      <w:r w:rsidR="00427E12" w:rsidRPr="00321E8A">
        <w:rPr>
          <w:rFonts w:ascii="Arial" w:hAnsi="Arial" w:cs="Arial"/>
          <w:i w:val="0"/>
          <w:sz w:val="22"/>
          <w:szCs w:val="22"/>
          <w:lang w:val="en-GB"/>
        </w:rPr>
        <w:t>), and HPH treated (</w:t>
      </w:r>
      <w:r w:rsidR="00AF4979" w:rsidRPr="00321E8A">
        <w:rPr>
          <w:rFonts w:ascii="Arial" w:hAnsi="Arial" w:cs="Arial"/>
          <w:i w:val="0"/>
          <w:sz w:val="22"/>
          <w:szCs w:val="22"/>
          <w:lang w:val="en-GB"/>
        </w:rPr>
        <w:t>3</w:t>
      </w:r>
      <w:r w:rsidR="00427E12" w:rsidRPr="00321E8A">
        <w:rPr>
          <w:rFonts w:ascii="Arial" w:hAnsi="Arial" w:cs="Arial"/>
          <w:i w:val="0"/>
          <w:sz w:val="22"/>
          <w:szCs w:val="22"/>
          <w:lang w:val="en-GB"/>
        </w:rPr>
        <w:t xml:space="preserve">). </w:t>
      </w:r>
      <w:r w:rsidR="00B4291F" w:rsidRPr="00321E8A">
        <w:rPr>
          <w:rFonts w:ascii="Arial" w:hAnsi="Arial" w:cs="Arial"/>
          <w:i w:val="0"/>
          <w:sz w:val="22"/>
          <w:szCs w:val="22"/>
          <w:lang w:val="en-GB"/>
        </w:rPr>
        <w:t>The g</w:t>
      </w:r>
      <w:r w:rsidR="00C21ED5" w:rsidRPr="00321E8A">
        <w:rPr>
          <w:rFonts w:ascii="Arial" w:hAnsi="Arial" w:cs="Arial"/>
          <w:i w:val="0"/>
          <w:sz w:val="22"/>
          <w:szCs w:val="22"/>
          <w:lang w:val="en-GB"/>
        </w:rPr>
        <w:t>el is representative for n = 2 independent repetitions of the experiment</w:t>
      </w:r>
      <w:r w:rsidR="00427E12" w:rsidRPr="00321E8A">
        <w:rPr>
          <w:rFonts w:ascii="Arial" w:hAnsi="Arial" w:cs="Arial"/>
          <w:i w:val="0"/>
          <w:sz w:val="22"/>
          <w:szCs w:val="22"/>
          <w:lang w:val="en-GB"/>
        </w:rPr>
        <w:t>.</w:t>
      </w:r>
    </w:p>
    <w:p w14:paraId="183DAFE8" w14:textId="136ECB40" w:rsidR="001339C0" w:rsidRPr="000F3F3D" w:rsidRDefault="004553C2" w:rsidP="000F3F3D">
      <w:pPr>
        <w:spacing w:line="480" w:lineRule="auto"/>
        <w:jc w:val="both"/>
        <w:rPr>
          <w:rFonts w:ascii="Arial" w:hAnsi="Arial" w:cs="Arial"/>
          <w:sz w:val="24"/>
          <w:szCs w:val="20"/>
          <w:lang w:val="en-GB"/>
        </w:rPr>
      </w:pPr>
      <w:r>
        <w:rPr>
          <w:rFonts w:ascii="Arial" w:hAnsi="Arial" w:cs="Arial"/>
          <w:i/>
          <w:sz w:val="28"/>
          <w:lang w:val="en-GB"/>
        </w:rPr>
        <w:t>3.</w:t>
      </w:r>
      <w:r w:rsidR="00F46856">
        <w:rPr>
          <w:rFonts w:ascii="Arial" w:hAnsi="Arial" w:cs="Arial"/>
          <w:i/>
          <w:sz w:val="28"/>
          <w:lang w:val="en-GB"/>
        </w:rPr>
        <w:t>6</w:t>
      </w:r>
      <w:r>
        <w:rPr>
          <w:rFonts w:ascii="Arial" w:hAnsi="Arial" w:cs="Arial"/>
          <w:i/>
          <w:sz w:val="28"/>
          <w:lang w:val="en-GB"/>
        </w:rPr>
        <w:t xml:space="preserve">. </w:t>
      </w:r>
      <w:r w:rsidR="001339C0" w:rsidRPr="000F3F3D">
        <w:rPr>
          <w:rFonts w:ascii="Arial" w:hAnsi="Arial" w:cs="Arial"/>
          <w:i/>
          <w:sz w:val="28"/>
          <w:lang w:val="en-GB"/>
        </w:rPr>
        <w:t xml:space="preserve">Using the residual biomass after the enzymatic hydrolysis of PEF-treated </w:t>
      </w:r>
      <w:r w:rsidR="006F6ED8" w:rsidRPr="000F3F3D">
        <w:rPr>
          <w:rFonts w:ascii="Arial" w:hAnsi="Arial" w:cs="Arial"/>
          <w:i/>
          <w:sz w:val="28"/>
          <w:lang w:val="en-GB"/>
        </w:rPr>
        <w:t xml:space="preserve">microalgae </w:t>
      </w:r>
      <w:r w:rsidR="001339C0" w:rsidRPr="000F3F3D">
        <w:rPr>
          <w:rFonts w:ascii="Arial" w:hAnsi="Arial" w:cs="Arial"/>
          <w:i/>
          <w:sz w:val="28"/>
          <w:lang w:val="en-GB"/>
        </w:rPr>
        <w:t>biomass</w:t>
      </w:r>
    </w:p>
    <w:p w14:paraId="22B818E9" w14:textId="5993228E" w:rsidR="001339C0" w:rsidRPr="000F3F3D" w:rsidRDefault="0033644D" w:rsidP="000F3F3D">
      <w:pPr>
        <w:spacing w:line="480" w:lineRule="auto"/>
        <w:jc w:val="both"/>
        <w:rPr>
          <w:rFonts w:ascii="Arial" w:hAnsi="Arial" w:cs="Arial"/>
          <w:sz w:val="24"/>
          <w:szCs w:val="20"/>
          <w:lang w:val="en-GB"/>
        </w:rPr>
      </w:pPr>
      <w:r w:rsidRPr="000F3F3D">
        <w:rPr>
          <w:rFonts w:ascii="Arial" w:hAnsi="Arial" w:cs="Arial"/>
          <w:sz w:val="24"/>
          <w:szCs w:val="20"/>
          <w:lang w:val="en-GB"/>
        </w:rPr>
        <w:t>F</w:t>
      </w:r>
      <w:r w:rsidR="001401FD" w:rsidRPr="000F3F3D">
        <w:rPr>
          <w:rFonts w:ascii="Arial" w:hAnsi="Arial" w:cs="Arial"/>
          <w:sz w:val="24"/>
          <w:szCs w:val="20"/>
          <w:lang w:val="en-GB"/>
        </w:rPr>
        <w:t xml:space="preserve">or </w:t>
      </w:r>
      <w:r w:rsidR="005442E9">
        <w:rPr>
          <w:rFonts w:ascii="Arial" w:hAnsi="Arial" w:cs="Arial"/>
          <w:sz w:val="24"/>
          <w:szCs w:val="20"/>
          <w:lang w:val="en-GB"/>
        </w:rPr>
        <w:t>a</w:t>
      </w:r>
      <w:r w:rsidR="001401FD" w:rsidRPr="000F3F3D">
        <w:rPr>
          <w:rFonts w:ascii="Arial" w:hAnsi="Arial" w:cs="Arial"/>
          <w:sz w:val="24"/>
          <w:szCs w:val="20"/>
          <w:lang w:val="en-GB"/>
        </w:rPr>
        <w:t xml:space="preserve"> sustainable </w:t>
      </w:r>
      <w:r w:rsidR="00605A88">
        <w:rPr>
          <w:rFonts w:ascii="Arial" w:hAnsi="Arial" w:cs="Arial"/>
          <w:sz w:val="24"/>
          <w:szCs w:val="20"/>
          <w:lang w:val="en-GB"/>
        </w:rPr>
        <w:t>micro</w:t>
      </w:r>
      <w:r w:rsidR="001401FD" w:rsidRPr="000F3F3D">
        <w:rPr>
          <w:rFonts w:ascii="Arial" w:hAnsi="Arial" w:cs="Arial"/>
          <w:sz w:val="24"/>
          <w:szCs w:val="20"/>
          <w:lang w:val="en-GB"/>
        </w:rPr>
        <w:t xml:space="preserve">algae </w:t>
      </w:r>
      <w:r w:rsidR="00DC20E2" w:rsidRPr="000F3F3D">
        <w:rPr>
          <w:rFonts w:ascii="Arial" w:hAnsi="Arial" w:cs="Arial"/>
          <w:sz w:val="24"/>
          <w:szCs w:val="20"/>
          <w:lang w:val="en-GB"/>
        </w:rPr>
        <w:t>biorefinery</w:t>
      </w:r>
      <w:r w:rsidR="001401FD" w:rsidRPr="000F3F3D">
        <w:rPr>
          <w:rFonts w:ascii="Arial" w:hAnsi="Arial" w:cs="Arial"/>
          <w:sz w:val="24"/>
          <w:szCs w:val="20"/>
          <w:lang w:val="en-GB"/>
        </w:rPr>
        <w:t xml:space="preserve">, </w:t>
      </w:r>
      <w:r w:rsidR="00521C02" w:rsidRPr="000F3F3D">
        <w:rPr>
          <w:rFonts w:ascii="Arial" w:hAnsi="Arial" w:cs="Arial"/>
          <w:sz w:val="24"/>
          <w:szCs w:val="20"/>
          <w:lang w:val="en-GB"/>
        </w:rPr>
        <w:t>it is necessary to use all valuable compounds</w:t>
      </w:r>
      <w:r w:rsidR="00317F67" w:rsidRPr="000F3F3D">
        <w:rPr>
          <w:rFonts w:ascii="Arial" w:hAnsi="Arial" w:cs="Arial"/>
          <w:sz w:val="24"/>
          <w:szCs w:val="20"/>
          <w:lang w:val="en-GB"/>
        </w:rPr>
        <w:t xml:space="preserve"> (proteins, </w:t>
      </w:r>
      <w:r w:rsidR="00C66FCA" w:rsidRPr="000F3F3D">
        <w:rPr>
          <w:rFonts w:ascii="Arial" w:hAnsi="Arial" w:cs="Arial"/>
          <w:sz w:val="24"/>
          <w:szCs w:val="20"/>
          <w:lang w:val="en-GB"/>
        </w:rPr>
        <w:t>carbohydrates</w:t>
      </w:r>
      <w:r w:rsidR="00317F67" w:rsidRPr="000F3F3D">
        <w:rPr>
          <w:rFonts w:ascii="Arial" w:hAnsi="Arial" w:cs="Arial"/>
          <w:sz w:val="24"/>
          <w:szCs w:val="20"/>
          <w:lang w:val="en-GB"/>
        </w:rPr>
        <w:t>, lipids</w:t>
      </w:r>
      <w:r w:rsidR="006B156C" w:rsidRPr="000F3F3D">
        <w:rPr>
          <w:rFonts w:ascii="Arial" w:hAnsi="Arial" w:cs="Arial"/>
          <w:sz w:val="24"/>
          <w:szCs w:val="20"/>
          <w:lang w:val="en-GB"/>
        </w:rPr>
        <w:t>)</w:t>
      </w:r>
      <w:r w:rsidR="00C66FCA" w:rsidRPr="000F3F3D">
        <w:rPr>
          <w:rFonts w:ascii="Arial" w:hAnsi="Arial" w:cs="Arial"/>
          <w:sz w:val="24"/>
          <w:szCs w:val="20"/>
          <w:lang w:val="en-GB"/>
        </w:rPr>
        <w:t xml:space="preserve">. However, </w:t>
      </w:r>
      <w:r w:rsidR="00943286" w:rsidRPr="000F3F3D">
        <w:rPr>
          <w:rFonts w:ascii="Arial" w:hAnsi="Arial" w:cs="Arial"/>
          <w:sz w:val="24"/>
          <w:szCs w:val="20"/>
          <w:lang w:val="en-GB"/>
        </w:rPr>
        <w:t>conventional</w:t>
      </w:r>
      <w:r w:rsidR="00521C02" w:rsidRPr="000F3F3D">
        <w:rPr>
          <w:rFonts w:ascii="Arial" w:hAnsi="Arial" w:cs="Arial"/>
          <w:sz w:val="24"/>
          <w:szCs w:val="20"/>
          <w:lang w:val="en-GB"/>
        </w:rPr>
        <w:t xml:space="preserve"> cell disruption methods </w:t>
      </w:r>
      <w:r w:rsidR="0034742C" w:rsidRPr="000F3F3D">
        <w:rPr>
          <w:rFonts w:ascii="Arial" w:hAnsi="Arial" w:cs="Arial"/>
          <w:sz w:val="24"/>
          <w:szCs w:val="20"/>
          <w:lang w:val="en-GB"/>
        </w:rPr>
        <w:t xml:space="preserve">produce a mixture of compounds that </w:t>
      </w:r>
      <w:r w:rsidR="00521C02" w:rsidRPr="000F3F3D">
        <w:rPr>
          <w:rFonts w:ascii="Arial" w:hAnsi="Arial" w:cs="Arial"/>
          <w:sz w:val="24"/>
          <w:szCs w:val="20"/>
          <w:lang w:val="en-GB"/>
        </w:rPr>
        <w:t xml:space="preserve">make </w:t>
      </w:r>
      <w:r w:rsidR="00C66FCA" w:rsidRPr="000F3F3D">
        <w:rPr>
          <w:rFonts w:ascii="Arial" w:hAnsi="Arial" w:cs="Arial"/>
          <w:sz w:val="24"/>
          <w:szCs w:val="20"/>
          <w:lang w:val="en-GB"/>
        </w:rPr>
        <w:t xml:space="preserve">the </w:t>
      </w:r>
      <w:r w:rsidR="00521C02" w:rsidRPr="000F3F3D">
        <w:rPr>
          <w:rFonts w:ascii="Arial" w:hAnsi="Arial" w:cs="Arial"/>
          <w:sz w:val="24"/>
          <w:szCs w:val="20"/>
          <w:lang w:val="en-GB"/>
        </w:rPr>
        <w:t>fractionation</w:t>
      </w:r>
      <w:r w:rsidR="00C66FCA" w:rsidRPr="000F3F3D">
        <w:rPr>
          <w:rFonts w:ascii="Arial" w:hAnsi="Arial" w:cs="Arial"/>
          <w:sz w:val="24"/>
          <w:szCs w:val="20"/>
          <w:lang w:val="en-GB"/>
        </w:rPr>
        <w:t xml:space="preserve"> of different products</w:t>
      </w:r>
      <w:r w:rsidR="00521C02" w:rsidRPr="000F3F3D">
        <w:rPr>
          <w:rFonts w:ascii="Arial" w:hAnsi="Arial" w:cs="Arial"/>
          <w:sz w:val="24"/>
          <w:szCs w:val="20"/>
          <w:lang w:val="en-GB"/>
        </w:rPr>
        <w:t xml:space="preserve"> </w:t>
      </w:r>
      <w:r w:rsidR="0034742C" w:rsidRPr="000F3F3D">
        <w:rPr>
          <w:rFonts w:ascii="Arial" w:hAnsi="Arial" w:cs="Arial"/>
          <w:sz w:val="24"/>
          <w:szCs w:val="20"/>
          <w:lang w:val="en-GB"/>
        </w:rPr>
        <w:t xml:space="preserve">quite </w:t>
      </w:r>
      <w:r w:rsidR="00317F67" w:rsidRPr="000F3F3D">
        <w:rPr>
          <w:rFonts w:ascii="Arial" w:hAnsi="Arial" w:cs="Arial"/>
          <w:sz w:val="24"/>
          <w:szCs w:val="20"/>
          <w:lang w:val="en-GB"/>
        </w:rPr>
        <w:t>difficult</w:t>
      </w:r>
      <w:r w:rsidR="0004032B">
        <w:rPr>
          <w:rFonts w:ascii="Arial" w:hAnsi="Arial" w:cs="Arial"/>
          <w:sz w:val="24"/>
          <w:lang w:val="en-GB"/>
        </w:rPr>
        <w:t xml:space="preserve"> </w:t>
      </w:r>
      <w:r w:rsidR="00AA3CC1">
        <w:rPr>
          <w:rFonts w:ascii="Arial" w:hAnsi="Arial" w:cs="Arial"/>
          <w:sz w:val="24"/>
          <w:lang w:val="en-GB"/>
        </w:rPr>
        <w:t>[32]</w:t>
      </w:r>
      <w:r w:rsidR="00521C02" w:rsidRPr="000F3F3D">
        <w:rPr>
          <w:rFonts w:ascii="Arial" w:hAnsi="Arial" w:cs="Arial"/>
          <w:sz w:val="24"/>
          <w:szCs w:val="20"/>
          <w:lang w:val="en-GB"/>
        </w:rPr>
        <w:t>.</w:t>
      </w:r>
      <w:r w:rsidR="003C6E69">
        <w:rPr>
          <w:rFonts w:ascii="Arial" w:hAnsi="Arial" w:cs="Arial"/>
          <w:sz w:val="24"/>
          <w:szCs w:val="20"/>
          <w:lang w:val="en-GB"/>
        </w:rPr>
        <w:t xml:space="preserve">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6</w:t>
      </w:r>
      <w:r w:rsidR="000E779E" w:rsidRPr="003C6E69">
        <w:rPr>
          <w:rFonts w:ascii="Arial" w:hAnsi="Arial" w:cs="Arial"/>
          <w:sz w:val="24"/>
          <w:szCs w:val="24"/>
          <w:lang w:val="en-GB"/>
        </w:rPr>
        <w:t xml:space="preserve">,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7</w:t>
      </w:r>
      <w:r w:rsidR="003C6E69" w:rsidRPr="003C6E69">
        <w:rPr>
          <w:rFonts w:ascii="Arial" w:hAnsi="Arial" w:cs="Arial"/>
          <w:sz w:val="24"/>
          <w:szCs w:val="24"/>
          <w:lang w:val="en-GB"/>
        </w:rPr>
        <w:t xml:space="preserve"> </w:t>
      </w:r>
      <w:r w:rsidR="001339C0" w:rsidRPr="000F3F3D">
        <w:rPr>
          <w:rFonts w:ascii="Arial" w:hAnsi="Arial" w:cs="Arial"/>
          <w:sz w:val="24"/>
          <w:szCs w:val="20"/>
          <w:lang w:val="en-GB"/>
        </w:rPr>
        <w:t>clearly indicate that PEF</w:t>
      </w:r>
      <w:r w:rsidR="000E779E">
        <w:rPr>
          <w:rFonts w:ascii="Arial" w:hAnsi="Arial" w:cs="Arial"/>
          <w:sz w:val="24"/>
          <w:szCs w:val="20"/>
          <w:lang w:val="en-GB"/>
        </w:rPr>
        <w:t xml:space="preserve"> </w:t>
      </w:r>
      <w:r w:rsidR="001339C0" w:rsidRPr="000F3F3D">
        <w:rPr>
          <w:rFonts w:ascii="Arial" w:hAnsi="Arial" w:cs="Arial"/>
          <w:sz w:val="24"/>
          <w:szCs w:val="20"/>
          <w:lang w:val="en-GB"/>
        </w:rPr>
        <w:t xml:space="preserve">treatment maintains the </w:t>
      </w:r>
      <w:r w:rsidR="00605A88">
        <w:rPr>
          <w:rFonts w:ascii="Arial" w:hAnsi="Arial" w:cs="Arial"/>
          <w:sz w:val="24"/>
          <w:szCs w:val="20"/>
          <w:lang w:val="en-GB"/>
        </w:rPr>
        <w:t xml:space="preserve">overall </w:t>
      </w:r>
      <w:r w:rsidR="001339C0" w:rsidRPr="000F3F3D">
        <w:rPr>
          <w:rFonts w:ascii="Arial" w:hAnsi="Arial" w:cs="Arial"/>
          <w:sz w:val="24"/>
          <w:szCs w:val="20"/>
          <w:lang w:val="en-GB"/>
        </w:rPr>
        <w:t xml:space="preserve">structure of the cells as oppose to HPH treatment. The mixture of </w:t>
      </w:r>
      <w:r w:rsidR="001339C0" w:rsidRPr="000F3F3D">
        <w:rPr>
          <w:rFonts w:ascii="Arial" w:eastAsiaTheme="majorEastAsia" w:hAnsi="Arial" w:cs="Arial"/>
          <w:color w:val="000000" w:themeColor="text1"/>
          <w:kern w:val="24"/>
          <w:sz w:val="24"/>
          <w:szCs w:val="24"/>
          <w:lang w:val="en-GB"/>
        </w:rPr>
        <w:t>aggregates, cell wall fragments, and cell debris which are produced during HPH</w:t>
      </w:r>
      <w:r w:rsidR="0004032B">
        <w:rPr>
          <w:rFonts w:ascii="Arial" w:eastAsiaTheme="majorEastAsia" w:hAnsi="Arial" w:cs="Arial"/>
          <w:color w:val="000000" w:themeColor="text1"/>
          <w:kern w:val="24"/>
          <w:sz w:val="24"/>
          <w:szCs w:val="24"/>
          <w:lang w:val="en-GB"/>
        </w:rPr>
        <w:t xml:space="preserve"> </w:t>
      </w:r>
      <w:r w:rsidR="006547E1">
        <w:rPr>
          <w:rFonts w:ascii="Arial" w:eastAsiaTheme="majorEastAsia" w:hAnsi="Arial" w:cs="Arial"/>
          <w:color w:val="000000" w:themeColor="text1"/>
          <w:kern w:val="24"/>
          <w:sz w:val="24"/>
          <w:szCs w:val="24"/>
          <w:lang w:val="en-GB"/>
        </w:rPr>
        <w:t>[15]</w:t>
      </w:r>
      <w:r w:rsidR="00943286" w:rsidRPr="000F3F3D">
        <w:rPr>
          <w:rFonts w:ascii="Arial" w:eastAsiaTheme="majorEastAsia" w:hAnsi="Arial" w:cs="Arial"/>
          <w:color w:val="000000" w:themeColor="text1"/>
          <w:kern w:val="24"/>
          <w:sz w:val="24"/>
          <w:szCs w:val="24"/>
          <w:lang w:val="en-GB"/>
        </w:rPr>
        <w:t xml:space="preserve">, </w:t>
      </w:r>
      <w:r w:rsidR="001339C0" w:rsidRPr="000F3F3D">
        <w:rPr>
          <w:rFonts w:ascii="Arial" w:hAnsi="Arial" w:cs="Arial"/>
          <w:sz w:val="24"/>
          <w:szCs w:val="20"/>
          <w:lang w:val="en-GB"/>
        </w:rPr>
        <w:t>cannot be separated by centrifugation under relev</w:t>
      </w:r>
      <w:r w:rsidR="00662B93">
        <w:rPr>
          <w:rFonts w:ascii="Arial" w:hAnsi="Arial" w:cs="Arial"/>
          <w:sz w:val="24"/>
          <w:szCs w:val="20"/>
          <w:lang w:val="en-GB"/>
        </w:rPr>
        <w:t>ant industrial parameters (</w:t>
      </w:r>
      <w:r w:rsidR="00662B93" w:rsidRPr="004127F4">
        <w:rPr>
          <w:rFonts w:ascii="Arial" w:hAnsi="Arial" w:cs="Arial"/>
          <w:sz w:val="24"/>
          <w:szCs w:val="20"/>
          <w:lang w:val="en-GB"/>
        </w:rPr>
        <w:t>2000</w:t>
      </w:r>
      <w:r w:rsidR="007E3D07" w:rsidRPr="004127F4">
        <w:rPr>
          <w:rFonts w:ascii="Arial" w:hAnsi="Arial" w:cs="Arial"/>
          <w:sz w:val="24"/>
          <w:szCs w:val="24"/>
          <w:lang w:val="en-GB"/>
        </w:rPr>
        <w:t>×g</w:t>
      </w:r>
      <w:r w:rsidR="001339C0" w:rsidRPr="000F3F3D">
        <w:rPr>
          <w:rFonts w:ascii="Arial" w:hAnsi="Arial" w:cs="Arial"/>
          <w:sz w:val="24"/>
          <w:szCs w:val="20"/>
          <w:lang w:val="en-GB"/>
        </w:rPr>
        <w:t>)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6</w:t>
      </w:r>
      <w:r w:rsidR="001339C0" w:rsidRPr="000F3F3D">
        <w:rPr>
          <w:rFonts w:ascii="Arial" w:hAnsi="Arial" w:cs="Arial"/>
          <w:sz w:val="24"/>
          <w:szCs w:val="20"/>
          <w:lang w:val="en-GB"/>
        </w:rPr>
        <w:t xml:space="preserve">). On the </w:t>
      </w:r>
      <w:r w:rsidR="001339C0" w:rsidRPr="000F3F3D">
        <w:rPr>
          <w:rFonts w:ascii="Arial" w:hAnsi="Arial" w:cs="Arial"/>
          <w:sz w:val="24"/>
          <w:szCs w:val="20"/>
          <w:lang w:val="en-GB"/>
        </w:rPr>
        <w:lastRenderedPageBreak/>
        <w:t>contrary, PEF</w:t>
      </w:r>
      <w:r w:rsidR="00585C98">
        <w:rPr>
          <w:rFonts w:ascii="Arial" w:hAnsi="Arial" w:cs="Arial"/>
          <w:sz w:val="24"/>
          <w:szCs w:val="20"/>
          <w:lang w:val="en-GB"/>
        </w:rPr>
        <w:t xml:space="preserve"> </w:t>
      </w:r>
      <w:r w:rsidR="001339C0" w:rsidRPr="000F3F3D">
        <w:rPr>
          <w:rFonts w:ascii="Arial" w:hAnsi="Arial" w:cs="Arial"/>
          <w:sz w:val="24"/>
          <w:szCs w:val="20"/>
          <w:lang w:val="en-GB"/>
        </w:rPr>
        <w:t>treatment is not an obsta</w:t>
      </w:r>
      <w:r w:rsidR="006F6ED8" w:rsidRPr="000F3F3D">
        <w:rPr>
          <w:rFonts w:ascii="Arial" w:hAnsi="Arial" w:cs="Arial"/>
          <w:sz w:val="24"/>
          <w:szCs w:val="20"/>
          <w:lang w:val="en-GB"/>
        </w:rPr>
        <w:t>c</w:t>
      </w:r>
      <w:r w:rsidR="001339C0" w:rsidRPr="000F3F3D">
        <w:rPr>
          <w:rFonts w:ascii="Arial" w:hAnsi="Arial" w:cs="Arial"/>
          <w:sz w:val="24"/>
          <w:szCs w:val="20"/>
          <w:lang w:val="en-GB"/>
        </w:rPr>
        <w:t xml:space="preserve">le for </w:t>
      </w:r>
      <w:r w:rsidR="00E97F37">
        <w:rPr>
          <w:rFonts w:ascii="Arial" w:hAnsi="Arial" w:cs="Arial"/>
          <w:sz w:val="24"/>
          <w:szCs w:val="20"/>
          <w:lang w:val="en-GB"/>
        </w:rPr>
        <w:t>a</w:t>
      </w:r>
      <w:r w:rsidR="00E97F37" w:rsidRPr="000F3F3D">
        <w:rPr>
          <w:rFonts w:ascii="Arial" w:hAnsi="Arial" w:cs="Arial"/>
          <w:sz w:val="24"/>
          <w:szCs w:val="20"/>
          <w:lang w:val="en-GB"/>
        </w:rPr>
        <w:t xml:space="preserve"> </w:t>
      </w:r>
      <w:r w:rsidR="001339C0" w:rsidRPr="000F3F3D">
        <w:rPr>
          <w:rFonts w:ascii="Arial" w:hAnsi="Arial" w:cs="Arial"/>
          <w:sz w:val="24"/>
          <w:szCs w:val="20"/>
          <w:lang w:val="en-GB"/>
        </w:rPr>
        <w:t xml:space="preserve">further separation of the </w:t>
      </w:r>
      <w:r w:rsidR="00E97F37">
        <w:rPr>
          <w:rFonts w:ascii="Arial" w:hAnsi="Arial" w:cs="Arial"/>
          <w:sz w:val="24"/>
          <w:szCs w:val="20"/>
          <w:lang w:val="en-GB"/>
        </w:rPr>
        <w:t>residual</w:t>
      </w:r>
      <w:r w:rsidR="00E97F37" w:rsidRPr="000F3F3D">
        <w:rPr>
          <w:rFonts w:ascii="Arial" w:hAnsi="Arial" w:cs="Arial"/>
          <w:sz w:val="24"/>
          <w:szCs w:val="20"/>
          <w:lang w:val="en-GB"/>
        </w:rPr>
        <w:t xml:space="preserve"> </w:t>
      </w:r>
      <w:r w:rsidR="001339C0" w:rsidRPr="000F3F3D">
        <w:rPr>
          <w:rFonts w:ascii="Arial" w:hAnsi="Arial" w:cs="Arial"/>
          <w:sz w:val="24"/>
          <w:szCs w:val="20"/>
          <w:lang w:val="en-GB"/>
        </w:rPr>
        <w:t>biomass.</w:t>
      </w:r>
    </w:p>
    <w:p w14:paraId="62AA1DD4" w14:textId="77777777" w:rsidR="003C6E69" w:rsidRDefault="0033644D" w:rsidP="003C6E69">
      <w:pPr>
        <w:keepNext/>
        <w:spacing w:line="480" w:lineRule="auto"/>
        <w:jc w:val="both"/>
      </w:pPr>
      <w:r w:rsidRPr="000F3F3D">
        <w:rPr>
          <w:rFonts w:ascii="Arial" w:hAnsi="Arial" w:cs="Arial"/>
          <w:noProof/>
          <w:lang w:eastAsia="de-DE"/>
        </w:rPr>
        <w:drawing>
          <wp:inline distT="0" distB="0" distL="0" distR="0" wp14:anchorId="3AC20ECE" wp14:editId="41BECDDA">
            <wp:extent cx="2192970" cy="1371499"/>
            <wp:effectExtent l="0" t="0" r="0" b="635"/>
            <wp:docPr id="5372654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30414" name="Grafik 2"/>
                    <pic:cNvPicPr>
                      <a:picLocks noChangeAspect="1"/>
                    </pic:cNvPicPr>
                  </pic:nvPicPr>
                  <pic:blipFill>
                    <a:blip r:embed="rId13" cstate="print">
                      <a:extLst>
                        <a:ext uri="{28A0092B-C50C-407E-A947-70E740481C1C}">
                          <a14:useLocalDpi xmlns:a14="http://schemas.microsoft.com/office/drawing/2010/main" val="0"/>
                        </a:ext>
                      </a:extLst>
                    </a:blip>
                    <a:srcRect l="23987" t="3724" r="34527" b="50150"/>
                    <a:stretch>
                      <a:fillRect/>
                    </a:stretch>
                  </pic:blipFill>
                  <pic:spPr>
                    <a:xfrm>
                      <a:off x="0" y="0"/>
                      <a:ext cx="2192970" cy="1371499"/>
                    </a:xfrm>
                    <a:prstGeom prst="rect">
                      <a:avLst/>
                    </a:prstGeom>
                  </pic:spPr>
                </pic:pic>
              </a:graphicData>
            </a:graphic>
          </wp:inline>
        </w:drawing>
      </w:r>
    </w:p>
    <w:p w14:paraId="55CA48F8" w14:textId="4D529071" w:rsidR="00F14B28" w:rsidRPr="003C6E69" w:rsidRDefault="003C6E69" w:rsidP="003C6E69">
      <w:pPr>
        <w:pStyle w:val="Beschriftung"/>
        <w:spacing w:line="480" w:lineRule="auto"/>
        <w:jc w:val="both"/>
        <w:rPr>
          <w:rFonts w:ascii="Arial" w:hAnsi="Arial" w:cs="Arial"/>
          <w:i w:val="0"/>
          <w:sz w:val="24"/>
          <w:szCs w:val="24"/>
          <w:lang w:val="en-US"/>
        </w:rPr>
      </w:pPr>
      <w:bookmarkStart w:id="18" w:name="_Ref10810916"/>
      <w:r w:rsidRPr="000F2333">
        <w:rPr>
          <w:rFonts w:ascii="Arial" w:hAnsi="Arial" w:cs="Arial"/>
          <w:i w:val="0"/>
          <w:sz w:val="24"/>
          <w:szCs w:val="24"/>
          <w:lang w:val="en-US"/>
        </w:rPr>
        <w:t xml:space="preserve">Fig. </w:t>
      </w:r>
      <w:r w:rsidR="009B3AA9" w:rsidRPr="000F2333">
        <w:rPr>
          <w:rFonts w:ascii="Arial" w:hAnsi="Arial" w:cs="Arial"/>
          <w:i w:val="0"/>
          <w:noProof/>
          <w:sz w:val="24"/>
          <w:szCs w:val="24"/>
          <w:lang w:val="en-US"/>
        </w:rPr>
        <w:t>6</w:t>
      </w:r>
      <w:bookmarkEnd w:id="18"/>
      <w:r w:rsidRPr="000F2333">
        <w:rPr>
          <w:rFonts w:ascii="Arial" w:hAnsi="Arial" w:cs="Arial"/>
          <w:i w:val="0"/>
          <w:sz w:val="24"/>
          <w:szCs w:val="24"/>
          <w:lang w:val="en-US"/>
        </w:rPr>
        <w:t>.</w:t>
      </w:r>
      <w:r w:rsidRPr="000F2333">
        <w:rPr>
          <w:sz w:val="24"/>
          <w:szCs w:val="24"/>
          <w:lang w:val="en-US"/>
        </w:rPr>
        <w:t xml:space="preserve"> </w:t>
      </w:r>
      <w:r w:rsidR="0033644D" w:rsidRPr="003C6E69">
        <w:rPr>
          <w:rFonts w:ascii="Arial" w:hAnsi="Arial" w:cs="Arial"/>
          <w:i w:val="0"/>
          <w:sz w:val="24"/>
          <w:szCs w:val="24"/>
          <w:lang w:val="en-US"/>
        </w:rPr>
        <w:t>PEF</w:t>
      </w:r>
      <w:r w:rsidR="00C67F2B" w:rsidRPr="003C6E69">
        <w:rPr>
          <w:rFonts w:ascii="Arial" w:hAnsi="Arial" w:cs="Arial"/>
          <w:i w:val="0"/>
          <w:sz w:val="24"/>
          <w:szCs w:val="24"/>
          <w:lang w:val="en-US"/>
        </w:rPr>
        <w:t xml:space="preserve"> </w:t>
      </w:r>
      <w:r w:rsidR="0033644D" w:rsidRPr="003C6E69">
        <w:rPr>
          <w:rFonts w:ascii="Arial" w:hAnsi="Arial" w:cs="Arial"/>
          <w:i w:val="0"/>
          <w:sz w:val="24"/>
          <w:szCs w:val="24"/>
          <w:lang w:val="en-US"/>
        </w:rPr>
        <w:t xml:space="preserve">treatment versus conventional cell disruption by </w:t>
      </w:r>
      <w:r w:rsidR="007A67A0" w:rsidRPr="003C6E69">
        <w:rPr>
          <w:rFonts w:ascii="Arial" w:hAnsi="Arial" w:cs="Arial"/>
          <w:i w:val="0"/>
          <w:sz w:val="24"/>
          <w:szCs w:val="24"/>
          <w:lang w:val="en-US"/>
        </w:rPr>
        <w:t>HPH</w:t>
      </w:r>
      <w:r w:rsidR="006B156C" w:rsidRPr="003C6E69">
        <w:rPr>
          <w:rFonts w:ascii="Arial" w:hAnsi="Arial" w:cs="Arial"/>
          <w:i w:val="0"/>
          <w:sz w:val="24"/>
          <w:szCs w:val="24"/>
          <w:lang w:val="en-US"/>
        </w:rPr>
        <w:t>.</w:t>
      </w:r>
      <w:r w:rsidR="0033644D" w:rsidRPr="003C6E69">
        <w:rPr>
          <w:rFonts w:ascii="Arial" w:hAnsi="Arial" w:cs="Arial"/>
          <w:i w:val="0"/>
          <w:sz w:val="24"/>
          <w:szCs w:val="24"/>
          <w:lang w:val="en-US"/>
        </w:rPr>
        <w:t xml:space="preserve"> Demonstration of separability of the biomass by centrifugation under relev</w:t>
      </w:r>
      <w:r w:rsidR="00016785" w:rsidRPr="003C6E69">
        <w:rPr>
          <w:rFonts w:ascii="Arial" w:hAnsi="Arial" w:cs="Arial"/>
          <w:i w:val="0"/>
          <w:sz w:val="24"/>
          <w:szCs w:val="24"/>
          <w:lang w:val="en-US"/>
        </w:rPr>
        <w:t>ant industrial parameters (</w:t>
      </w:r>
      <w:r w:rsidR="00016785" w:rsidRPr="004127F4">
        <w:rPr>
          <w:rFonts w:ascii="Arial" w:hAnsi="Arial" w:cs="Arial"/>
          <w:i w:val="0"/>
          <w:sz w:val="24"/>
          <w:szCs w:val="24"/>
          <w:lang w:val="en-US"/>
        </w:rPr>
        <w:t>2000</w:t>
      </w:r>
      <w:r w:rsidR="007E3D07" w:rsidRPr="004127F4">
        <w:rPr>
          <w:rFonts w:ascii="Arial" w:hAnsi="Arial" w:cs="Arial"/>
          <w:sz w:val="24"/>
          <w:szCs w:val="24"/>
          <w:lang w:val="en-GB"/>
        </w:rPr>
        <w:t>×</w:t>
      </w:r>
      <w:r w:rsidR="007E3D07" w:rsidRPr="004127F4">
        <w:rPr>
          <w:rFonts w:ascii="Arial" w:hAnsi="Arial" w:cs="Arial"/>
          <w:i w:val="0"/>
          <w:sz w:val="24"/>
          <w:szCs w:val="24"/>
          <w:lang w:val="en-GB"/>
        </w:rPr>
        <w:t>g</w:t>
      </w:r>
      <w:r w:rsidR="0033644D" w:rsidRPr="004127F4">
        <w:rPr>
          <w:rFonts w:ascii="Arial" w:hAnsi="Arial" w:cs="Arial"/>
          <w:i w:val="0"/>
          <w:sz w:val="24"/>
          <w:szCs w:val="24"/>
          <w:lang w:val="en-US"/>
        </w:rPr>
        <w:t>).</w:t>
      </w:r>
    </w:p>
    <w:p w14:paraId="4C5E24F7" w14:textId="7727C679" w:rsidR="00F30AB4" w:rsidRDefault="00943286" w:rsidP="000F3F3D">
      <w:pPr>
        <w:spacing w:line="480" w:lineRule="auto"/>
        <w:jc w:val="both"/>
        <w:rPr>
          <w:rFonts w:ascii="Arial" w:hAnsi="Arial" w:cs="Arial"/>
          <w:sz w:val="24"/>
          <w:szCs w:val="20"/>
          <w:lang w:val="en-GB"/>
        </w:rPr>
      </w:pPr>
      <w:r w:rsidRPr="000F3F3D">
        <w:rPr>
          <w:rFonts w:ascii="Arial" w:hAnsi="Arial" w:cs="Arial"/>
          <w:sz w:val="24"/>
          <w:szCs w:val="24"/>
          <w:lang w:val="en-GB"/>
        </w:rPr>
        <w:t xml:space="preserve">In this context, </w:t>
      </w:r>
      <w:r w:rsidR="0033644D" w:rsidRPr="000F3F3D">
        <w:rPr>
          <w:rFonts w:ascii="Arial" w:hAnsi="Arial" w:cs="Arial"/>
          <w:sz w:val="24"/>
          <w:szCs w:val="24"/>
          <w:lang w:val="en-GB"/>
        </w:rPr>
        <w:t xml:space="preserve">PEF </w:t>
      </w:r>
      <w:r w:rsidR="00C67F2B" w:rsidRPr="000F3F3D">
        <w:rPr>
          <w:rFonts w:ascii="Arial" w:hAnsi="Arial" w:cs="Arial"/>
          <w:sz w:val="24"/>
          <w:szCs w:val="24"/>
          <w:lang w:val="en-GB"/>
        </w:rPr>
        <w:t xml:space="preserve">treatment </w:t>
      </w:r>
      <w:r w:rsidR="0033644D" w:rsidRPr="000F3F3D">
        <w:rPr>
          <w:rFonts w:ascii="Arial" w:hAnsi="Arial" w:cs="Arial"/>
          <w:sz w:val="24"/>
          <w:szCs w:val="24"/>
          <w:lang w:val="en-GB"/>
        </w:rPr>
        <w:t>as a mild cell disruption method</w:t>
      </w:r>
      <w:r w:rsidR="0033644D" w:rsidRPr="000F3F3D">
        <w:rPr>
          <w:rFonts w:ascii="Arial" w:hAnsi="Arial" w:cs="Arial"/>
          <w:sz w:val="24"/>
          <w:szCs w:val="20"/>
          <w:lang w:val="en-GB"/>
        </w:rPr>
        <w:t xml:space="preserve"> is suggested </w:t>
      </w:r>
      <w:r w:rsidRPr="000F3F3D">
        <w:rPr>
          <w:rFonts w:ascii="Arial" w:hAnsi="Arial" w:cs="Arial"/>
          <w:sz w:val="24"/>
          <w:szCs w:val="20"/>
          <w:lang w:val="en-GB"/>
        </w:rPr>
        <w:t xml:space="preserve">as a promising technology </w:t>
      </w:r>
      <w:r w:rsidR="0033644D" w:rsidRPr="000F3F3D">
        <w:rPr>
          <w:rFonts w:ascii="Arial" w:hAnsi="Arial" w:cs="Arial"/>
          <w:sz w:val="24"/>
          <w:szCs w:val="20"/>
          <w:lang w:val="en-GB"/>
        </w:rPr>
        <w:t xml:space="preserve">for cascade processing of microalgae biomass. </w:t>
      </w:r>
      <w:r w:rsidR="00CC40A4">
        <w:rPr>
          <w:rFonts w:ascii="Arial" w:hAnsi="Arial" w:cs="Arial"/>
          <w:sz w:val="24"/>
          <w:szCs w:val="20"/>
          <w:lang w:val="en-GB"/>
        </w:rPr>
        <w:t>E</w:t>
      </w:r>
      <w:r w:rsidR="007A67A0" w:rsidRPr="000F3F3D">
        <w:rPr>
          <w:rFonts w:ascii="Arial" w:hAnsi="Arial" w:cs="Arial"/>
          <w:sz w:val="24"/>
          <w:szCs w:val="20"/>
          <w:lang w:val="en-GB"/>
        </w:rPr>
        <w:t xml:space="preserve">ven after the EH </w:t>
      </w:r>
      <w:r w:rsidR="00DE5268" w:rsidRPr="000F3F3D">
        <w:rPr>
          <w:rFonts w:ascii="Arial" w:hAnsi="Arial" w:cs="Arial"/>
          <w:sz w:val="24"/>
          <w:szCs w:val="20"/>
          <w:lang w:val="en-GB"/>
        </w:rPr>
        <w:t xml:space="preserve">the supernatant </w:t>
      </w:r>
      <w:r w:rsidR="007A67A0" w:rsidRPr="000F3F3D">
        <w:rPr>
          <w:rFonts w:ascii="Arial" w:hAnsi="Arial" w:cs="Arial"/>
          <w:sz w:val="24"/>
          <w:szCs w:val="20"/>
          <w:lang w:val="en-GB"/>
        </w:rPr>
        <w:t>that</w:t>
      </w:r>
      <w:r w:rsidR="00DE5268" w:rsidRPr="000F3F3D">
        <w:rPr>
          <w:rFonts w:ascii="Arial" w:hAnsi="Arial" w:cs="Arial"/>
          <w:sz w:val="24"/>
          <w:szCs w:val="20"/>
          <w:lang w:val="en-GB"/>
        </w:rPr>
        <w:t xml:space="preserve"> contains the free amino acids could be separated/collected from the</w:t>
      </w:r>
      <w:r w:rsidR="00E403F3" w:rsidRPr="000F3F3D">
        <w:rPr>
          <w:rFonts w:ascii="Arial" w:hAnsi="Arial" w:cs="Arial"/>
          <w:sz w:val="24"/>
          <w:szCs w:val="20"/>
          <w:lang w:val="en-GB"/>
        </w:rPr>
        <w:t xml:space="preserve"> residual biomass </w:t>
      </w:r>
      <w:r w:rsidR="007F306F" w:rsidRPr="000F3F3D">
        <w:rPr>
          <w:rFonts w:ascii="Arial" w:hAnsi="Arial" w:cs="Arial"/>
          <w:sz w:val="24"/>
          <w:szCs w:val="20"/>
          <w:lang w:val="en-GB"/>
        </w:rPr>
        <w:t>by centrifugation</w:t>
      </w:r>
      <w:r w:rsidR="00DE5268" w:rsidRPr="000F3F3D">
        <w:rPr>
          <w:rFonts w:ascii="Arial" w:hAnsi="Arial" w:cs="Arial"/>
          <w:sz w:val="24"/>
          <w:szCs w:val="20"/>
          <w:lang w:val="en-GB"/>
        </w:rPr>
        <w:t>.</w:t>
      </w:r>
      <w:r w:rsidR="00435FD8" w:rsidRPr="000F3F3D">
        <w:rPr>
          <w:rFonts w:ascii="Arial" w:hAnsi="Arial" w:cs="Arial"/>
          <w:sz w:val="24"/>
          <w:szCs w:val="20"/>
          <w:lang w:val="en-GB"/>
        </w:rPr>
        <w:t xml:space="preserve"> </w:t>
      </w:r>
      <w:r w:rsidR="007A67A0" w:rsidRPr="000F3F3D">
        <w:rPr>
          <w:rFonts w:ascii="Arial" w:hAnsi="Arial" w:cs="Arial"/>
          <w:sz w:val="24"/>
          <w:szCs w:val="20"/>
          <w:lang w:val="en-GB"/>
        </w:rPr>
        <w:t>T</w:t>
      </w:r>
      <w:r w:rsidR="00435FD8" w:rsidRPr="000F3F3D">
        <w:rPr>
          <w:rFonts w:ascii="Arial" w:hAnsi="Arial" w:cs="Arial"/>
          <w:sz w:val="24"/>
          <w:szCs w:val="20"/>
          <w:lang w:val="en-GB"/>
        </w:rPr>
        <w:t xml:space="preserve">he residual biomass </w:t>
      </w:r>
      <w:r w:rsidR="007A67A0" w:rsidRPr="000F3F3D">
        <w:rPr>
          <w:rFonts w:ascii="Arial" w:hAnsi="Arial" w:cs="Arial"/>
          <w:sz w:val="24"/>
          <w:szCs w:val="20"/>
          <w:lang w:val="en-GB"/>
        </w:rPr>
        <w:t xml:space="preserve">with lower nitrogen content </w:t>
      </w:r>
      <w:r w:rsidR="00435FD8" w:rsidRPr="000F3F3D">
        <w:rPr>
          <w:rFonts w:ascii="Arial" w:hAnsi="Arial" w:cs="Arial"/>
          <w:sz w:val="24"/>
          <w:szCs w:val="20"/>
          <w:lang w:val="en-GB"/>
        </w:rPr>
        <w:t xml:space="preserve">could </w:t>
      </w:r>
      <w:r w:rsidR="007A67A0" w:rsidRPr="000F3F3D">
        <w:rPr>
          <w:rFonts w:ascii="Arial" w:hAnsi="Arial" w:cs="Arial"/>
          <w:sz w:val="24"/>
          <w:szCs w:val="20"/>
          <w:lang w:val="en-GB"/>
        </w:rPr>
        <w:t>still</w:t>
      </w:r>
      <w:r w:rsidR="00435FD8" w:rsidRPr="000F3F3D">
        <w:rPr>
          <w:rFonts w:ascii="Arial" w:hAnsi="Arial" w:cs="Arial"/>
          <w:sz w:val="24"/>
          <w:szCs w:val="20"/>
          <w:lang w:val="en-GB"/>
        </w:rPr>
        <w:t xml:space="preserve"> be </w:t>
      </w:r>
      <w:r w:rsidR="00F475E1" w:rsidRPr="000F3F3D">
        <w:rPr>
          <w:rFonts w:ascii="Arial" w:hAnsi="Arial" w:cs="Arial"/>
          <w:sz w:val="24"/>
          <w:szCs w:val="20"/>
          <w:lang w:val="en-GB"/>
        </w:rPr>
        <w:t>utilized</w:t>
      </w:r>
      <w:r w:rsidR="00E403F3" w:rsidRPr="000F3F3D">
        <w:rPr>
          <w:rFonts w:ascii="Arial" w:hAnsi="Arial" w:cs="Arial"/>
          <w:sz w:val="24"/>
          <w:szCs w:val="20"/>
          <w:lang w:val="en-GB"/>
        </w:rPr>
        <w:t xml:space="preserve"> for other energetic purposes such as lipid extraction. </w:t>
      </w:r>
    </w:p>
    <w:p w14:paraId="50CD6A4F" w14:textId="77777777" w:rsidR="003C6E69" w:rsidRDefault="00234485" w:rsidP="003C6E69">
      <w:pPr>
        <w:keepNext/>
        <w:spacing w:line="480" w:lineRule="auto"/>
        <w:jc w:val="both"/>
      </w:pPr>
      <w:r w:rsidRPr="00234485">
        <w:rPr>
          <w:rFonts w:ascii="Arial" w:hAnsi="Arial" w:cs="Arial"/>
          <w:noProof/>
          <w:sz w:val="24"/>
          <w:szCs w:val="20"/>
          <w:lang w:eastAsia="de-DE"/>
        </w:rPr>
        <w:drawing>
          <wp:inline distT="0" distB="0" distL="0" distR="0" wp14:anchorId="10EF72E6" wp14:editId="78EAA381">
            <wp:extent cx="5697909" cy="1412240"/>
            <wp:effectExtent l="0" t="0" r="0" b="0"/>
            <wp:docPr id="2" name="Grafik 2" descr="\\bo2-nas.botanik.kit.edu\users\sy6339\Desktop\Revision Algal Research\Bild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2-nas.botanik.kit.edu\users\sy6339\Desktop\Revision Algal Research\Bild 7.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9"/>
                    <a:stretch/>
                  </pic:blipFill>
                  <pic:spPr bwMode="auto">
                    <a:xfrm>
                      <a:off x="0" y="0"/>
                      <a:ext cx="5700310" cy="1412835"/>
                    </a:xfrm>
                    <a:prstGeom prst="rect">
                      <a:avLst/>
                    </a:prstGeom>
                    <a:noFill/>
                    <a:ln>
                      <a:noFill/>
                    </a:ln>
                    <a:extLst>
                      <a:ext uri="{53640926-AAD7-44D8-BBD7-CCE9431645EC}">
                        <a14:shadowObscured xmlns:a14="http://schemas.microsoft.com/office/drawing/2010/main"/>
                      </a:ext>
                    </a:extLst>
                  </pic:spPr>
                </pic:pic>
              </a:graphicData>
            </a:graphic>
          </wp:inline>
        </w:drawing>
      </w:r>
    </w:p>
    <w:p w14:paraId="34F106B2" w14:textId="6D85320E" w:rsidR="00BD33C8" w:rsidRPr="00321E8A" w:rsidRDefault="003C6E69" w:rsidP="003C6E69">
      <w:pPr>
        <w:pStyle w:val="Beschriftung"/>
        <w:spacing w:line="480" w:lineRule="auto"/>
        <w:jc w:val="both"/>
        <w:rPr>
          <w:rFonts w:ascii="Arial" w:hAnsi="Arial" w:cs="Arial"/>
          <w:i w:val="0"/>
          <w:sz w:val="22"/>
          <w:szCs w:val="22"/>
          <w:lang w:val="en-GB"/>
        </w:rPr>
      </w:pPr>
      <w:bookmarkStart w:id="19" w:name="_Ref10810925"/>
      <w:r w:rsidRPr="000F2333">
        <w:rPr>
          <w:rFonts w:ascii="Arial" w:hAnsi="Arial" w:cs="Arial"/>
          <w:b/>
          <w:i w:val="0"/>
          <w:sz w:val="22"/>
          <w:szCs w:val="22"/>
          <w:lang w:val="en-US"/>
        </w:rPr>
        <w:t xml:space="preserve">Fig. </w:t>
      </w:r>
      <w:r w:rsidR="009B3AA9" w:rsidRPr="000F2333">
        <w:rPr>
          <w:rFonts w:ascii="Arial" w:hAnsi="Arial" w:cs="Arial"/>
          <w:b/>
          <w:i w:val="0"/>
          <w:noProof/>
          <w:sz w:val="22"/>
          <w:szCs w:val="22"/>
          <w:lang w:val="en-US"/>
        </w:rPr>
        <w:t>7</w:t>
      </w:r>
      <w:bookmarkEnd w:id="19"/>
      <w:r w:rsidRPr="000F2333">
        <w:rPr>
          <w:rFonts w:ascii="Arial" w:hAnsi="Arial" w:cs="Arial"/>
          <w:b/>
          <w:i w:val="0"/>
          <w:sz w:val="22"/>
          <w:szCs w:val="22"/>
          <w:lang w:val="en-US"/>
        </w:rPr>
        <w:t>.</w:t>
      </w:r>
      <w:r w:rsidRPr="000F2333">
        <w:rPr>
          <w:lang w:val="en-US"/>
        </w:rPr>
        <w:t xml:space="preserve"> </w:t>
      </w:r>
      <w:r w:rsidR="00234485" w:rsidRPr="00C603F8">
        <w:rPr>
          <w:rFonts w:ascii="Arial" w:hAnsi="Arial" w:cs="Arial"/>
          <w:i w:val="0"/>
          <w:sz w:val="22"/>
          <w:szCs w:val="22"/>
          <w:lang w:val="en-GB"/>
        </w:rPr>
        <w:t xml:space="preserve">Microscopic image of microalgae biomass </w:t>
      </w:r>
      <w:r w:rsidR="00234485" w:rsidRPr="002B689C">
        <w:rPr>
          <w:rFonts w:ascii="Arial" w:hAnsi="Arial" w:cs="Arial"/>
          <w:sz w:val="22"/>
          <w:szCs w:val="22"/>
          <w:lang w:val="en-GB"/>
        </w:rPr>
        <w:t>S. almeriensis</w:t>
      </w:r>
      <w:r w:rsidR="00234485">
        <w:rPr>
          <w:rFonts w:ascii="Arial" w:hAnsi="Arial" w:cs="Arial"/>
          <w:i w:val="0"/>
          <w:sz w:val="22"/>
          <w:szCs w:val="22"/>
          <w:lang w:val="en-GB"/>
        </w:rPr>
        <w:t>.</w:t>
      </w:r>
      <w:r w:rsidR="00234485" w:rsidRPr="00C603F8">
        <w:rPr>
          <w:rFonts w:ascii="Arial" w:hAnsi="Arial" w:cs="Arial"/>
          <w:i w:val="0"/>
          <w:sz w:val="22"/>
          <w:szCs w:val="22"/>
          <w:lang w:val="en-GB"/>
        </w:rPr>
        <w:t xml:space="preserve"> </w:t>
      </w:r>
      <w:r w:rsidR="00234485">
        <w:rPr>
          <w:rFonts w:ascii="Arial" w:hAnsi="Arial" w:cs="Arial"/>
          <w:i w:val="0"/>
          <w:sz w:val="22"/>
          <w:szCs w:val="22"/>
          <w:lang w:val="en-GB"/>
        </w:rPr>
        <w:t xml:space="preserve">(A) </w:t>
      </w:r>
      <w:r w:rsidR="0033644D" w:rsidRPr="00321E8A">
        <w:rPr>
          <w:rFonts w:ascii="Arial" w:hAnsi="Arial" w:cs="Arial"/>
          <w:i w:val="0"/>
          <w:sz w:val="22"/>
          <w:szCs w:val="22"/>
          <w:lang w:val="en-GB"/>
        </w:rPr>
        <w:t xml:space="preserve">Representative images of </w:t>
      </w:r>
      <w:r w:rsidR="00234485">
        <w:rPr>
          <w:rFonts w:ascii="Arial" w:hAnsi="Arial" w:cs="Arial"/>
          <w:i w:val="0"/>
          <w:sz w:val="22"/>
          <w:szCs w:val="22"/>
          <w:lang w:val="en-GB"/>
        </w:rPr>
        <w:t xml:space="preserve">control untreated </w:t>
      </w:r>
      <w:r w:rsidR="0033644D" w:rsidRPr="00CC40A4">
        <w:rPr>
          <w:rFonts w:ascii="Arial" w:hAnsi="Arial" w:cs="Arial"/>
          <w:sz w:val="22"/>
          <w:szCs w:val="22"/>
          <w:lang w:val="en-GB"/>
        </w:rPr>
        <w:t>S. almeriensis</w:t>
      </w:r>
      <w:r w:rsidR="00234485">
        <w:rPr>
          <w:rFonts w:ascii="Arial" w:hAnsi="Arial" w:cs="Arial"/>
          <w:i w:val="0"/>
          <w:sz w:val="22"/>
          <w:szCs w:val="22"/>
          <w:lang w:val="en-GB"/>
        </w:rPr>
        <w:t xml:space="preserve">, </w:t>
      </w:r>
      <w:r w:rsidR="00321E8A" w:rsidRPr="00321E8A">
        <w:rPr>
          <w:rFonts w:ascii="Arial" w:hAnsi="Arial" w:cs="Arial"/>
          <w:i w:val="0"/>
          <w:sz w:val="22"/>
          <w:szCs w:val="22"/>
          <w:lang w:val="en-GB"/>
        </w:rPr>
        <w:t>(</w:t>
      </w:r>
      <w:r w:rsidR="00234485">
        <w:rPr>
          <w:rFonts w:ascii="Arial" w:hAnsi="Arial" w:cs="Arial"/>
          <w:i w:val="0"/>
          <w:sz w:val="22"/>
          <w:szCs w:val="22"/>
          <w:lang w:val="en-GB"/>
        </w:rPr>
        <w:t>B</w:t>
      </w:r>
      <w:r w:rsidR="00321E8A" w:rsidRPr="00321E8A">
        <w:rPr>
          <w:rFonts w:ascii="Arial" w:hAnsi="Arial" w:cs="Arial"/>
          <w:i w:val="0"/>
          <w:sz w:val="22"/>
          <w:szCs w:val="22"/>
          <w:lang w:val="en-GB"/>
        </w:rPr>
        <w:t>)</w:t>
      </w:r>
      <w:r w:rsidR="00C462EF" w:rsidRPr="00321E8A">
        <w:rPr>
          <w:rFonts w:ascii="Arial" w:hAnsi="Arial" w:cs="Arial"/>
          <w:i w:val="0"/>
          <w:sz w:val="22"/>
          <w:szCs w:val="22"/>
          <w:lang w:val="en-GB"/>
        </w:rPr>
        <w:t xml:space="preserve"> PEF treated biomass,</w:t>
      </w:r>
      <w:r w:rsidR="00234485">
        <w:rPr>
          <w:rFonts w:ascii="Arial" w:hAnsi="Arial" w:cs="Arial"/>
          <w:i w:val="0"/>
          <w:sz w:val="22"/>
          <w:szCs w:val="22"/>
          <w:lang w:val="en-GB"/>
        </w:rPr>
        <w:t xml:space="preserve"> and</w:t>
      </w:r>
      <w:r w:rsidR="00C462EF" w:rsidRPr="00321E8A">
        <w:rPr>
          <w:rFonts w:ascii="Arial" w:hAnsi="Arial" w:cs="Arial"/>
          <w:i w:val="0"/>
          <w:sz w:val="22"/>
          <w:szCs w:val="22"/>
          <w:lang w:val="en-GB"/>
        </w:rPr>
        <w:t xml:space="preserve"> </w:t>
      </w:r>
      <w:r w:rsidR="00321E8A" w:rsidRPr="00321E8A">
        <w:rPr>
          <w:rFonts w:ascii="Arial" w:hAnsi="Arial" w:cs="Arial"/>
          <w:i w:val="0"/>
          <w:sz w:val="22"/>
          <w:szCs w:val="22"/>
          <w:lang w:val="en-GB"/>
        </w:rPr>
        <w:t>(</w:t>
      </w:r>
      <w:r w:rsidR="00234485">
        <w:rPr>
          <w:rFonts w:ascii="Arial" w:hAnsi="Arial" w:cs="Arial"/>
          <w:i w:val="0"/>
          <w:sz w:val="22"/>
          <w:szCs w:val="22"/>
          <w:lang w:val="en-GB"/>
        </w:rPr>
        <w:t>C</w:t>
      </w:r>
      <w:r w:rsidR="00321E8A" w:rsidRPr="00321E8A">
        <w:rPr>
          <w:rFonts w:ascii="Arial" w:hAnsi="Arial" w:cs="Arial"/>
          <w:i w:val="0"/>
          <w:sz w:val="22"/>
          <w:szCs w:val="22"/>
          <w:lang w:val="en-GB"/>
        </w:rPr>
        <w:t>)</w:t>
      </w:r>
      <w:r w:rsidR="00C462EF" w:rsidRPr="00321E8A">
        <w:rPr>
          <w:rFonts w:ascii="Arial" w:hAnsi="Arial" w:cs="Arial"/>
          <w:i w:val="0"/>
          <w:sz w:val="22"/>
          <w:szCs w:val="22"/>
          <w:lang w:val="en-GB"/>
        </w:rPr>
        <w:t xml:space="preserve"> HPH treated biomass. </w:t>
      </w:r>
      <w:r w:rsidR="00131458" w:rsidRPr="00321E8A">
        <w:rPr>
          <w:rFonts w:ascii="Arial" w:hAnsi="Arial" w:cs="Arial"/>
          <w:i w:val="0"/>
          <w:sz w:val="22"/>
          <w:szCs w:val="22"/>
          <w:lang w:val="en-GB"/>
        </w:rPr>
        <w:t xml:space="preserve">Scale bar represents 20 </w:t>
      </w:r>
      <w:r w:rsidR="00746B43" w:rsidRPr="00321E8A">
        <w:rPr>
          <w:rFonts w:ascii="Arial" w:hAnsi="Arial" w:cs="Arial"/>
          <w:i w:val="0"/>
          <w:sz w:val="22"/>
          <w:szCs w:val="22"/>
          <w:lang w:val="en-GB"/>
        </w:rPr>
        <w:t>µ</w:t>
      </w:r>
      <w:r w:rsidR="00131458" w:rsidRPr="00321E8A">
        <w:rPr>
          <w:rFonts w:ascii="Arial" w:hAnsi="Arial" w:cs="Arial"/>
          <w:i w:val="0"/>
          <w:sz w:val="22"/>
          <w:szCs w:val="22"/>
          <w:lang w:val="en-GB"/>
        </w:rPr>
        <w:t>m.</w:t>
      </w:r>
    </w:p>
    <w:p w14:paraId="1D9AAC6A" w14:textId="4C78D352" w:rsidR="00A112C4" w:rsidRPr="004553C2" w:rsidRDefault="0033644D" w:rsidP="00EB0C19">
      <w:pPr>
        <w:pStyle w:val="Listenabsatz"/>
        <w:numPr>
          <w:ilvl w:val="0"/>
          <w:numId w:val="26"/>
        </w:numPr>
        <w:spacing w:line="480" w:lineRule="auto"/>
        <w:rPr>
          <w:rFonts w:ascii="Arial" w:hAnsi="Arial" w:cs="Arial"/>
          <w:b/>
          <w:sz w:val="28"/>
          <w:lang w:val="en-GB"/>
        </w:rPr>
      </w:pPr>
      <w:r w:rsidRPr="004553C2">
        <w:rPr>
          <w:rFonts w:ascii="Arial" w:hAnsi="Arial" w:cs="Arial"/>
          <w:b/>
          <w:sz w:val="28"/>
          <w:lang w:val="en-GB"/>
        </w:rPr>
        <w:t>D</w:t>
      </w:r>
      <w:bookmarkStart w:id="20" w:name="_CTVC001274d59ef322f40248bff384e0e026d0f"/>
      <w:r w:rsidRPr="004553C2">
        <w:rPr>
          <w:rFonts w:ascii="Arial" w:hAnsi="Arial" w:cs="Arial"/>
          <w:b/>
          <w:sz w:val="28"/>
          <w:lang w:val="en-GB"/>
        </w:rPr>
        <w:t>iscussion</w:t>
      </w:r>
      <w:bookmarkEnd w:id="20"/>
    </w:p>
    <w:p w14:paraId="1AF12ABA" w14:textId="2D9EFFF9" w:rsidR="00C30B2B" w:rsidRPr="000F3F3D" w:rsidRDefault="00C30B2B" w:rsidP="00EB0C19">
      <w:pPr>
        <w:spacing w:line="480" w:lineRule="auto"/>
        <w:jc w:val="both"/>
        <w:rPr>
          <w:rFonts w:ascii="Arial" w:hAnsi="Arial" w:cs="Arial"/>
          <w:sz w:val="24"/>
          <w:szCs w:val="24"/>
          <w:lang w:val="en-GB"/>
        </w:rPr>
      </w:pPr>
      <w:r w:rsidRPr="000F3F3D">
        <w:rPr>
          <w:rFonts w:ascii="Arial" w:hAnsi="Arial" w:cs="Arial"/>
          <w:sz w:val="24"/>
          <w:lang w:val="en-GB"/>
        </w:rPr>
        <w:lastRenderedPageBreak/>
        <w:t>Since proteins</w:t>
      </w:r>
      <w:r>
        <w:rPr>
          <w:rFonts w:ascii="Arial" w:hAnsi="Arial" w:cs="Arial"/>
          <w:sz w:val="24"/>
          <w:lang w:val="en-GB"/>
        </w:rPr>
        <w:t>,</w:t>
      </w:r>
      <w:r w:rsidRPr="000F3F3D">
        <w:rPr>
          <w:rFonts w:ascii="Arial" w:hAnsi="Arial" w:cs="Arial"/>
          <w:sz w:val="24"/>
          <w:lang w:val="en-GB"/>
        </w:rPr>
        <w:t xml:space="preserve"> like </w:t>
      </w:r>
      <w:r>
        <w:rPr>
          <w:rFonts w:ascii="Arial" w:hAnsi="Arial" w:cs="Arial"/>
          <w:sz w:val="24"/>
          <w:lang w:val="en-GB"/>
        </w:rPr>
        <w:t>most</w:t>
      </w:r>
      <w:r w:rsidRPr="000F3F3D">
        <w:rPr>
          <w:rFonts w:ascii="Arial" w:hAnsi="Arial" w:cs="Arial"/>
          <w:sz w:val="24"/>
          <w:lang w:val="en-GB"/>
        </w:rPr>
        <w:t xml:space="preserve"> other valuable microalgae compounds</w:t>
      </w:r>
      <w:r>
        <w:rPr>
          <w:rFonts w:ascii="Arial" w:hAnsi="Arial" w:cs="Arial"/>
          <w:sz w:val="24"/>
          <w:lang w:val="en-GB"/>
        </w:rPr>
        <w:t>,</w:t>
      </w:r>
      <w:r w:rsidRPr="000F3F3D">
        <w:rPr>
          <w:rFonts w:ascii="Arial" w:hAnsi="Arial" w:cs="Arial"/>
          <w:sz w:val="24"/>
          <w:lang w:val="en-GB"/>
        </w:rPr>
        <w:t xml:space="preserve"> are enclosed with</w:t>
      </w:r>
      <w:r>
        <w:rPr>
          <w:rFonts w:ascii="Arial" w:hAnsi="Arial" w:cs="Arial"/>
          <w:sz w:val="24"/>
          <w:lang w:val="en-GB"/>
        </w:rPr>
        <w:t>in</w:t>
      </w:r>
      <w:r w:rsidRPr="000F3F3D">
        <w:rPr>
          <w:rFonts w:ascii="Arial" w:hAnsi="Arial" w:cs="Arial"/>
          <w:sz w:val="24"/>
          <w:lang w:val="en-GB"/>
        </w:rPr>
        <w:t xml:space="preserve"> a rigid cell wall,</w:t>
      </w:r>
      <w:r w:rsidR="009F4088" w:rsidRPr="000F3F3D">
        <w:rPr>
          <w:rFonts w:ascii="Arial" w:hAnsi="Arial" w:cs="Arial"/>
          <w:sz w:val="24"/>
          <w:lang w:val="en-GB"/>
        </w:rPr>
        <w:t xml:space="preserve"> </w:t>
      </w:r>
      <w:r w:rsidR="00AA15C9" w:rsidRPr="000F3F3D">
        <w:rPr>
          <w:rFonts w:ascii="Arial" w:hAnsi="Arial" w:cs="Arial"/>
          <w:sz w:val="24"/>
          <w:lang w:val="en-GB"/>
        </w:rPr>
        <w:t xml:space="preserve">it is </w:t>
      </w:r>
      <w:r w:rsidR="00D40976">
        <w:rPr>
          <w:rFonts w:ascii="Arial" w:hAnsi="Arial" w:cs="Arial"/>
          <w:sz w:val="24"/>
          <w:lang w:val="en-GB"/>
        </w:rPr>
        <w:t>commonly</w:t>
      </w:r>
      <w:r w:rsidR="009F4088" w:rsidRPr="000F3F3D">
        <w:rPr>
          <w:rFonts w:ascii="Arial" w:hAnsi="Arial" w:cs="Arial"/>
          <w:sz w:val="24"/>
          <w:lang w:val="en-GB"/>
        </w:rPr>
        <w:t xml:space="preserve"> </w:t>
      </w:r>
      <w:r w:rsidR="005C01FE" w:rsidRPr="000F3F3D">
        <w:rPr>
          <w:rFonts w:ascii="Arial" w:hAnsi="Arial" w:cs="Arial"/>
          <w:sz w:val="24"/>
          <w:lang w:val="en-GB"/>
        </w:rPr>
        <w:t>recommen</w:t>
      </w:r>
      <w:r w:rsidR="00F00BDB" w:rsidRPr="000F3F3D">
        <w:rPr>
          <w:rFonts w:ascii="Arial" w:hAnsi="Arial" w:cs="Arial"/>
          <w:sz w:val="24"/>
          <w:lang w:val="en-GB"/>
        </w:rPr>
        <w:t>ded</w:t>
      </w:r>
      <w:r w:rsidR="009F4088" w:rsidRPr="000F3F3D">
        <w:rPr>
          <w:rFonts w:ascii="Arial" w:hAnsi="Arial" w:cs="Arial"/>
          <w:sz w:val="24"/>
          <w:lang w:val="en-GB"/>
        </w:rPr>
        <w:t xml:space="preserve"> </w:t>
      </w:r>
      <w:r w:rsidR="00F00BDB" w:rsidRPr="000F3F3D">
        <w:rPr>
          <w:rFonts w:ascii="Arial" w:hAnsi="Arial" w:cs="Arial"/>
          <w:sz w:val="24"/>
          <w:lang w:val="en-GB"/>
        </w:rPr>
        <w:t xml:space="preserve">to apply </w:t>
      </w:r>
      <w:r w:rsidR="00D40976">
        <w:rPr>
          <w:rFonts w:ascii="Arial" w:hAnsi="Arial" w:cs="Arial"/>
          <w:sz w:val="24"/>
          <w:lang w:val="en-GB"/>
        </w:rPr>
        <w:t xml:space="preserve">a </w:t>
      </w:r>
      <w:r w:rsidR="00D6580B" w:rsidRPr="000F3F3D">
        <w:rPr>
          <w:rFonts w:ascii="Arial" w:hAnsi="Arial" w:cs="Arial"/>
          <w:sz w:val="24"/>
          <w:lang w:val="en-GB"/>
        </w:rPr>
        <w:t>cell</w:t>
      </w:r>
      <w:r w:rsidR="00D6580B">
        <w:rPr>
          <w:rFonts w:ascii="Arial" w:hAnsi="Arial" w:cs="Arial"/>
          <w:sz w:val="24"/>
          <w:lang w:val="en-GB"/>
        </w:rPr>
        <w:t>-</w:t>
      </w:r>
      <w:r w:rsidR="00D6580B" w:rsidRPr="000F3F3D">
        <w:rPr>
          <w:rFonts w:ascii="Arial" w:hAnsi="Arial" w:cs="Arial"/>
          <w:sz w:val="24"/>
          <w:lang w:val="en-GB"/>
        </w:rPr>
        <w:t>wall</w:t>
      </w:r>
      <w:r w:rsidR="00D6580B">
        <w:rPr>
          <w:rFonts w:ascii="Arial" w:hAnsi="Arial" w:cs="Arial"/>
          <w:sz w:val="24"/>
          <w:lang w:val="en-GB"/>
        </w:rPr>
        <w:t>-</w:t>
      </w:r>
      <w:r w:rsidR="00233B4A" w:rsidRPr="000F3F3D">
        <w:rPr>
          <w:rFonts w:ascii="Arial" w:hAnsi="Arial" w:cs="Arial"/>
          <w:sz w:val="24"/>
          <w:lang w:val="en-GB"/>
        </w:rPr>
        <w:t>disrupting</w:t>
      </w:r>
      <w:r w:rsidR="009F4088" w:rsidRPr="000F3F3D">
        <w:rPr>
          <w:rFonts w:ascii="Arial" w:hAnsi="Arial" w:cs="Arial"/>
          <w:sz w:val="24"/>
          <w:lang w:val="en-GB"/>
        </w:rPr>
        <w:t xml:space="preserve"> </w:t>
      </w:r>
      <w:r w:rsidR="00E3007D" w:rsidRPr="000F3F3D">
        <w:rPr>
          <w:rFonts w:ascii="Arial" w:hAnsi="Arial" w:cs="Arial"/>
          <w:sz w:val="24"/>
          <w:lang w:val="en-GB"/>
        </w:rPr>
        <w:t>pre-treatment</w:t>
      </w:r>
      <w:r w:rsidR="00F46856">
        <w:rPr>
          <w:rFonts w:ascii="Arial" w:hAnsi="Arial" w:cs="Arial"/>
          <w:sz w:val="24"/>
          <w:lang w:val="en-GB"/>
        </w:rPr>
        <w:t xml:space="preserve"> </w:t>
      </w:r>
      <w:r w:rsidR="006547E1">
        <w:rPr>
          <w:rFonts w:ascii="Arial" w:hAnsi="Arial" w:cs="Arial"/>
          <w:sz w:val="24"/>
          <w:lang w:val="en-GB"/>
        </w:rPr>
        <w:t>[11]</w:t>
      </w:r>
      <w:r w:rsidR="008A74FB">
        <w:rPr>
          <w:rFonts w:ascii="Arial" w:hAnsi="Arial" w:cs="Arial"/>
          <w:sz w:val="24"/>
          <w:szCs w:val="24"/>
          <w:lang w:val="en-GB"/>
        </w:rPr>
        <w:t xml:space="preserve"> prior to enzymatic hydrolysis</w:t>
      </w:r>
      <w:r w:rsidR="00850495" w:rsidRPr="000F3F3D">
        <w:rPr>
          <w:rFonts w:ascii="Arial" w:hAnsi="Arial" w:cs="Arial"/>
          <w:sz w:val="24"/>
          <w:szCs w:val="24"/>
          <w:lang w:val="en-GB"/>
        </w:rPr>
        <w:t xml:space="preserve">. </w:t>
      </w:r>
      <w:r w:rsidR="00E857E2">
        <w:rPr>
          <w:rFonts w:ascii="Arial" w:hAnsi="Arial" w:cs="Arial"/>
          <w:sz w:val="24"/>
          <w:szCs w:val="24"/>
          <w:lang w:val="en-GB"/>
        </w:rPr>
        <w:t>E</w:t>
      </w:r>
      <w:r w:rsidR="00621979" w:rsidRPr="000F3F3D">
        <w:rPr>
          <w:rFonts w:ascii="Arial" w:hAnsi="Arial" w:cs="Arial"/>
          <w:sz w:val="24"/>
          <w:szCs w:val="24"/>
          <w:lang w:val="en-GB"/>
        </w:rPr>
        <w:t>f</w:t>
      </w:r>
      <w:r w:rsidR="0089079A" w:rsidRPr="000F3F3D">
        <w:rPr>
          <w:rFonts w:ascii="Arial" w:hAnsi="Arial" w:cs="Arial"/>
          <w:sz w:val="24"/>
          <w:szCs w:val="24"/>
          <w:lang w:val="en-GB"/>
        </w:rPr>
        <w:t>forts</w:t>
      </w:r>
      <w:r w:rsidR="0094012C" w:rsidRPr="000F3F3D">
        <w:rPr>
          <w:rFonts w:ascii="Arial" w:hAnsi="Arial" w:cs="Arial"/>
          <w:sz w:val="24"/>
          <w:szCs w:val="24"/>
          <w:lang w:val="en-GB"/>
        </w:rPr>
        <w:t xml:space="preserve"> have been made</w:t>
      </w:r>
      <w:r w:rsidR="0089079A" w:rsidRPr="000F3F3D">
        <w:rPr>
          <w:rFonts w:ascii="Arial" w:hAnsi="Arial" w:cs="Arial"/>
          <w:sz w:val="24"/>
          <w:szCs w:val="24"/>
          <w:lang w:val="en-GB"/>
        </w:rPr>
        <w:t xml:space="preserve"> to find method</w:t>
      </w:r>
      <w:r w:rsidR="0094012C" w:rsidRPr="000F3F3D">
        <w:rPr>
          <w:rFonts w:ascii="Arial" w:hAnsi="Arial" w:cs="Arial"/>
          <w:sz w:val="24"/>
          <w:szCs w:val="24"/>
          <w:lang w:val="en-GB"/>
        </w:rPr>
        <w:t>s</w:t>
      </w:r>
      <w:r w:rsidR="0089079A" w:rsidRPr="000F3F3D">
        <w:rPr>
          <w:rFonts w:ascii="Arial" w:hAnsi="Arial" w:cs="Arial"/>
          <w:sz w:val="24"/>
          <w:szCs w:val="24"/>
          <w:lang w:val="en-GB"/>
        </w:rPr>
        <w:t xml:space="preserve"> which </w:t>
      </w:r>
      <w:r w:rsidR="0094012C" w:rsidRPr="000F3F3D">
        <w:rPr>
          <w:rFonts w:ascii="Arial" w:hAnsi="Arial" w:cs="Arial"/>
          <w:sz w:val="24"/>
          <w:szCs w:val="24"/>
          <w:lang w:val="en-GB"/>
        </w:rPr>
        <w:t>are</w:t>
      </w:r>
      <w:r w:rsidR="0089079A" w:rsidRPr="000F3F3D">
        <w:rPr>
          <w:rFonts w:ascii="Arial" w:hAnsi="Arial" w:cs="Arial"/>
          <w:sz w:val="24"/>
          <w:szCs w:val="24"/>
          <w:lang w:val="en-GB"/>
        </w:rPr>
        <w:t xml:space="preserve"> </w:t>
      </w:r>
      <w:r w:rsidR="00E857E2">
        <w:rPr>
          <w:rFonts w:ascii="Arial" w:hAnsi="Arial" w:cs="Arial"/>
          <w:sz w:val="24"/>
          <w:szCs w:val="24"/>
          <w:lang w:val="en-GB"/>
        </w:rPr>
        <w:t xml:space="preserve">not only </w:t>
      </w:r>
      <w:r w:rsidR="00621979" w:rsidRPr="000F3F3D">
        <w:rPr>
          <w:rFonts w:ascii="Arial" w:hAnsi="Arial" w:cs="Arial"/>
          <w:sz w:val="24"/>
          <w:szCs w:val="24"/>
          <w:lang w:val="en-GB"/>
        </w:rPr>
        <w:t>energy efficient</w:t>
      </w:r>
      <w:r w:rsidR="00BC24AE">
        <w:rPr>
          <w:rFonts w:ascii="Arial" w:hAnsi="Arial" w:cs="Arial"/>
          <w:sz w:val="24"/>
          <w:szCs w:val="24"/>
          <w:lang w:val="en-GB"/>
        </w:rPr>
        <w:t>, but also</w:t>
      </w:r>
      <w:r w:rsidR="0094012C" w:rsidRPr="000F3F3D">
        <w:rPr>
          <w:rFonts w:ascii="Arial" w:hAnsi="Arial" w:cs="Arial"/>
          <w:sz w:val="24"/>
          <w:szCs w:val="24"/>
          <w:lang w:val="en-GB"/>
        </w:rPr>
        <w:t xml:space="preserve"> free of chemical contamination</w:t>
      </w:r>
      <w:r w:rsidR="0004032B">
        <w:rPr>
          <w:rFonts w:ascii="Arial" w:hAnsi="Arial" w:cs="Arial"/>
          <w:sz w:val="24"/>
          <w:lang w:val="en-GB"/>
        </w:rPr>
        <w:t xml:space="preserve"> </w:t>
      </w:r>
      <w:r w:rsidR="006547E1">
        <w:rPr>
          <w:rFonts w:ascii="Arial" w:hAnsi="Arial" w:cs="Arial"/>
          <w:sz w:val="24"/>
          <w:lang w:val="en-GB"/>
        </w:rPr>
        <w:t>[1]</w:t>
      </w:r>
      <w:r w:rsidR="0094012C" w:rsidRPr="000F3F3D">
        <w:rPr>
          <w:rFonts w:ascii="Arial" w:hAnsi="Arial" w:cs="Arial"/>
          <w:sz w:val="24"/>
          <w:lang w:val="en-GB"/>
        </w:rPr>
        <w:t>.</w:t>
      </w:r>
      <w:r w:rsidR="00134910" w:rsidRPr="000F3F3D">
        <w:rPr>
          <w:rFonts w:ascii="Arial" w:hAnsi="Arial" w:cs="Arial"/>
          <w:sz w:val="24"/>
          <w:lang w:val="en-GB"/>
        </w:rPr>
        <w:t xml:space="preserve"> </w:t>
      </w:r>
      <w:r w:rsidR="00E857E2">
        <w:rPr>
          <w:rFonts w:ascii="Arial" w:hAnsi="Arial" w:cs="Arial"/>
          <w:sz w:val="24"/>
          <w:szCs w:val="24"/>
          <w:lang w:val="en-GB"/>
        </w:rPr>
        <w:t>In</w:t>
      </w:r>
      <w:r w:rsidR="004F5ECA" w:rsidRPr="000F3F3D">
        <w:rPr>
          <w:rFonts w:ascii="Arial" w:hAnsi="Arial" w:cs="Arial"/>
          <w:sz w:val="24"/>
          <w:szCs w:val="24"/>
          <w:lang w:val="en-GB"/>
        </w:rPr>
        <w:t xml:space="preserve"> </w:t>
      </w:r>
      <w:r w:rsidR="0015516A" w:rsidRPr="000F3F3D">
        <w:rPr>
          <w:rFonts w:ascii="Arial" w:hAnsi="Arial" w:cs="Arial"/>
          <w:sz w:val="24"/>
          <w:szCs w:val="24"/>
          <w:lang w:val="en-GB"/>
        </w:rPr>
        <w:t>t</w:t>
      </w:r>
      <w:r w:rsidR="00B248AF" w:rsidRPr="000F3F3D">
        <w:rPr>
          <w:rFonts w:ascii="Arial" w:hAnsi="Arial" w:cs="Arial"/>
          <w:sz w:val="24"/>
          <w:szCs w:val="24"/>
          <w:lang w:val="en-GB"/>
        </w:rPr>
        <w:t xml:space="preserve">he current </w:t>
      </w:r>
      <w:r w:rsidR="004F5ECA" w:rsidRPr="000F3F3D">
        <w:rPr>
          <w:rFonts w:ascii="Arial" w:hAnsi="Arial" w:cs="Arial"/>
          <w:sz w:val="24"/>
          <w:szCs w:val="24"/>
          <w:lang w:val="en-GB"/>
        </w:rPr>
        <w:t>study</w:t>
      </w:r>
      <w:r w:rsidR="00D25C2B" w:rsidRPr="000F3F3D">
        <w:rPr>
          <w:rFonts w:ascii="Arial" w:hAnsi="Arial" w:cs="Arial"/>
          <w:sz w:val="24"/>
          <w:szCs w:val="24"/>
          <w:lang w:val="en-GB"/>
        </w:rPr>
        <w:t>,</w:t>
      </w:r>
      <w:r w:rsidR="004F5ECA" w:rsidRPr="000F3F3D">
        <w:rPr>
          <w:rFonts w:ascii="Arial" w:hAnsi="Arial" w:cs="Arial"/>
          <w:sz w:val="24"/>
          <w:szCs w:val="24"/>
          <w:lang w:val="en-GB"/>
        </w:rPr>
        <w:t xml:space="preserve"> we </w:t>
      </w:r>
      <w:r w:rsidR="0094012C" w:rsidRPr="000F3F3D">
        <w:rPr>
          <w:rFonts w:ascii="Arial" w:hAnsi="Arial" w:cs="Arial"/>
          <w:sz w:val="24"/>
          <w:szCs w:val="24"/>
          <w:lang w:val="en-GB"/>
        </w:rPr>
        <w:t>investigate</w:t>
      </w:r>
      <w:r w:rsidR="00FD52FC" w:rsidRPr="000F3F3D">
        <w:rPr>
          <w:rFonts w:ascii="Arial" w:hAnsi="Arial" w:cs="Arial"/>
          <w:sz w:val="24"/>
          <w:szCs w:val="24"/>
          <w:lang w:val="en-GB"/>
        </w:rPr>
        <w:t>d</w:t>
      </w:r>
      <w:r w:rsidR="0094012C" w:rsidRPr="000F3F3D">
        <w:rPr>
          <w:rFonts w:ascii="Arial" w:hAnsi="Arial" w:cs="Arial"/>
          <w:sz w:val="24"/>
          <w:szCs w:val="24"/>
          <w:lang w:val="en-GB"/>
        </w:rPr>
        <w:t xml:space="preserve"> </w:t>
      </w:r>
      <w:r w:rsidR="00E857E2">
        <w:rPr>
          <w:rFonts w:ascii="Arial" w:hAnsi="Arial" w:cs="Arial"/>
          <w:sz w:val="24"/>
          <w:szCs w:val="24"/>
          <w:lang w:val="en-GB"/>
        </w:rPr>
        <w:t xml:space="preserve">an alternative </w:t>
      </w:r>
      <w:r w:rsidR="00D40976">
        <w:rPr>
          <w:rFonts w:ascii="Arial" w:hAnsi="Arial" w:cs="Arial"/>
          <w:sz w:val="24"/>
          <w:szCs w:val="24"/>
          <w:lang w:val="en-GB"/>
        </w:rPr>
        <w:t xml:space="preserve">technique, </w:t>
      </w:r>
      <w:r w:rsidR="00D40976" w:rsidRPr="00D40976">
        <w:rPr>
          <w:rFonts w:ascii="Arial" w:hAnsi="Arial" w:cs="Arial"/>
          <w:sz w:val="24"/>
          <w:szCs w:val="24"/>
          <w:lang w:val="en-GB"/>
        </w:rPr>
        <w:t>i.e</w:t>
      </w:r>
      <w:r w:rsidR="00D40976">
        <w:rPr>
          <w:rFonts w:ascii="Arial" w:hAnsi="Arial" w:cs="Arial"/>
          <w:sz w:val="24"/>
          <w:szCs w:val="24"/>
          <w:lang w:val="en-GB"/>
        </w:rPr>
        <w:t>.</w:t>
      </w:r>
      <w:r w:rsidR="00D40976" w:rsidRPr="00D40976">
        <w:rPr>
          <w:rFonts w:ascii="Arial" w:hAnsi="Arial" w:cs="Arial"/>
          <w:sz w:val="24"/>
          <w:szCs w:val="24"/>
          <w:lang w:val="en-GB"/>
        </w:rPr>
        <w:t xml:space="preserve"> PEF treatment</w:t>
      </w:r>
      <w:r w:rsidR="00D40976">
        <w:rPr>
          <w:rFonts w:ascii="Arial" w:hAnsi="Arial" w:cs="Arial"/>
          <w:sz w:val="24"/>
          <w:szCs w:val="24"/>
          <w:lang w:val="en-GB"/>
        </w:rPr>
        <w:t xml:space="preserve">, </w:t>
      </w:r>
      <w:r w:rsidR="00E857E2" w:rsidRPr="00D40976">
        <w:rPr>
          <w:rFonts w:ascii="Arial" w:hAnsi="Arial" w:cs="Arial"/>
          <w:sz w:val="24"/>
          <w:szCs w:val="24"/>
          <w:lang w:val="en-GB"/>
        </w:rPr>
        <w:t>w</w:t>
      </w:r>
      <w:r w:rsidR="00E857E2">
        <w:rPr>
          <w:rFonts w:ascii="Arial" w:hAnsi="Arial" w:cs="Arial"/>
          <w:sz w:val="24"/>
          <w:szCs w:val="24"/>
          <w:lang w:val="en-GB"/>
        </w:rPr>
        <w:t xml:space="preserve">hich </w:t>
      </w:r>
      <w:r w:rsidR="00D40976">
        <w:rPr>
          <w:rFonts w:ascii="Arial" w:hAnsi="Arial" w:cs="Arial"/>
          <w:sz w:val="24"/>
          <w:szCs w:val="24"/>
          <w:lang w:val="en-GB"/>
        </w:rPr>
        <w:t xml:space="preserve">targets on membrane permeabilization and </w:t>
      </w:r>
      <w:r w:rsidR="00E857E2">
        <w:rPr>
          <w:rFonts w:ascii="Arial" w:hAnsi="Arial" w:cs="Arial"/>
          <w:sz w:val="24"/>
          <w:szCs w:val="24"/>
          <w:lang w:val="en-GB"/>
        </w:rPr>
        <w:t xml:space="preserve">does not </w:t>
      </w:r>
      <w:r w:rsidR="00D40976">
        <w:rPr>
          <w:rFonts w:ascii="Arial" w:hAnsi="Arial" w:cs="Arial"/>
          <w:sz w:val="24"/>
          <w:szCs w:val="24"/>
          <w:lang w:val="en-GB"/>
        </w:rPr>
        <w:t xml:space="preserve">disrupt the </w:t>
      </w:r>
      <w:r>
        <w:rPr>
          <w:rFonts w:ascii="Arial" w:hAnsi="Arial" w:cs="Arial"/>
          <w:sz w:val="24"/>
          <w:szCs w:val="24"/>
          <w:lang w:val="en-GB"/>
        </w:rPr>
        <w:t xml:space="preserve">cell </w:t>
      </w:r>
      <w:r w:rsidR="00E857E2">
        <w:rPr>
          <w:rFonts w:ascii="Arial" w:hAnsi="Arial" w:cs="Arial"/>
          <w:sz w:val="24"/>
          <w:szCs w:val="24"/>
          <w:lang w:val="en-GB"/>
        </w:rPr>
        <w:t xml:space="preserve">wall. The objective was to </w:t>
      </w:r>
      <w:r w:rsidR="00D40976">
        <w:rPr>
          <w:rFonts w:ascii="Arial" w:hAnsi="Arial" w:cs="Arial"/>
          <w:sz w:val="24"/>
          <w:szCs w:val="24"/>
          <w:lang w:val="en-GB"/>
        </w:rPr>
        <w:t xml:space="preserve">identify relevant processing parameters in order to </w:t>
      </w:r>
      <w:r w:rsidR="00E857E2">
        <w:rPr>
          <w:rFonts w:ascii="Arial" w:hAnsi="Arial" w:cs="Arial"/>
          <w:sz w:val="24"/>
          <w:szCs w:val="24"/>
          <w:lang w:val="en-GB"/>
        </w:rPr>
        <w:t xml:space="preserve">increase </w:t>
      </w:r>
      <w:r w:rsidR="00D06851" w:rsidRPr="000F3F3D">
        <w:rPr>
          <w:rFonts w:ascii="Arial" w:hAnsi="Arial" w:cs="Arial"/>
          <w:sz w:val="24"/>
          <w:szCs w:val="24"/>
          <w:lang w:val="en-GB"/>
        </w:rPr>
        <w:t xml:space="preserve">the </w:t>
      </w:r>
      <w:r w:rsidR="00634BF4" w:rsidRPr="000F3F3D">
        <w:rPr>
          <w:rFonts w:ascii="Arial" w:hAnsi="Arial" w:cs="Arial"/>
          <w:sz w:val="24"/>
          <w:szCs w:val="24"/>
          <w:lang w:val="en-GB"/>
        </w:rPr>
        <w:t xml:space="preserve">yield of the </w:t>
      </w:r>
      <w:r w:rsidR="00530CB0" w:rsidRPr="000F3F3D">
        <w:rPr>
          <w:rFonts w:ascii="Arial" w:hAnsi="Arial" w:cs="Arial"/>
          <w:sz w:val="24"/>
          <w:szCs w:val="24"/>
          <w:lang w:val="en-GB"/>
        </w:rPr>
        <w:t>EH</w:t>
      </w:r>
      <w:r w:rsidR="002072FA" w:rsidRPr="000F3F3D">
        <w:rPr>
          <w:rFonts w:ascii="Arial" w:hAnsi="Arial" w:cs="Arial"/>
          <w:sz w:val="24"/>
          <w:szCs w:val="24"/>
          <w:lang w:val="en-GB"/>
        </w:rPr>
        <w:t xml:space="preserve"> </w:t>
      </w:r>
      <w:r w:rsidR="009F66F4" w:rsidRPr="000F3F3D">
        <w:rPr>
          <w:rFonts w:ascii="Arial" w:hAnsi="Arial" w:cs="Arial"/>
          <w:sz w:val="24"/>
          <w:szCs w:val="24"/>
          <w:lang w:val="en-GB"/>
        </w:rPr>
        <w:t>from microalgae</w:t>
      </w:r>
      <w:r w:rsidR="00634BF4" w:rsidRPr="000F3F3D">
        <w:rPr>
          <w:rFonts w:ascii="Arial" w:hAnsi="Arial" w:cs="Arial"/>
          <w:sz w:val="24"/>
          <w:szCs w:val="24"/>
          <w:lang w:val="en-GB"/>
        </w:rPr>
        <w:t xml:space="preserve"> proteins</w:t>
      </w:r>
      <w:r w:rsidR="00D40976">
        <w:rPr>
          <w:rFonts w:ascii="Arial" w:hAnsi="Arial" w:cs="Arial"/>
          <w:sz w:val="24"/>
          <w:szCs w:val="24"/>
          <w:lang w:val="en-GB"/>
        </w:rPr>
        <w:t>.</w:t>
      </w:r>
      <w:r w:rsidR="00D25C2B" w:rsidRPr="000F3F3D">
        <w:rPr>
          <w:rFonts w:ascii="Arial" w:hAnsi="Arial" w:cs="Arial"/>
          <w:sz w:val="24"/>
          <w:szCs w:val="24"/>
          <w:lang w:val="en-GB"/>
        </w:rPr>
        <w:t xml:space="preserve"> </w:t>
      </w:r>
      <w:r>
        <w:rPr>
          <w:rFonts w:ascii="Arial" w:hAnsi="Arial" w:cs="Arial"/>
          <w:sz w:val="24"/>
          <w:szCs w:val="24"/>
          <w:lang w:val="en-GB"/>
        </w:rPr>
        <w:t>In order to avoid</w:t>
      </w:r>
      <w:r w:rsidRPr="000F3F3D">
        <w:rPr>
          <w:rFonts w:ascii="Arial" w:hAnsi="Arial" w:cs="Arial"/>
          <w:sz w:val="24"/>
          <w:szCs w:val="24"/>
          <w:lang w:val="en-GB"/>
        </w:rPr>
        <w:t xml:space="preserve"> </w:t>
      </w:r>
      <w:r>
        <w:rPr>
          <w:rFonts w:ascii="Arial" w:hAnsi="Arial" w:cs="Arial"/>
          <w:sz w:val="24"/>
          <w:szCs w:val="24"/>
          <w:lang w:val="en-GB"/>
        </w:rPr>
        <w:t>energy-intensive</w:t>
      </w:r>
      <w:r w:rsidRPr="000F3F3D">
        <w:rPr>
          <w:rFonts w:ascii="Arial" w:hAnsi="Arial" w:cs="Arial"/>
          <w:sz w:val="24"/>
          <w:szCs w:val="24"/>
          <w:lang w:val="en-GB"/>
        </w:rPr>
        <w:t xml:space="preserve"> drying processes</w:t>
      </w:r>
      <w:r>
        <w:rPr>
          <w:rFonts w:ascii="Arial" w:hAnsi="Arial" w:cs="Arial"/>
          <w:sz w:val="24"/>
          <w:szCs w:val="24"/>
          <w:lang w:val="en-GB"/>
        </w:rPr>
        <w:t xml:space="preserve">, </w:t>
      </w:r>
      <w:r w:rsidRPr="000F3F3D">
        <w:rPr>
          <w:rFonts w:ascii="Arial" w:hAnsi="Arial" w:cs="Arial"/>
          <w:sz w:val="24"/>
          <w:szCs w:val="24"/>
          <w:lang w:val="en-GB"/>
        </w:rPr>
        <w:t>fresh biomass</w:t>
      </w:r>
      <w:r>
        <w:rPr>
          <w:rFonts w:ascii="Arial" w:hAnsi="Arial" w:cs="Arial"/>
          <w:sz w:val="24"/>
          <w:szCs w:val="24"/>
          <w:lang w:val="en-GB"/>
        </w:rPr>
        <w:t xml:space="preserve"> was utilized throughout this study</w:t>
      </w:r>
      <w:r w:rsidRPr="000F3F3D">
        <w:rPr>
          <w:rFonts w:ascii="Arial" w:hAnsi="Arial" w:cs="Arial"/>
          <w:sz w:val="24"/>
          <w:szCs w:val="24"/>
          <w:lang w:val="en-GB"/>
        </w:rPr>
        <w:t>.</w:t>
      </w:r>
    </w:p>
    <w:p w14:paraId="2706B72A" w14:textId="1720EB82" w:rsidR="00134910" w:rsidRPr="000F3F3D" w:rsidRDefault="004553C2" w:rsidP="000F3F3D">
      <w:pPr>
        <w:spacing w:line="480" w:lineRule="auto"/>
        <w:jc w:val="both"/>
        <w:rPr>
          <w:rFonts w:ascii="Arial" w:eastAsiaTheme="majorEastAsia" w:hAnsi="Arial" w:cs="Arial"/>
          <w:i/>
          <w:color w:val="000000" w:themeColor="text1"/>
          <w:kern w:val="24"/>
          <w:sz w:val="28"/>
          <w:szCs w:val="24"/>
          <w:lang w:val="en-GB"/>
        </w:rPr>
      </w:pPr>
      <w:r>
        <w:rPr>
          <w:rFonts w:ascii="Arial" w:eastAsiaTheme="majorEastAsia" w:hAnsi="Arial" w:cs="Arial"/>
          <w:i/>
          <w:color w:val="000000" w:themeColor="text1"/>
          <w:kern w:val="24"/>
          <w:sz w:val="28"/>
          <w:szCs w:val="24"/>
          <w:lang w:val="en-GB"/>
        </w:rPr>
        <w:t xml:space="preserve">4.1. </w:t>
      </w:r>
      <w:r w:rsidR="003A0F92" w:rsidRPr="000F3F3D">
        <w:rPr>
          <w:rFonts w:ascii="Arial" w:eastAsiaTheme="majorEastAsia" w:hAnsi="Arial" w:cs="Arial"/>
          <w:i/>
          <w:color w:val="000000" w:themeColor="text1"/>
          <w:kern w:val="24"/>
          <w:sz w:val="28"/>
          <w:szCs w:val="24"/>
          <w:lang w:val="en-GB"/>
        </w:rPr>
        <w:t xml:space="preserve">Conductivity </w:t>
      </w:r>
      <w:r w:rsidR="00F13C2D">
        <w:rPr>
          <w:rFonts w:ascii="Arial" w:eastAsiaTheme="majorEastAsia" w:hAnsi="Arial" w:cs="Arial"/>
          <w:i/>
          <w:color w:val="000000" w:themeColor="text1"/>
          <w:kern w:val="24"/>
          <w:sz w:val="28"/>
          <w:szCs w:val="24"/>
          <w:lang w:val="en-GB"/>
        </w:rPr>
        <w:t>increase</w:t>
      </w:r>
      <w:r w:rsidR="00F13C2D" w:rsidRPr="000F3F3D">
        <w:rPr>
          <w:rFonts w:ascii="Arial" w:eastAsiaTheme="majorEastAsia" w:hAnsi="Arial" w:cs="Arial"/>
          <w:i/>
          <w:color w:val="000000" w:themeColor="text1"/>
          <w:kern w:val="24"/>
          <w:sz w:val="28"/>
          <w:szCs w:val="24"/>
          <w:lang w:val="en-GB"/>
        </w:rPr>
        <w:t xml:space="preserve"> </w:t>
      </w:r>
      <w:r w:rsidR="001B4E8D" w:rsidRPr="000F3F3D">
        <w:rPr>
          <w:rFonts w:ascii="Arial" w:eastAsiaTheme="majorEastAsia" w:hAnsi="Arial" w:cs="Arial"/>
          <w:i/>
          <w:color w:val="000000" w:themeColor="text1"/>
          <w:kern w:val="24"/>
          <w:sz w:val="28"/>
          <w:szCs w:val="24"/>
          <w:lang w:val="en-GB"/>
        </w:rPr>
        <w:t>after PEF treatment</w:t>
      </w:r>
    </w:p>
    <w:p w14:paraId="4285F0EB" w14:textId="0382221B" w:rsidR="0020239F" w:rsidRPr="00B6638F" w:rsidRDefault="0002341F" w:rsidP="0020239F">
      <w:pPr>
        <w:spacing w:line="480" w:lineRule="auto"/>
        <w:jc w:val="both"/>
        <w:rPr>
          <w:rFonts w:ascii="Arial" w:hAnsi="Arial" w:cs="Arial"/>
          <w:sz w:val="24"/>
          <w:lang w:val="en-GB"/>
        </w:rPr>
      </w:pPr>
      <w:r w:rsidRPr="000F3F3D">
        <w:rPr>
          <w:rFonts w:ascii="Arial" w:eastAsiaTheme="majorEastAsia" w:hAnsi="Arial" w:cs="Arial"/>
          <w:color w:val="000000" w:themeColor="text1"/>
          <w:kern w:val="24"/>
          <w:sz w:val="24"/>
          <w:szCs w:val="24"/>
          <w:lang w:val="en-GB"/>
        </w:rPr>
        <w:t xml:space="preserve">When applying PEF treatment to the biological cells, one of the </w:t>
      </w:r>
      <w:r w:rsidR="009E259C">
        <w:rPr>
          <w:rFonts w:ascii="Arial" w:eastAsiaTheme="majorEastAsia" w:hAnsi="Arial" w:cs="Arial"/>
          <w:color w:val="000000" w:themeColor="text1"/>
          <w:kern w:val="24"/>
          <w:sz w:val="24"/>
          <w:szCs w:val="24"/>
          <w:lang w:val="en-GB"/>
        </w:rPr>
        <w:t>first indications</w:t>
      </w:r>
      <w:r w:rsidRPr="000F3F3D">
        <w:rPr>
          <w:rFonts w:ascii="Arial" w:eastAsiaTheme="majorEastAsia" w:hAnsi="Arial" w:cs="Arial"/>
          <w:color w:val="000000" w:themeColor="text1"/>
          <w:kern w:val="24"/>
          <w:sz w:val="24"/>
          <w:szCs w:val="24"/>
          <w:lang w:val="en-GB"/>
        </w:rPr>
        <w:t xml:space="preserve"> is </w:t>
      </w:r>
      <w:r w:rsidR="009E259C">
        <w:rPr>
          <w:rFonts w:ascii="Arial" w:eastAsiaTheme="majorEastAsia" w:hAnsi="Arial" w:cs="Arial"/>
          <w:color w:val="000000" w:themeColor="text1"/>
          <w:kern w:val="24"/>
          <w:sz w:val="24"/>
          <w:szCs w:val="24"/>
          <w:lang w:val="en-GB"/>
        </w:rPr>
        <w:t>an</w:t>
      </w:r>
      <w:r w:rsidR="009E259C" w:rsidRPr="000F3F3D">
        <w:rPr>
          <w:rFonts w:ascii="Arial" w:eastAsiaTheme="majorEastAsia" w:hAnsi="Arial" w:cs="Arial"/>
          <w:color w:val="000000" w:themeColor="text1"/>
          <w:kern w:val="24"/>
          <w:sz w:val="24"/>
          <w:szCs w:val="24"/>
          <w:lang w:val="en-GB"/>
        </w:rPr>
        <w:t xml:space="preserve"> </w:t>
      </w:r>
      <w:r w:rsidR="009E259C">
        <w:rPr>
          <w:rFonts w:ascii="Arial" w:eastAsiaTheme="majorEastAsia" w:hAnsi="Arial" w:cs="Arial"/>
          <w:color w:val="000000" w:themeColor="text1"/>
          <w:kern w:val="24"/>
          <w:sz w:val="24"/>
          <w:szCs w:val="24"/>
          <w:lang w:val="en-GB"/>
        </w:rPr>
        <w:t xml:space="preserve">increase of cell suspension </w:t>
      </w:r>
      <w:r w:rsidRPr="000F3F3D">
        <w:rPr>
          <w:rFonts w:ascii="Arial" w:eastAsiaTheme="majorEastAsia" w:hAnsi="Arial" w:cs="Arial"/>
          <w:color w:val="000000" w:themeColor="text1"/>
          <w:kern w:val="24"/>
          <w:sz w:val="24"/>
          <w:szCs w:val="24"/>
          <w:lang w:val="en-GB"/>
        </w:rPr>
        <w:t>conductivity</w:t>
      </w:r>
      <w:r w:rsidR="00F46856">
        <w:rPr>
          <w:rFonts w:ascii="Arial" w:eastAsiaTheme="majorEastAsia" w:hAnsi="Arial" w:cs="Arial"/>
          <w:color w:val="000000" w:themeColor="text1"/>
          <w:kern w:val="24"/>
          <w:sz w:val="24"/>
          <w:szCs w:val="24"/>
          <w:lang w:val="en-GB"/>
        </w:rPr>
        <w:t xml:space="preserve"> </w:t>
      </w:r>
      <w:r w:rsidR="006547E1">
        <w:rPr>
          <w:rFonts w:ascii="Arial" w:eastAsiaTheme="majorEastAsia" w:hAnsi="Arial" w:cs="Arial"/>
          <w:color w:val="000000" w:themeColor="text1"/>
          <w:kern w:val="24"/>
          <w:sz w:val="24"/>
          <w:szCs w:val="24"/>
          <w:lang w:val="en-GB"/>
        </w:rPr>
        <w:t>[1]</w:t>
      </w:r>
      <w:r w:rsidRPr="000F3F3D">
        <w:rPr>
          <w:rFonts w:ascii="Arial" w:eastAsiaTheme="majorEastAsia" w:hAnsi="Arial" w:cs="Arial"/>
          <w:color w:val="000000" w:themeColor="text1"/>
          <w:kern w:val="24"/>
          <w:sz w:val="24"/>
          <w:szCs w:val="24"/>
          <w:lang w:val="en-GB"/>
        </w:rPr>
        <w:t xml:space="preserve">. </w:t>
      </w:r>
      <w:r w:rsidR="001716A8">
        <w:rPr>
          <w:rFonts w:ascii="Arial" w:hAnsi="Arial" w:cs="Arial"/>
          <w:sz w:val="24"/>
          <w:lang w:val="en-GB"/>
        </w:rPr>
        <w:t>As shown in (</w:t>
      </w:r>
      <w:r w:rsidR="003E441D" w:rsidRPr="000F2333">
        <w:rPr>
          <w:rFonts w:ascii="Arial" w:hAnsi="Arial" w:cs="Arial"/>
          <w:b/>
          <w:i/>
          <w:lang w:val="en-US"/>
        </w:rPr>
        <w:t xml:space="preserve">Fig. </w:t>
      </w:r>
      <w:r w:rsidR="003E441D" w:rsidRPr="000F2333">
        <w:rPr>
          <w:rFonts w:ascii="Arial" w:hAnsi="Arial" w:cs="Arial"/>
          <w:b/>
          <w:i/>
          <w:noProof/>
          <w:lang w:val="en-US"/>
        </w:rPr>
        <w:t>1</w:t>
      </w:r>
      <w:r w:rsidR="001716A8">
        <w:rPr>
          <w:rFonts w:ascii="Arial" w:hAnsi="Arial" w:cs="Arial"/>
          <w:sz w:val="24"/>
          <w:lang w:val="en-GB"/>
        </w:rPr>
        <w:t xml:space="preserve">), </w:t>
      </w:r>
      <w:r w:rsidR="001716A8" w:rsidRPr="001716A8">
        <w:rPr>
          <w:rFonts w:ascii="Arial" w:hAnsi="Arial" w:cs="Arial"/>
          <w:i/>
          <w:sz w:val="24"/>
          <w:lang w:val="en-GB"/>
        </w:rPr>
        <w:t xml:space="preserve">S. almeriensis </w:t>
      </w:r>
      <w:r w:rsidR="00427968">
        <w:rPr>
          <w:rFonts w:ascii="Arial" w:hAnsi="Arial" w:cs="Arial"/>
          <w:sz w:val="24"/>
          <w:lang w:val="en-GB"/>
        </w:rPr>
        <w:t xml:space="preserve">causes </w:t>
      </w:r>
      <w:r w:rsidR="001716A8">
        <w:rPr>
          <w:rFonts w:ascii="Arial" w:hAnsi="Arial" w:cs="Arial"/>
          <w:sz w:val="24"/>
          <w:lang w:val="en-GB"/>
        </w:rPr>
        <w:t xml:space="preserve">an increase in the conductivity by a factor of 2 following PEF treatment </w:t>
      </w:r>
      <w:r w:rsidR="001716A8" w:rsidRPr="000F3F3D">
        <w:rPr>
          <w:rFonts w:ascii="Arial" w:hAnsi="Arial" w:cs="Arial"/>
          <w:sz w:val="24"/>
          <w:lang w:val="en-GB"/>
        </w:rPr>
        <w:t>in comparison to the untreated biomass</w:t>
      </w:r>
      <w:r w:rsidR="00B351DF">
        <w:rPr>
          <w:rFonts w:ascii="Arial" w:hAnsi="Arial" w:cs="Arial"/>
          <w:sz w:val="24"/>
          <w:lang w:val="en-GB"/>
        </w:rPr>
        <w:t xml:space="preserve"> </w:t>
      </w:r>
      <w:r w:rsidR="00B351DF">
        <w:rPr>
          <w:rStyle w:val="tlid-translation"/>
          <w:rFonts w:ascii="Arial" w:hAnsi="Arial" w:cs="Arial"/>
          <w:sz w:val="24"/>
          <w:szCs w:val="24"/>
          <w:lang w:val="en-GB"/>
        </w:rPr>
        <w:t xml:space="preserve">at the </w:t>
      </w:r>
      <w:r w:rsidR="00B351DF" w:rsidRPr="000F3F3D">
        <w:rPr>
          <w:rFonts w:ascii="Arial" w:hAnsi="Arial" w:cs="Arial"/>
          <w:sz w:val="24"/>
          <w:lang w:val="en-GB"/>
        </w:rPr>
        <w:t>biomass</w:t>
      </w:r>
      <w:r w:rsidR="00B351DF">
        <w:rPr>
          <w:rFonts w:ascii="Arial" w:hAnsi="Arial" w:cs="Arial"/>
          <w:sz w:val="24"/>
          <w:lang w:val="en-GB"/>
        </w:rPr>
        <w:t xml:space="preserve"> concentration of 97 </w:t>
      </w:r>
      <w:r w:rsidR="00065D12" w:rsidRPr="00B2162E">
        <w:rPr>
          <w:rFonts w:ascii="Arial" w:hAnsi="Arial" w:cs="Arial"/>
          <w:sz w:val="24"/>
          <w:lang w:val="en-GB"/>
        </w:rPr>
        <w:t>g·kg</w:t>
      </w:r>
      <w:r w:rsidR="00065D12" w:rsidRPr="00B2162E">
        <w:rPr>
          <w:rFonts w:ascii="Arial" w:hAnsi="Arial" w:cs="Arial"/>
          <w:sz w:val="24"/>
          <w:vertAlign w:val="subscript"/>
          <w:lang w:val="en-GB"/>
        </w:rPr>
        <w:t>sus</w:t>
      </w:r>
      <w:r w:rsidR="00065D12" w:rsidRPr="00B2162E">
        <w:rPr>
          <w:rFonts w:ascii="Arial" w:hAnsi="Arial" w:cs="Arial"/>
          <w:sz w:val="24"/>
          <w:vertAlign w:val="superscript"/>
          <w:lang w:val="en-GB"/>
        </w:rPr>
        <w:t>-1</w:t>
      </w:r>
      <w:r w:rsidR="00B351DF" w:rsidRPr="000F3F3D">
        <w:rPr>
          <w:rFonts w:ascii="Arial" w:hAnsi="Arial" w:cs="Arial"/>
          <w:sz w:val="24"/>
          <w:lang w:val="en-GB"/>
        </w:rPr>
        <w:t xml:space="preserve"> </w:t>
      </w:r>
      <w:r w:rsidR="00B351DF">
        <w:rPr>
          <w:rFonts w:ascii="Arial" w:hAnsi="Arial" w:cs="Arial"/>
          <w:sz w:val="24"/>
          <w:lang w:val="en-GB"/>
        </w:rPr>
        <w:t xml:space="preserve">and the treatment energy of 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42180A">
        <w:rPr>
          <w:rFonts w:ascii="Arial" w:hAnsi="Arial" w:cs="Arial"/>
          <w:sz w:val="24"/>
          <w:lang w:val="en-GB"/>
        </w:rPr>
        <w:t>.</w:t>
      </w:r>
      <w:r w:rsidR="001716A8">
        <w:rPr>
          <w:rFonts w:ascii="Arial" w:hAnsi="Arial" w:cs="Arial"/>
          <w:sz w:val="24"/>
          <w:lang w:val="en-GB"/>
        </w:rPr>
        <w:t xml:space="preserve"> </w:t>
      </w:r>
      <w:r w:rsidR="006F0D85">
        <w:rPr>
          <w:rFonts w:ascii="Arial" w:hAnsi="Arial" w:cs="Arial"/>
          <w:sz w:val="24"/>
          <w:lang w:val="en-GB"/>
        </w:rPr>
        <w:t>Goettel et al</w:t>
      </w:r>
      <w:r w:rsidR="0004032B">
        <w:rPr>
          <w:rFonts w:ascii="Arial" w:hAnsi="Arial" w:cs="Arial"/>
          <w:sz w:val="24"/>
          <w:lang w:val="en-GB"/>
        </w:rPr>
        <w:t xml:space="preserve"> </w:t>
      </w:r>
      <w:r w:rsidR="006547E1">
        <w:rPr>
          <w:rFonts w:ascii="Arial" w:hAnsi="Arial" w:cs="Arial"/>
          <w:sz w:val="24"/>
          <w:lang w:val="en-GB"/>
        </w:rPr>
        <w:t>[1]</w:t>
      </w:r>
      <w:r w:rsidR="006F0D85">
        <w:rPr>
          <w:rFonts w:ascii="Arial" w:hAnsi="Arial" w:cs="Arial"/>
          <w:sz w:val="24"/>
          <w:lang w:val="en-GB"/>
        </w:rPr>
        <w:t>, and Silve et al</w:t>
      </w:r>
      <w:r w:rsidR="0004032B">
        <w:rPr>
          <w:rFonts w:ascii="Arial" w:hAnsi="Arial" w:cs="Arial"/>
          <w:sz w:val="24"/>
          <w:lang w:val="en-GB"/>
        </w:rPr>
        <w:t xml:space="preserve"> </w:t>
      </w:r>
      <w:r w:rsidR="00AA3CC1">
        <w:rPr>
          <w:rFonts w:ascii="Arial" w:hAnsi="Arial" w:cs="Arial"/>
          <w:sz w:val="24"/>
          <w:lang w:val="en-GB"/>
        </w:rPr>
        <w:t>[22]</w:t>
      </w:r>
      <w:r w:rsidR="006F0D85">
        <w:rPr>
          <w:rFonts w:ascii="Arial" w:hAnsi="Arial" w:cs="Arial"/>
          <w:sz w:val="24"/>
          <w:lang w:val="en-GB"/>
        </w:rPr>
        <w:t xml:space="preserve"> showed </w:t>
      </w:r>
      <w:r w:rsidR="006F0D85" w:rsidRPr="000F3F3D">
        <w:rPr>
          <w:rFonts w:ascii="Arial" w:hAnsi="Arial" w:cs="Arial"/>
          <w:sz w:val="24"/>
          <w:lang w:val="en-GB"/>
        </w:rPr>
        <w:t xml:space="preserve">an increase in conductivity by a factor of </w:t>
      </w:r>
      <w:r w:rsidR="006F0D85">
        <w:rPr>
          <w:rFonts w:ascii="Arial" w:hAnsi="Arial" w:cs="Arial"/>
          <w:sz w:val="24"/>
          <w:lang w:val="en-GB"/>
        </w:rPr>
        <w:t>1.5 and 2.5 after PEF treatment of</w:t>
      </w:r>
      <w:r w:rsidR="00FE1456" w:rsidRPr="000F3F3D">
        <w:rPr>
          <w:rFonts w:ascii="Arial" w:hAnsi="Arial" w:cs="Arial"/>
          <w:sz w:val="24"/>
          <w:lang w:val="en-GB"/>
        </w:rPr>
        <w:t xml:space="preserve"> </w:t>
      </w:r>
      <w:r w:rsidR="00FE1456" w:rsidRPr="00830F3E">
        <w:rPr>
          <w:rStyle w:val="tlid-translation"/>
          <w:rFonts w:ascii="Arial" w:hAnsi="Arial" w:cs="Arial"/>
          <w:i/>
          <w:sz w:val="24"/>
          <w:szCs w:val="24"/>
          <w:lang w:val="en-GB"/>
        </w:rPr>
        <w:t xml:space="preserve">Auxenochlorella </w:t>
      </w:r>
      <w:r w:rsidR="00FE1456">
        <w:rPr>
          <w:rStyle w:val="tlid-translation"/>
          <w:rFonts w:ascii="Arial" w:hAnsi="Arial" w:cs="Arial"/>
          <w:i/>
          <w:sz w:val="24"/>
          <w:szCs w:val="24"/>
          <w:lang w:val="en-GB"/>
        </w:rPr>
        <w:t>p</w:t>
      </w:r>
      <w:r w:rsidR="00FE1456" w:rsidRPr="00830F3E">
        <w:rPr>
          <w:rStyle w:val="tlid-translation"/>
          <w:rFonts w:ascii="Arial" w:hAnsi="Arial" w:cs="Arial"/>
          <w:i/>
          <w:sz w:val="24"/>
          <w:szCs w:val="24"/>
          <w:lang w:val="en-GB"/>
        </w:rPr>
        <w:t>rotothecoides</w:t>
      </w:r>
      <w:r w:rsidR="00B351DF">
        <w:rPr>
          <w:rFonts w:ascii="Arial" w:hAnsi="Arial" w:cs="Arial"/>
          <w:sz w:val="24"/>
          <w:lang w:val="en-GB"/>
        </w:rPr>
        <w:t>, respectively.</w:t>
      </w:r>
      <w:r w:rsidR="0042180A">
        <w:rPr>
          <w:rFonts w:ascii="Arial" w:hAnsi="Arial" w:cs="Arial"/>
          <w:sz w:val="24"/>
          <w:lang w:val="en-GB"/>
        </w:rPr>
        <w:t xml:space="preserve"> A comparison of the obtained conductivity increase after PEF treatment of </w:t>
      </w:r>
      <w:r w:rsidR="0042180A" w:rsidRPr="001716A8">
        <w:rPr>
          <w:rFonts w:ascii="Arial" w:hAnsi="Arial" w:cs="Arial"/>
          <w:i/>
          <w:sz w:val="24"/>
          <w:lang w:val="en-GB"/>
        </w:rPr>
        <w:t xml:space="preserve">S. almeriensis </w:t>
      </w:r>
      <w:r w:rsidR="0042180A">
        <w:rPr>
          <w:rFonts w:ascii="Arial" w:hAnsi="Arial" w:cs="Arial"/>
          <w:sz w:val="24"/>
          <w:lang w:val="en-GB"/>
        </w:rPr>
        <w:t xml:space="preserve">with values obtained from the above mentioned </w:t>
      </w:r>
      <w:r w:rsidR="0020239F">
        <w:rPr>
          <w:rFonts w:ascii="Arial" w:hAnsi="Arial" w:cs="Arial"/>
          <w:sz w:val="24"/>
          <w:lang w:val="en-GB"/>
        </w:rPr>
        <w:t xml:space="preserve">studies confirms a high degree of membrane permeabilization of </w:t>
      </w:r>
      <w:r w:rsidR="0020239F" w:rsidRPr="002A65C2">
        <w:rPr>
          <w:rFonts w:ascii="Arial" w:hAnsi="Arial" w:cs="Arial"/>
          <w:i/>
          <w:sz w:val="24"/>
          <w:lang w:val="en-GB"/>
        </w:rPr>
        <w:t>S. almeriensis</w:t>
      </w:r>
      <w:r w:rsidR="0020239F">
        <w:rPr>
          <w:rFonts w:ascii="Arial" w:hAnsi="Arial" w:cs="Arial"/>
          <w:sz w:val="24"/>
          <w:lang w:val="en-GB"/>
        </w:rPr>
        <w:t xml:space="preserve"> by PEF-treatment with 1 µs long pulses at E = 40 </w:t>
      </w:r>
      <w:r w:rsidR="0020239F" w:rsidRPr="000F3F3D">
        <w:rPr>
          <w:rFonts w:ascii="Arial" w:hAnsi="Arial" w:cs="Arial"/>
          <w:sz w:val="24"/>
          <w:lang w:val="en-GB"/>
        </w:rPr>
        <w:t>kV·cm</w:t>
      </w:r>
      <w:r w:rsidR="0020239F" w:rsidRPr="000F3F3D">
        <w:rPr>
          <w:rFonts w:ascii="Arial" w:hAnsi="Arial" w:cs="Arial"/>
          <w:sz w:val="24"/>
          <w:szCs w:val="24"/>
          <w:vertAlign w:val="superscript"/>
          <w:lang w:val="en-GB"/>
        </w:rPr>
        <w:t>-1</w:t>
      </w:r>
      <w:r w:rsidR="0020239F" w:rsidRPr="000F3F3D">
        <w:rPr>
          <w:rFonts w:ascii="Arial" w:hAnsi="Arial" w:cs="Arial"/>
          <w:sz w:val="24"/>
          <w:lang w:val="en-GB"/>
        </w:rPr>
        <w:t xml:space="preserve"> </w:t>
      </w:r>
      <w:r w:rsidR="0020239F">
        <w:rPr>
          <w:rFonts w:ascii="Arial" w:hAnsi="Arial" w:cs="Arial"/>
          <w:sz w:val="24"/>
          <w:lang w:val="en-GB"/>
        </w:rPr>
        <w:t>and an energy input of 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20239F">
        <w:rPr>
          <w:rFonts w:ascii="Arial" w:hAnsi="Arial" w:cs="Arial"/>
          <w:sz w:val="24"/>
          <w:lang w:val="en-GB"/>
        </w:rPr>
        <w:t xml:space="preserve">. Furthermore, identical DH-values at 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20239F">
        <w:rPr>
          <w:rFonts w:ascii="Arial" w:hAnsi="Arial" w:cs="Arial"/>
          <w:sz w:val="24"/>
          <w:szCs w:val="24"/>
          <w:lang w:val="en-GB"/>
        </w:rPr>
        <w:t xml:space="preserve"> (</w:t>
      </w:r>
      <w:r w:rsidR="00693B47" w:rsidRPr="004127F4">
        <w:rPr>
          <w:rFonts w:ascii="Arial" w:hAnsi="Arial" w:cs="Arial"/>
          <w:sz w:val="24"/>
          <w:szCs w:val="24"/>
          <w:lang w:val="en-US"/>
        </w:rPr>
        <w:t xml:space="preserve">Fig. </w:t>
      </w:r>
      <w:r w:rsidR="00693B47" w:rsidRPr="004127F4">
        <w:rPr>
          <w:rFonts w:ascii="Arial" w:hAnsi="Arial" w:cs="Arial"/>
          <w:noProof/>
          <w:sz w:val="24"/>
          <w:szCs w:val="24"/>
          <w:lang w:val="en-US"/>
        </w:rPr>
        <w:t>3</w:t>
      </w:r>
      <w:r w:rsidR="00A764CD" w:rsidRPr="004127F4">
        <w:rPr>
          <w:rFonts w:ascii="Arial" w:hAnsi="Arial" w:cs="Arial"/>
          <w:sz w:val="24"/>
          <w:szCs w:val="24"/>
          <w:lang w:val="en-GB"/>
        </w:rPr>
        <w:t>B</w:t>
      </w:r>
      <w:r w:rsidR="0020239F">
        <w:rPr>
          <w:rFonts w:ascii="Arial" w:hAnsi="Arial" w:cs="Arial"/>
          <w:sz w:val="24"/>
          <w:szCs w:val="24"/>
          <w:lang w:val="en-GB"/>
        </w:rPr>
        <w:t>) allow to conclude that a maximum degree of membrane permeabilization was achieved at 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20239F">
        <w:rPr>
          <w:rFonts w:ascii="Arial" w:hAnsi="Arial" w:cs="Arial"/>
          <w:sz w:val="24"/>
          <w:szCs w:val="24"/>
          <w:lang w:val="en-GB"/>
        </w:rPr>
        <w:t>.</w:t>
      </w:r>
    </w:p>
    <w:p w14:paraId="68DB6829" w14:textId="1EC5F49C" w:rsidR="00237DCD" w:rsidRPr="000F3F3D" w:rsidRDefault="004553C2" w:rsidP="000F3F3D">
      <w:pPr>
        <w:spacing w:line="480" w:lineRule="auto"/>
        <w:jc w:val="both"/>
        <w:rPr>
          <w:rFonts w:ascii="Arial" w:hAnsi="Arial" w:cs="Arial"/>
          <w:i/>
          <w:sz w:val="28"/>
          <w:szCs w:val="13"/>
          <w:lang w:val="en-GB"/>
        </w:rPr>
      </w:pPr>
      <w:r>
        <w:rPr>
          <w:rFonts w:ascii="Arial" w:hAnsi="Arial" w:cs="Arial"/>
          <w:i/>
          <w:sz w:val="28"/>
          <w:szCs w:val="13"/>
          <w:lang w:val="en-GB"/>
        </w:rPr>
        <w:t xml:space="preserve">4.2. </w:t>
      </w:r>
      <w:r w:rsidR="00A8153D">
        <w:rPr>
          <w:rFonts w:ascii="Arial" w:hAnsi="Arial" w:cs="Arial"/>
          <w:i/>
          <w:sz w:val="28"/>
          <w:szCs w:val="13"/>
          <w:lang w:val="en-GB"/>
        </w:rPr>
        <w:t xml:space="preserve">Effect of pre-treatment </w:t>
      </w:r>
      <w:r w:rsidR="00FD51CE">
        <w:rPr>
          <w:rFonts w:ascii="Arial" w:hAnsi="Arial" w:cs="Arial"/>
          <w:i/>
          <w:sz w:val="28"/>
          <w:szCs w:val="13"/>
          <w:lang w:val="en-GB"/>
        </w:rPr>
        <w:t xml:space="preserve">and biomass condition </w:t>
      </w:r>
      <w:r w:rsidR="00A8153D">
        <w:rPr>
          <w:rFonts w:ascii="Arial" w:hAnsi="Arial" w:cs="Arial"/>
          <w:i/>
          <w:sz w:val="28"/>
          <w:szCs w:val="13"/>
          <w:lang w:val="en-GB"/>
        </w:rPr>
        <w:t>on hydrolysis kinetics</w:t>
      </w:r>
    </w:p>
    <w:p w14:paraId="4BA2C5CE" w14:textId="452C8B21" w:rsidR="004C59BE" w:rsidRDefault="00067E58" w:rsidP="000F3F3D">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lastRenderedPageBreak/>
        <w:t>Progression of the</w:t>
      </w:r>
      <w:r w:rsidR="00E90EB1">
        <w:rPr>
          <w:rFonts w:ascii="Arial" w:eastAsiaTheme="majorEastAsia" w:hAnsi="Arial" w:cs="Arial"/>
          <w:color w:val="000000" w:themeColor="text1"/>
          <w:kern w:val="24"/>
          <w:sz w:val="24"/>
          <w:szCs w:val="24"/>
          <w:lang w:val="en-GB"/>
        </w:rPr>
        <w:t xml:space="preserve"> </w:t>
      </w:r>
      <w:r>
        <w:rPr>
          <w:rFonts w:ascii="Arial" w:eastAsiaTheme="majorEastAsia" w:hAnsi="Arial" w:cs="Arial"/>
          <w:color w:val="000000" w:themeColor="text1"/>
          <w:kern w:val="24"/>
          <w:sz w:val="24"/>
          <w:szCs w:val="24"/>
          <w:lang w:val="en-GB"/>
        </w:rPr>
        <w:t xml:space="preserve">DH over time was monitored for untreated, PEF treated and HPH treated biomass. DH at 0 min denotes </w:t>
      </w:r>
      <w:r w:rsidR="001F3AF0">
        <w:rPr>
          <w:rFonts w:ascii="Arial" w:eastAsiaTheme="majorEastAsia" w:hAnsi="Arial" w:cs="Arial"/>
          <w:color w:val="000000" w:themeColor="text1"/>
          <w:kern w:val="24"/>
          <w:sz w:val="24"/>
          <w:szCs w:val="24"/>
          <w:lang w:val="en-GB"/>
        </w:rPr>
        <w:t xml:space="preserve">the release of free </w:t>
      </w:r>
      <w:r>
        <w:rPr>
          <w:rFonts w:ascii="Arial" w:eastAsiaTheme="majorEastAsia" w:hAnsi="Arial" w:cs="Arial"/>
          <w:color w:val="000000" w:themeColor="text1"/>
          <w:kern w:val="24"/>
          <w:sz w:val="24"/>
          <w:szCs w:val="24"/>
          <w:lang w:val="en-GB"/>
        </w:rPr>
        <w:t xml:space="preserve">amino acids </w:t>
      </w:r>
      <w:r w:rsidR="00AF7187">
        <w:rPr>
          <w:rFonts w:ascii="Arial" w:eastAsiaTheme="majorEastAsia" w:hAnsi="Arial" w:cs="Arial"/>
          <w:color w:val="000000" w:themeColor="text1"/>
          <w:kern w:val="24"/>
          <w:sz w:val="24"/>
          <w:szCs w:val="24"/>
          <w:lang w:val="en-GB"/>
        </w:rPr>
        <w:t xml:space="preserve">after PEF or HPH treatment </w:t>
      </w:r>
      <w:r>
        <w:rPr>
          <w:rFonts w:ascii="Arial" w:eastAsiaTheme="majorEastAsia" w:hAnsi="Arial" w:cs="Arial"/>
          <w:color w:val="000000" w:themeColor="text1"/>
          <w:kern w:val="24"/>
          <w:sz w:val="24"/>
          <w:szCs w:val="24"/>
          <w:lang w:val="en-GB"/>
        </w:rPr>
        <w:t xml:space="preserve">without impact of admixed enzymes. </w:t>
      </w:r>
      <w:r w:rsidR="00AF7187">
        <w:rPr>
          <w:rFonts w:ascii="Arial" w:eastAsiaTheme="majorEastAsia" w:hAnsi="Arial" w:cs="Arial"/>
          <w:color w:val="000000" w:themeColor="text1"/>
          <w:kern w:val="24"/>
          <w:sz w:val="24"/>
          <w:szCs w:val="24"/>
          <w:lang w:val="en-GB"/>
        </w:rPr>
        <w:t>PEF treated biomass showed DH</w:t>
      </w:r>
      <w:r w:rsidR="004C59BE">
        <w:rPr>
          <w:rFonts w:ascii="Arial" w:eastAsiaTheme="majorEastAsia" w:hAnsi="Arial" w:cs="Arial"/>
          <w:color w:val="000000" w:themeColor="text1"/>
          <w:kern w:val="24"/>
          <w:sz w:val="24"/>
          <w:szCs w:val="24"/>
          <w:lang w:val="en-GB"/>
        </w:rPr>
        <w:t>-values</w:t>
      </w:r>
      <w:r w:rsidR="00AF7187">
        <w:rPr>
          <w:rFonts w:ascii="Arial" w:eastAsiaTheme="majorEastAsia" w:hAnsi="Arial" w:cs="Arial"/>
          <w:color w:val="000000" w:themeColor="text1"/>
          <w:kern w:val="24"/>
          <w:sz w:val="24"/>
          <w:szCs w:val="24"/>
          <w:lang w:val="en-GB"/>
        </w:rPr>
        <w:t xml:space="preserve"> of about 3%, w</w:t>
      </w:r>
      <w:r w:rsidR="00203425">
        <w:rPr>
          <w:rFonts w:ascii="Arial" w:eastAsiaTheme="majorEastAsia" w:hAnsi="Arial" w:cs="Arial"/>
          <w:color w:val="000000" w:themeColor="text1"/>
          <w:kern w:val="24"/>
          <w:sz w:val="24"/>
          <w:szCs w:val="24"/>
          <w:lang w:val="en-GB"/>
        </w:rPr>
        <w:t xml:space="preserve">hereas </w:t>
      </w:r>
      <w:r w:rsidR="00AF7187">
        <w:rPr>
          <w:rFonts w:ascii="Arial" w:eastAsiaTheme="majorEastAsia" w:hAnsi="Arial" w:cs="Arial"/>
          <w:color w:val="000000" w:themeColor="text1"/>
          <w:kern w:val="24"/>
          <w:sz w:val="24"/>
          <w:szCs w:val="24"/>
          <w:lang w:val="en-GB"/>
        </w:rPr>
        <w:t xml:space="preserve">the highest DH was observed after HPH treatment which ranges between 8-10% indicating that externalization of intracellular amino acids is highest with HPH treatment in comparison to PEF treatment. However, without pre-treatment at 0 min, </w:t>
      </w:r>
      <w:r w:rsidR="004C59BE">
        <w:rPr>
          <w:rFonts w:ascii="Arial" w:eastAsiaTheme="majorEastAsia" w:hAnsi="Arial" w:cs="Arial"/>
          <w:color w:val="000000" w:themeColor="text1"/>
          <w:kern w:val="24"/>
          <w:sz w:val="24"/>
          <w:szCs w:val="24"/>
          <w:lang w:val="en-GB"/>
        </w:rPr>
        <w:t>no free amino acid was detected in external medium indicated by a DH of 0%.</w:t>
      </w:r>
    </w:p>
    <w:p w14:paraId="292CC3F5" w14:textId="3AA125B5" w:rsidR="004C59BE" w:rsidRDefault="009D5245" w:rsidP="000F3F3D">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t>For both cultivation conditions (flasks and PBR) and pre-treatments (PEF/HPH)</w:t>
      </w:r>
      <w:r w:rsidR="0027550B">
        <w:rPr>
          <w:rFonts w:ascii="Arial" w:eastAsiaTheme="majorEastAsia" w:hAnsi="Arial" w:cs="Arial"/>
          <w:color w:val="000000" w:themeColor="text1"/>
          <w:kern w:val="24"/>
          <w:sz w:val="24"/>
          <w:szCs w:val="24"/>
          <w:lang w:val="en-GB"/>
        </w:rPr>
        <w:t xml:space="preserve"> performed in this study, the r</w:t>
      </w:r>
      <w:r>
        <w:rPr>
          <w:rFonts w:ascii="Arial" w:eastAsiaTheme="majorEastAsia" w:hAnsi="Arial" w:cs="Arial"/>
          <w:color w:val="000000" w:themeColor="text1"/>
          <w:kern w:val="24"/>
          <w:sz w:val="24"/>
          <w:szCs w:val="24"/>
          <w:lang w:val="en-GB"/>
        </w:rPr>
        <w:t xml:space="preserve">ate of increase of DH during the first 60 min is the same </w:t>
      </w:r>
      <w:r w:rsidRPr="004127F4">
        <w:rPr>
          <w:rFonts w:ascii="Arial" w:eastAsiaTheme="majorEastAsia" w:hAnsi="Arial" w:cs="Arial"/>
          <w:color w:val="000000" w:themeColor="text1"/>
          <w:kern w:val="24"/>
          <w:sz w:val="24"/>
          <w:szCs w:val="24"/>
          <w:lang w:val="en-GB"/>
        </w:rPr>
        <w:t>(</w:t>
      </w:r>
      <w:r w:rsidR="00693B47" w:rsidRPr="004127F4">
        <w:rPr>
          <w:rFonts w:ascii="Arial" w:hAnsi="Arial" w:cs="Arial"/>
          <w:sz w:val="24"/>
          <w:szCs w:val="24"/>
          <w:lang w:val="en-US"/>
        </w:rPr>
        <w:t xml:space="preserve">Fig. </w:t>
      </w:r>
      <w:r w:rsidR="00693B47" w:rsidRPr="004127F4">
        <w:rPr>
          <w:rFonts w:ascii="Arial" w:hAnsi="Arial" w:cs="Arial"/>
          <w:noProof/>
          <w:sz w:val="24"/>
          <w:szCs w:val="24"/>
          <w:lang w:val="en-US"/>
        </w:rPr>
        <w:t>3</w:t>
      </w:r>
      <w:r w:rsidR="00A764CD" w:rsidRPr="004127F4">
        <w:rPr>
          <w:rFonts w:ascii="Arial" w:eastAsiaTheme="majorEastAsia" w:hAnsi="Arial" w:cs="Arial"/>
          <w:color w:val="000000" w:themeColor="text1"/>
          <w:kern w:val="24"/>
          <w:sz w:val="24"/>
          <w:szCs w:val="24"/>
          <w:lang w:val="en-GB"/>
        </w:rPr>
        <w:t>B</w:t>
      </w:r>
      <w:r w:rsidRPr="004127F4">
        <w:rPr>
          <w:rFonts w:ascii="Arial" w:eastAsiaTheme="majorEastAsia" w:hAnsi="Arial" w:cs="Arial"/>
          <w:color w:val="000000" w:themeColor="text1"/>
          <w:kern w:val="24"/>
          <w:sz w:val="24"/>
          <w:szCs w:val="24"/>
          <w:lang w:val="en-GB"/>
        </w:rPr>
        <w:t>), or well comparable (</w:t>
      </w:r>
      <w:r w:rsidR="00693B47" w:rsidRPr="004127F4">
        <w:rPr>
          <w:rFonts w:ascii="Arial" w:hAnsi="Arial" w:cs="Arial"/>
          <w:sz w:val="24"/>
          <w:szCs w:val="24"/>
          <w:lang w:val="en-US"/>
        </w:rPr>
        <w:t xml:space="preserve">Fig. </w:t>
      </w:r>
      <w:r w:rsidR="00693B47" w:rsidRPr="004127F4">
        <w:rPr>
          <w:rFonts w:ascii="Arial" w:hAnsi="Arial" w:cs="Arial"/>
          <w:noProof/>
          <w:sz w:val="24"/>
          <w:szCs w:val="24"/>
          <w:lang w:val="en-US"/>
        </w:rPr>
        <w:t>3</w:t>
      </w:r>
      <w:r w:rsidR="00A764CD" w:rsidRPr="004127F4">
        <w:rPr>
          <w:rFonts w:ascii="Arial" w:eastAsiaTheme="majorEastAsia" w:hAnsi="Arial" w:cs="Arial"/>
          <w:color w:val="000000" w:themeColor="text1"/>
          <w:kern w:val="24"/>
          <w:sz w:val="24"/>
          <w:szCs w:val="24"/>
          <w:lang w:val="en-GB"/>
        </w:rPr>
        <w:t>A</w:t>
      </w:r>
      <w:r w:rsidRPr="004127F4">
        <w:rPr>
          <w:rFonts w:ascii="Arial" w:eastAsiaTheme="majorEastAsia" w:hAnsi="Arial" w:cs="Arial"/>
          <w:color w:val="000000" w:themeColor="text1"/>
          <w:kern w:val="24"/>
          <w:sz w:val="24"/>
          <w:szCs w:val="24"/>
          <w:lang w:val="en-GB"/>
        </w:rPr>
        <w:t xml:space="preserve">). </w:t>
      </w:r>
      <w:r w:rsidR="0027550B" w:rsidRPr="004127F4">
        <w:rPr>
          <w:rFonts w:ascii="Arial" w:eastAsiaTheme="majorEastAsia" w:hAnsi="Arial" w:cs="Arial"/>
          <w:color w:val="000000" w:themeColor="text1"/>
          <w:kern w:val="24"/>
          <w:sz w:val="24"/>
          <w:szCs w:val="24"/>
          <w:lang w:val="en-GB"/>
        </w:rPr>
        <w:t>The higher v</w:t>
      </w:r>
      <w:r w:rsidRPr="004127F4">
        <w:rPr>
          <w:rFonts w:ascii="Arial" w:eastAsiaTheme="majorEastAsia" w:hAnsi="Arial" w:cs="Arial"/>
          <w:color w:val="000000" w:themeColor="text1"/>
          <w:kern w:val="24"/>
          <w:sz w:val="24"/>
          <w:szCs w:val="24"/>
          <w:lang w:val="en-GB"/>
        </w:rPr>
        <w:t xml:space="preserve">alues </w:t>
      </w:r>
      <w:r w:rsidR="0027550B" w:rsidRPr="004127F4">
        <w:rPr>
          <w:rFonts w:ascii="Arial" w:eastAsiaTheme="majorEastAsia" w:hAnsi="Arial" w:cs="Arial"/>
          <w:color w:val="000000" w:themeColor="text1"/>
          <w:kern w:val="24"/>
          <w:sz w:val="24"/>
          <w:szCs w:val="24"/>
          <w:lang w:val="en-GB"/>
        </w:rPr>
        <w:t xml:space="preserve">obtained from </w:t>
      </w:r>
      <w:r w:rsidRPr="004127F4">
        <w:rPr>
          <w:rFonts w:ascii="Arial" w:eastAsiaTheme="majorEastAsia" w:hAnsi="Arial" w:cs="Arial"/>
          <w:color w:val="000000" w:themeColor="text1"/>
          <w:kern w:val="24"/>
          <w:sz w:val="24"/>
          <w:szCs w:val="24"/>
          <w:lang w:val="en-GB"/>
        </w:rPr>
        <w:t xml:space="preserve">HPH after 60 min are </w:t>
      </w:r>
      <w:r w:rsidR="004977A3" w:rsidRPr="004127F4">
        <w:rPr>
          <w:rFonts w:ascii="Arial" w:eastAsiaTheme="majorEastAsia" w:hAnsi="Arial" w:cs="Arial"/>
          <w:color w:val="000000" w:themeColor="text1"/>
          <w:kern w:val="24"/>
          <w:sz w:val="24"/>
          <w:szCs w:val="24"/>
          <w:lang w:val="en-GB"/>
        </w:rPr>
        <w:t>referred to</w:t>
      </w:r>
      <w:r w:rsidRPr="004127F4">
        <w:rPr>
          <w:rFonts w:ascii="Arial" w:eastAsiaTheme="majorEastAsia" w:hAnsi="Arial" w:cs="Arial"/>
          <w:color w:val="000000" w:themeColor="text1"/>
          <w:kern w:val="24"/>
          <w:sz w:val="24"/>
          <w:szCs w:val="24"/>
          <w:lang w:val="en-GB"/>
        </w:rPr>
        <w:t xml:space="preserve"> the initial ΔDH originated from the initially externalized amount of amino acids. Values of DH converge with increasing the time of hydrolysis and end at a value of close to 50% of DH, although the amount of </w:t>
      </w:r>
      <w:r w:rsidR="00F23490" w:rsidRPr="004127F4">
        <w:rPr>
          <w:rFonts w:ascii="Arial" w:eastAsiaTheme="majorEastAsia" w:hAnsi="Arial" w:cs="Arial"/>
          <w:color w:val="000000" w:themeColor="text1"/>
          <w:kern w:val="24"/>
          <w:sz w:val="24"/>
          <w:szCs w:val="24"/>
          <w:lang w:val="en-GB"/>
        </w:rPr>
        <w:t xml:space="preserve">released </w:t>
      </w:r>
      <w:r w:rsidRPr="004127F4">
        <w:rPr>
          <w:rFonts w:ascii="Arial" w:eastAsiaTheme="majorEastAsia" w:hAnsi="Arial" w:cs="Arial"/>
          <w:color w:val="000000" w:themeColor="text1"/>
          <w:kern w:val="24"/>
          <w:sz w:val="24"/>
          <w:szCs w:val="24"/>
          <w:lang w:val="en-GB"/>
        </w:rPr>
        <w:t>proteins</w:t>
      </w:r>
      <w:r w:rsidR="006D62E2" w:rsidRPr="004127F4">
        <w:rPr>
          <w:rFonts w:ascii="Arial" w:eastAsiaTheme="majorEastAsia" w:hAnsi="Arial" w:cs="Arial"/>
          <w:color w:val="000000" w:themeColor="text1"/>
          <w:kern w:val="24"/>
          <w:sz w:val="24"/>
          <w:szCs w:val="24"/>
          <w:lang w:val="en-GB"/>
        </w:rPr>
        <w:t xml:space="preserve"> after PEF or HPH</w:t>
      </w:r>
      <w:r w:rsidR="004977A3" w:rsidRPr="004127F4">
        <w:rPr>
          <w:rFonts w:ascii="Arial" w:eastAsiaTheme="majorEastAsia" w:hAnsi="Arial" w:cs="Arial"/>
          <w:color w:val="000000" w:themeColor="text1"/>
          <w:kern w:val="24"/>
          <w:sz w:val="24"/>
          <w:szCs w:val="24"/>
          <w:lang w:val="en-GB"/>
        </w:rPr>
        <w:t xml:space="preserve"> treatment</w:t>
      </w:r>
      <w:r w:rsidR="006D62E2" w:rsidRPr="004127F4">
        <w:rPr>
          <w:rFonts w:ascii="Arial" w:eastAsiaTheme="majorEastAsia" w:hAnsi="Arial" w:cs="Arial"/>
          <w:color w:val="000000" w:themeColor="text1"/>
          <w:kern w:val="24"/>
          <w:sz w:val="24"/>
          <w:szCs w:val="24"/>
          <w:lang w:val="en-GB"/>
        </w:rPr>
        <w:t xml:space="preserve"> were significantly different</w:t>
      </w:r>
      <w:r w:rsidR="00E56F8B" w:rsidRPr="004127F4">
        <w:rPr>
          <w:rFonts w:ascii="Arial" w:eastAsiaTheme="majorEastAsia" w:hAnsi="Arial" w:cs="Arial"/>
          <w:color w:val="000000" w:themeColor="text1"/>
          <w:kern w:val="24"/>
          <w:sz w:val="24"/>
          <w:szCs w:val="24"/>
          <w:lang w:val="en-GB"/>
        </w:rPr>
        <w:t xml:space="preserve"> (</w:t>
      </w:r>
      <w:r w:rsidR="00693B47" w:rsidRPr="004127F4">
        <w:rPr>
          <w:rFonts w:ascii="Arial" w:hAnsi="Arial" w:cs="Arial"/>
          <w:sz w:val="24"/>
          <w:szCs w:val="24"/>
          <w:lang w:val="en-US"/>
        </w:rPr>
        <w:t xml:space="preserve">Fig. </w:t>
      </w:r>
      <w:r w:rsidR="00693B47" w:rsidRPr="004127F4">
        <w:rPr>
          <w:rFonts w:ascii="Arial" w:hAnsi="Arial" w:cs="Arial"/>
          <w:noProof/>
          <w:sz w:val="24"/>
          <w:szCs w:val="24"/>
          <w:lang w:val="en-US"/>
        </w:rPr>
        <w:t>2</w:t>
      </w:r>
      <w:r w:rsidR="00E56F8B" w:rsidRPr="004127F4">
        <w:rPr>
          <w:rFonts w:ascii="Arial" w:eastAsiaTheme="majorEastAsia" w:hAnsi="Arial" w:cs="Arial"/>
          <w:color w:val="000000" w:themeColor="text1"/>
          <w:kern w:val="24"/>
          <w:sz w:val="24"/>
          <w:szCs w:val="24"/>
          <w:lang w:val="en-GB"/>
        </w:rPr>
        <w:t>)</w:t>
      </w:r>
      <w:r w:rsidR="00390207" w:rsidRPr="004127F4">
        <w:rPr>
          <w:rFonts w:ascii="Arial" w:eastAsiaTheme="majorEastAsia" w:hAnsi="Arial" w:cs="Arial"/>
          <w:color w:val="000000" w:themeColor="text1"/>
          <w:kern w:val="24"/>
          <w:sz w:val="24"/>
          <w:szCs w:val="24"/>
          <w:lang w:val="en-GB"/>
        </w:rPr>
        <w:t>. In other words,</w:t>
      </w:r>
      <w:r w:rsidR="00C816D9" w:rsidRPr="004127F4">
        <w:rPr>
          <w:rFonts w:ascii="Arial" w:eastAsiaTheme="majorEastAsia" w:hAnsi="Arial" w:cs="Arial"/>
          <w:color w:val="000000" w:themeColor="text1"/>
          <w:kern w:val="24"/>
          <w:sz w:val="24"/>
          <w:szCs w:val="24"/>
          <w:lang w:val="en-GB"/>
        </w:rPr>
        <w:t xml:space="preserve"> the maximum </w:t>
      </w:r>
      <w:r w:rsidR="00390207" w:rsidRPr="004127F4">
        <w:rPr>
          <w:rFonts w:ascii="Arial" w:eastAsiaTheme="majorEastAsia" w:hAnsi="Arial" w:cs="Arial"/>
          <w:color w:val="000000" w:themeColor="text1"/>
          <w:kern w:val="24"/>
          <w:sz w:val="24"/>
          <w:szCs w:val="24"/>
          <w:lang w:val="en-GB"/>
        </w:rPr>
        <w:t>amount</w:t>
      </w:r>
      <w:r w:rsidR="00C816D9" w:rsidRPr="004127F4">
        <w:rPr>
          <w:rFonts w:ascii="Arial" w:eastAsiaTheme="majorEastAsia" w:hAnsi="Arial" w:cs="Arial"/>
          <w:color w:val="000000" w:themeColor="text1"/>
          <w:kern w:val="24"/>
          <w:sz w:val="24"/>
          <w:szCs w:val="24"/>
          <w:lang w:val="en-GB"/>
        </w:rPr>
        <w:t xml:space="preserve"> of intracellular proteins </w:t>
      </w:r>
      <w:r w:rsidR="00390207" w:rsidRPr="004127F4">
        <w:rPr>
          <w:rFonts w:ascii="Arial" w:eastAsiaTheme="majorEastAsia" w:hAnsi="Arial" w:cs="Arial"/>
          <w:color w:val="000000" w:themeColor="text1"/>
          <w:kern w:val="24"/>
          <w:sz w:val="24"/>
          <w:szCs w:val="24"/>
          <w:lang w:val="en-GB"/>
        </w:rPr>
        <w:t xml:space="preserve">released </w:t>
      </w:r>
      <w:r w:rsidR="00C816D9" w:rsidRPr="004127F4">
        <w:rPr>
          <w:rFonts w:ascii="Arial" w:eastAsiaTheme="majorEastAsia" w:hAnsi="Arial" w:cs="Arial"/>
          <w:color w:val="000000" w:themeColor="text1"/>
          <w:kern w:val="24"/>
          <w:sz w:val="24"/>
          <w:szCs w:val="24"/>
          <w:lang w:val="en-GB"/>
        </w:rPr>
        <w:t>into the suspension</w:t>
      </w:r>
      <w:r w:rsidR="00390207" w:rsidRPr="004127F4">
        <w:rPr>
          <w:rFonts w:ascii="Arial" w:eastAsiaTheme="majorEastAsia" w:hAnsi="Arial" w:cs="Arial"/>
          <w:color w:val="000000" w:themeColor="text1"/>
          <w:kern w:val="24"/>
          <w:sz w:val="24"/>
          <w:szCs w:val="24"/>
          <w:lang w:val="en-GB"/>
        </w:rPr>
        <w:t xml:space="preserve"> after</w:t>
      </w:r>
      <w:r w:rsidR="00C816D9" w:rsidRPr="004127F4">
        <w:rPr>
          <w:rFonts w:ascii="Arial" w:eastAsiaTheme="majorEastAsia" w:hAnsi="Arial" w:cs="Arial"/>
          <w:color w:val="000000" w:themeColor="text1"/>
          <w:kern w:val="24"/>
          <w:sz w:val="24"/>
          <w:szCs w:val="24"/>
          <w:lang w:val="en-GB"/>
        </w:rPr>
        <w:t xml:space="preserve"> HPH treatment</w:t>
      </w:r>
      <w:r w:rsidR="00390207" w:rsidRPr="004127F4">
        <w:rPr>
          <w:rFonts w:ascii="Arial" w:eastAsiaTheme="majorEastAsia" w:hAnsi="Arial" w:cs="Arial"/>
          <w:color w:val="000000" w:themeColor="text1"/>
          <w:kern w:val="24"/>
          <w:sz w:val="24"/>
          <w:szCs w:val="24"/>
          <w:lang w:val="en-GB"/>
        </w:rPr>
        <w:t>,</w:t>
      </w:r>
      <w:r w:rsidR="00C816D9" w:rsidRPr="004127F4">
        <w:rPr>
          <w:rFonts w:ascii="Arial" w:eastAsiaTheme="majorEastAsia" w:hAnsi="Arial" w:cs="Arial"/>
          <w:color w:val="000000" w:themeColor="text1"/>
          <w:kern w:val="24"/>
          <w:sz w:val="24"/>
          <w:szCs w:val="24"/>
          <w:lang w:val="en-GB"/>
        </w:rPr>
        <w:t xml:space="preserve"> </w:t>
      </w:r>
      <w:r w:rsidR="00390207" w:rsidRPr="004127F4">
        <w:rPr>
          <w:rFonts w:ascii="Arial" w:eastAsiaTheme="majorEastAsia" w:hAnsi="Arial" w:cs="Arial"/>
          <w:color w:val="000000" w:themeColor="text1"/>
          <w:kern w:val="24"/>
          <w:sz w:val="24"/>
          <w:szCs w:val="24"/>
          <w:lang w:val="en-GB"/>
        </w:rPr>
        <w:t xml:space="preserve">whereas following PEF treatment and 2 h of incubation only 1.15% of intracellular proteins were detected in the suspension. Thus, the amount of intracellular proteins released into the suspension after </w:t>
      </w:r>
      <w:r w:rsidR="003173DC" w:rsidRPr="004127F4">
        <w:rPr>
          <w:rFonts w:ascii="Arial" w:eastAsiaTheme="majorEastAsia" w:hAnsi="Arial" w:cs="Arial"/>
          <w:color w:val="000000" w:themeColor="text1"/>
          <w:kern w:val="24"/>
          <w:sz w:val="24"/>
          <w:szCs w:val="24"/>
          <w:lang w:val="en-GB"/>
        </w:rPr>
        <w:t>either pre-</w:t>
      </w:r>
      <w:r w:rsidR="00390207" w:rsidRPr="004127F4">
        <w:rPr>
          <w:rFonts w:ascii="Arial" w:eastAsiaTheme="majorEastAsia" w:hAnsi="Arial" w:cs="Arial"/>
          <w:color w:val="000000" w:themeColor="text1"/>
          <w:kern w:val="24"/>
          <w:sz w:val="24"/>
          <w:szCs w:val="24"/>
          <w:lang w:val="en-GB"/>
        </w:rPr>
        <w:t>treatment do</w:t>
      </w:r>
      <w:r w:rsidR="003173DC" w:rsidRPr="004127F4">
        <w:rPr>
          <w:rFonts w:ascii="Arial" w:eastAsiaTheme="majorEastAsia" w:hAnsi="Arial" w:cs="Arial"/>
          <w:color w:val="000000" w:themeColor="text1"/>
          <w:kern w:val="24"/>
          <w:sz w:val="24"/>
          <w:szCs w:val="24"/>
          <w:lang w:val="en-GB"/>
        </w:rPr>
        <w:t>es</w:t>
      </w:r>
      <w:r w:rsidR="00390207" w:rsidRPr="004127F4">
        <w:rPr>
          <w:rFonts w:ascii="Arial" w:eastAsiaTheme="majorEastAsia" w:hAnsi="Arial" w:cs="Arial"/>
          <w:color w:val="000000" w:themeColor="text1"/>
          <w:kern w:val="24"/>
          <w:sz w:val="24"/>
          <w:szCs w:val="24"/>
          <w:lang w:val="en-GB"/>
        </w:rPr>
        <w:t xml:space="preserve"> not</w:t>
      </w:r>
      <w:r w:rsidR="00C816D9" w:rsidRPr="004127F4">
        <w:rPr>
          <w:rFonts w:ascii="Arial" w:eastAsiaTheme="majorEastAsia" w:hAnsi="Arial" w:cs="Arial"/>
          <w:color w:val="000000" w:themeColor="text1"/>
          <w:kern w:val="24"/>
          <w:sz w:val="24"/>
          <w:szCs w:val="24"/>
          <w:lang w:val="en-GB"/>
        </w:rPr>
        <w:t xml:space="preserve"> </w:t>
      </w:r>
      <w:r w:rsidR="00390207" w:rsidRPr="004127F4">
        <w:rPr>
          <w:rFonts w:ascii="Arial" w:eastAsiaTheme="majorEastAsia" w:hAnsi="Arial" w:cs="Arial"/>
          <w:color w:val="000000" w:themeColor="text1"/>
          <w:kern w:val="24"/>
          <w:sz w:val="24"/>
          <w:szCs w:val="24"/>
          <w:lang w:val="en-GB"/>
        </w:rPr>
        <w:t xml:space="preserve">affect the </w:t>
      </w:r>
      <w:r w:rsidR="003173DC" w:rsidRPr="004127F4">
        <w:rPr>
          <w:rFonts w:ascii="Arial" w:eastAsiaTheme="majorEastAsia" w:hAnsi="Arial" w:cs="Arial"/>
          <w:color w:val="000000" w:themeColor="text1"/>
          <w:kern w:val="24"/>
          <w:sz w:val="24"/>
          <w:szCs w:val="24"/>
          <w:lang w:val="en-GB"/>
        </w:rPr>
        <w:t>DH values</w:t>
      </w:r>
      <w:r w:rsidR="00C816D9" w:rsidRPr="004127F4">
        <w:rPr>
          <w:rFonts w:ascii="Arial" w:eastAsiaTheme="majorEastAsia" w:hAnsi="Arial" w:cs="Arial"/>
          <w:color w:val="000000" w:themeColor="text1"/>
          <w:kern w:val="24"/>
          <w:sz w:val="24"/>
          <w:szCs w:val="24"/>
          <w:lang w:val="en-GB"/>
        </w:rPr>
        <w:t>.</w:t>
      </w:r>
      <w:r w:rsidR="006D62E2" w:rsidRPr="004127F4">
        <w:rPr>
          <w:rFonts w:ascii="Arial" w:eastAsiaTheme="majorEastAsia" w:hAnsi="Arial" w:cs="Arial"/>
          <w:color w:val="000000" w:themeColor="text1"/>
          <w:kern w:val="24"/>
          <w:sz w:val="24"/>
          <w:szCs w:val="24"/>
          <w:lang w:val="en-GB"/>
        </w:rPr>
        <w:t xml:space="preserve"> </w:t>
      </w:r>
      <w:r w:rsidR="004C59BE" w:rsidRPr="004127F4">
        <w:rPr>
          <w:rFonts w:ascii="Arial" w:eastAsiaTheme="majorEastAsia" w:hAnsi="Arial" w:cs="Arial"/>
          <w:color w:val="000000" w:themeColor="text1"/>
          <w:kern w:val="24"/>
          <w:sz w:val="24"/>
          <w:szCs w:val="24"/>
          <w:lang w:val="en-GB"/>
        </w:rPr>
        <w:t>From the similar time course of DH values of PEF and HPH-treated samples, it can be concluded that for the case of PEF treatment</w:t>
      </w:r>
      <w:r w:rsidR="00FD51CE" w:rsidRPr="004127F4">
        <w:rPr>
          <w:rFonts w:ascii="Arial" w:eastAsiaTheme="majorEastAsia" w:hAnsi="Arial" w:cs="Arial"/>
          <w:color w:val="000000" w:themeColor="text1"/>
          <w:kern w:val="24"/>
          <w:sz w:val="24"/>
          <w:szCs w:val="24"/>
          <w:lang w:val="en-GB"/>
        </w:rPr>
        <w:t xml:space="preserve">, </w:t>
      </w:r>
      <w:r w:rsidR="006D62E2" w:rsidRPr="004127F4">
        <w:rPr>
          <w:rFonts w:ascii="Arial" w:eastAsiaTheme="majorEastAsia" w:hAnsi="Arial" w:cs="Arial"/>
          <w:color w:val="000000" w:themeColor="text1"/>
          <w:kern w:val="24"/>
          <w:sz w:val="24"/>
          <w:szCs w:val="24"/>
          <w:lang w:val="en-GB"/>
        </w:rPr>
        <w:t xml:space="preserve">enzymes can penetrate into the cell and hydrolyse intracellular proteins as efficient as free accessible proteins after HPH can be hydrolysed. </w:t>
      </w:r>
      <w:r w:rsidR="00656BE6" w:rsidRPr="004127F4">
        <w:rPr>
          <w:rFonts w:ascii="Arial" w:eastAsiaTheme="majorEastAsia" w:hAnsi="Arial" w:cs="Arial"/>
          <w:color w:val="000000" w:themeColor="text1"/>
          <w:kern w:val="24"/>
          <w:sz w:val="24"/>
          <w:szCs w:val="24"/>
          <w:lang w:val="en-GB"/>
        </w:rPr>
        <w:t xml:space="preserve">Maximum </w:t>
      </w:r>
      <w:r w:rsidR="00F23490" w:rsidRPr="004127F4">
        <w:rPr>
          <w:rFonts w:ascii="Arial" w:eastAsiaTheme="majorEastAsia" w:hAnsi="Arial" w:cs="Arial"/>
          <w:color w:val="000000" w:themeColor="text1"/>
          <w:kern w:val="24"/>
          <w:sz w:val="24"/>
          <w:szCs w:val="24"/>
          <w:lang w:val="en-GB"/>
        </w:rPr>
        <w:t>release</w:t>
      </w:r>
      <w:r w:rsidR="006D62E2" w:rsidRPr="004127F4">
        <w:rPr>
          <w:rFonts w:ascii="Arial" w:eastAsiaTheme="majorEastAsia" w:hAnsi="Arial" w:cs="Arial"/>
          <w:color w:val="000000" w:themeColor="text1"/>
          <w:kern w:val="24"/>
          <w:sz w:val="24"/>
          <w:szCs w:val="24"/>
          <w:lang w:val="en-GB"/>
        </w:rPr>
        <w:t xml:space="preserve"> of proteins by HPH does not provide a processing advantage in term</w:t>
      </w:r>
      <w:r w:rsidR="004C59BE" w:rsidRPr="004127F4">
        <w:rPr>
          <w:rFonts w:ascii="Arial" w:eastAsiaTheme="majorEastAsia" w:hAnsi="Arial" w:cs="Arial"/>
          <w:color w:val="000000" w:themeColor="text1"/>
          <w:kern w:val="24"/>
          <w:sz w:val="24"/>
          <w:szCs w:val="24"/>
          <w:lang w:val="en-GB"/>
        </w:rPr>
        <w:t>s</w:t>
      </w:r>
      <w:r w:rsidR="006D62E2" w:rsidRPr="004127F4">
        <w:rPr>
          <w:rFonts w:ascii="Arial" w:eastAsiaTheme="majorEastAsia" w:hAnsi="Arial" w:cs="Arial"/>
          <w:color w:val="000000" w:themeColor="text1"/>
          <w:kern w:val="24"/>
          <w:sz w:val="24"/>
          <w:szCs w:val="24"/>
          <w:lang w:val="en-GB"/>
        </w:rPr>
        <w:t xml:space="preserve"> of a higher </w:t>
      </w:r>
      <w:r w:rsidR="004977A3" w:rsidRPr="004127F4">
        <w:rPr>
          <w:rFonts w:ascii="Arial" w:eastAsiaTheme="majorEastAsia" w:hAnsi="Arial" w:cs="Arial"/>
          <w:color w:val="000000" w:themeColor="text1"/>
          <w:kern w:val="24"/>
          <w:sz w:val="24"/>
          <w:szCs w:val="24"/>
          <w:lang w:val="en-GB"/>
        </w:rPr>
        <w:t>DH</w:t>
      </w:r>
      <w:r w:rsidR="006D62E2" w:rsidRPr="004127F4">
        <w:rPr>
          <w:rFonts w:ascii="Arial" w:eastAsiaTheme="majorEastAsia" w:hAnsi="Arial" w:cs="Arial"/>
          <w:color w:val="000000" w:themeColor="text1"/>
          <w:kern w:val="24"/>
          <w:sz w:val="24"/>
          <w:szCs w:val="24"/>
          <w:lang w:val="en-GB"/>
        </w:rPr>
        <w:t>.</w:t>
      </w:r>
      <w:r w:rsidR="0016384F">
        <w:rPr>
          <w:rFonts w:ascii="Arial" w:eastAsiaTheme="majorEastAsia" w:hAnsi="Arial" w:cs="Arial"/>
          <w:color w:val="000000" w:themeColor="text1"/>
          <w:kern w:val="24"/>
          <w:sz w:val="24"/>
          <w:szCs w:val="24"/>
          <w:lang w:val="en-GB"/>
        </w:rPr>
        <w:t xml:space="preserve"> </w:t>
      </w:r>
    </w:p>
    <w:p w14:paraId="32B49463" w14:textId="77777777" w:rsidR="00FD51CE" w:rsidRDefault="006D62E2" w:rsidP="008A12B8">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lastRenderedPageBreak/>
        <w:t>Time course and DH-values are the same for flask (CO</w:t>
      </w:r>
      <w:r>
        <w:rPr>
          <w:rFonts w:ascii="Arial" w:eastAsiaTheme="majorEastAsia" w:hAnsi="Arial" w:cs="Arial"/>
          <w:color w:val="000000" w:themeColor="text1"/>
          <w:kern w:val="24"/>
          <w:sz w:val="24"/>
          <w:szCs w:val="24"/>
          <w:vertAlign w:val="subscript"/>
          <w:lang w:val="en-GB"/>
        </w:rPr>
        <w:t>2</w:t>
      </w:r>
      <w:r>
        <w:rPr>
          <w:rFonts w:ascii="Arial" w:eastAsiaTheme="majorEastAsia" w:hAnsi="Arial" w:cs="Arial"/>
          <w:color w:val="000000" w:themeColor="text1"/>
          <w:kern w:val="24"/>
          <w:sz w:val="24"/>
          <w:szCs w:val="24"/>
          <w:lang w:val="en-GB"/>
        </w:rPr>
        <w:t xml:space="preserve"> limited) and PBR cultivation</w:t>
      </w:r>
      <w:r w:rsidR="0016384F">
        <w:rPr>
          <w:rFonts w:ascii="Arial" w:eastAsiaTheme="majorEastAsia" w:hAnsi="Arial" w:cs="Arial"/>
          <w:color w:val="000000" w:themeColor="text1"/>
          <w:kern w:val="24"/>
          <w:sz w:val="24"/>
          <w:szCs w:val="24"/>
          <w:lang w:val="en-GB"/>
        </w:rPr>
        <w:t xml:space="preserve"> indicating that the</w:t>
      </w:r>
      <w:r w:rsidR="009A5A34">
        <w:rPr>
          <w:rFonts w:ascii="Arial" w:eastAsiaTheme="majorEastAsia" w:hAnsi="Arial" w:cs="Arial"/>
          <w:color w:val="000000" w:themeColor="text1"/>
          <w:kern w:val="24"/>
          <w:sz w:val="24"/>
          <w:szCs w:val="24"/>
          <w:lang w:val="en-GB"/>
        </w:rPr>
        <w:t xml:space="preserve"> </w:t>
      </w:r>
      <w:r w:rsidR="004977A3">
        <w:rPr>
          <w:rFonts w:ascii="Arial" w:eastAsiaTheme="majorEastAsia" w:hAnsi="Arial" w:cs="Arial"/>
          <w:color w:val="000000" w:themeColor="text1"/>
          <w:kern w:val="24"/>
          <w:sz w:val="24"/>
          <w:szCs w:val="24"/>
          <w:lang w:val="en-GB"/>
        </w:rPr>
        <w:t xml:space="preserve">different </w:t>
      </w:r>
      <w:r w:rsidR="009A5A34">
        <w:rPr>
          <w:rFonts w:ascii="Arial" w:eastAsiaTheme="majorEastAsia" w:hAnsi="Arial" w:cs="Arial"/>
          <w:color w:val="000000" w:themeColor="text1"/>
          <w:kern w:val="24"/>
          <w:sz w:val="24"/>
          <w:szCs w:val="24"/>
          <w:lang w:val="en-GB"/>
        </w:rPr>
        <w:t>cultivation</w:t>
      </w:r>
      <w:r w:rsidR="004977A3">
        <w:rPr>
          <w:rFonts w:ascii="Arial" w:eastAsiaTheme="majorEastAsia" w:hAnsi="Arial" w:cs="Arial"/>
          <w:color w:val="000000" w:themeColor="text1"/>
          <w:kern w:val="24"/>
          <w:sz w:val="24"/>
          <w:szCs w:val="24"/>
          <w:lang w:val="en-GB"/>
        </w:rPr>
        <w:t xml:space="preserve"> conditions </w:t>
      </w:r>
      <w:r w:rsidR="009A5A34">
        <w:rPr>
          <w:rFonts w:ascii="Arial" w:eastAsiaTheme="majorEastAsia" w:hAnsi="Arial" w:cs="Arial"/>
          <w:color w:val="000000" w:themeColor="text1"/>
          <w:kern w:val="24"/>
          <w:sz w:val="24"/>
          <w:szCs w:val="24"/>
          <w:lang w:val="en-GB"/>
        </w:rPr>
        <w:t xml:space="preserve">do not influence </w:t>
      </w:r>
      <w:r w:rsidR="0087619A">
        <w:rPr>
          <w:rFonts w:ascii="Arial" w:eastAsiaTheme="majorEastAsia" w:hAnsi="Arial" w:cs="Arial"/>
          <w:color w:val="000000" w:themeColor="text1"/>
          <w:kern w:val="24"/>
          <w:sz w:val="24"/>
          <w:szCs w:val="24"/>
          <w:lang w:val="en-GB"/>
        </w:rPr>
        <w:t xml:space="preserve">the </w:t>
      </w:r>
      <w:r w:rsidR="009A5A34">
        <w:rPr>
          <w:rFonts w:ascii="Arial" w:eastAsiaTheme="majorEastAsia" w:hAnsi="Arial" w:cs="Arial"/>
          <w:color w:val="000000" w:themeColor="text1"/>
          <w:kern w:val="24"/>
          <w:sz w:val="24"/>
          <w:szCs w:val="24"/>
          <w:lang w:val="en-GB"/>
        </w:rPr>
        <w:t>EH process</w:t>
      </w:r>
      <w:r w:rsidR="004977A3">
        <w:rPr>
          <w:rFonts w:ascii="Arial" w:eastAsiaTheme="majorEastAsia" w:hAnsi="Arial" w:cs="Arial"/>
          <w:color w:val="000000" w:themeColor="text1"/>
          <w:kern w:val="24"/>
          <w:sz w:val="24"/>
          <w:szCs w:val="24"/>
          <w:lang w:val="en-GB"/>
        </w:rPr>
        <w:t>.</w:t>
      </w:r>
      <w:r w:rsidR="009A5A34">
        <w:rPr>
          <w:rFonts w:ascii="Arial" w:eastAsiaTheme="majorEastAsia" w:hAnsi="Arial" w:cs="Arial"/>
          <w:color w:val="000000" w:themeColor="text1"/>
          <w:kern w:val="24"/>
          <w:sz w:val="24"/>
          <w:szCs w:val="24"/>
          <w:lang w:val="en-GB"/>
        </w:rPr>
        <w:t xml:space="preserve"> </w:t>
      </w:r>
      <w:r w:rsidR="00566EAE">
        <w:rPr>
          <w:rFonts w:ascii="Arial" w:eastAsiaTheme="majorEastAsia" w:hAnsi="Arial" w:cs="Arial"/>
          <w:color w:val="000000" w:themeColor="text1"/>
          <w:kern w:val="24"/>
          <w:sz w:val="24"/>
          <w:szCs w:val="24"/>
          <w:lang w:val="en-GB"/>
        </w:rPr>
        <w:t xml:space="preserve">Although </w:t>
      </w:r>
      <w:r w:rsidR="009A5A34">
        <w:rPr>
          <w:rFonts w:ascii="Arial" w:eastAsiaTheme="majorEastAsia" w:hAnsi="Arial" w:cs="Arial"/>
          <w:color w:val="000000" w:themeColor="text1"/>
          <w:kern w:val="24"/>
          <w:sz w:val="24"/>
          <w:szCs w:val="24"/>
          <w:lang w:val="en-GB"/>
        </w:rPr>
        <w:t xml:space="preserve">PEF </w:t>
      </w:r>
      <w:r w:rsidR="004977A3">
        <w:rPr>
          <w:rFonts w:ascii="Arial" w:eastAsiaTheme="majorEastAsia" w:hAnsi="Arial" w:cs="Arial"/>
          <w:color w:val="000000" w:themeColor="text1"/>
          <w:kern w:val="24"/>
          <w:sz w:val="24"/>
          <w:szCs w:val="24"/>
          <w:lang w:val="en-GB"/>
        </w:rPr>
        <w:t xml:space="preserve">and HPH treatment </w:t>
      </w:r>
      <w:r w:rsidR="009A5A34">
        <w:rPr>
          <w:rFonts w:ascii="Arial" w:eastAsiaTheme="majorEastAsia" w:hAnsi="Arial" w:cs="Arial"/>
          <w:color w:val="000000" w:themeColor="text1"/>
          <w:kern w:val="24"/>
          <w:sz w:val="24"/>
          <w:szCs w:val="24"/>
          <w:lang w:val="en-GB"/>
        </w:rPr>
        <w:t>provide well comparable values after 180 min of EH</w:t>
      </w:r>
      <w:r w:rsidR="00566EAE">
        <w:rPr>
          <w:rFonts w:ascii="Arial" w:eastAsiaTheme="majorEastAsia" w:hAnsi="Arial" w:cs="Arial"/>
          <w:color w:val="000000" w:themeColor="text1"/>
          <w:kern w:val="24"/>
          <w:sz w:val="24"/>
          <w:szCs w:val="24"/>
          <w:lang w:val="en-GB"/>
        </w:rPr>
        <w:t>,</w:t>
      </w:r>
      <w:r w:rsidR="009A5A34">
        <w:rPr>
          <w:rFonts w:ascii="Arial" w:eastAsiaTheme="majorEastAsia" w:hAnsi="Arial" w:cs="Arial"/>
          <w:color w:val="000000" w:themeColor="text1"/>
          <w:kern w:val="24"/>
          <w:sz w:val="24"/>
          <w:szCs w:val="24"/>
          <w:lang w:val="en-GB"/>
        </w:rPr>
        <w:t xml:space="preserve"> 80% of final value </w:t>
      </w:r>
      <w:r w:rsidR="00FD51CE">
        <w:rPr>
          <w:rFonts w:ascii="Arial" w:eastAsiaTheme="majorEastAsia" w:hAnsi="Arial" w:cs="Arial"/>
          <w:color w:val="000000" w:themeColor="text1"/>
          <w:kern w:val="24"/>
          <w:sz w:val="24"/>
          <w:szCs w:val="24"/>
          <w:lang w:val="en-GB"/>
        </w:rPr>
        <w:t>can</w:t>
      </w:r>
      <w:r w:rsidR="009A5A34">
        <w:rPr>
          <w:rFonts w:ascii="Arial" w:eastAsiaTheme="majorEastAsia" w:hAnsi="Arial" w:cs="Arial"/>
          <w:color w:val="000000" w:themeColor="text1"/>
          <w:kern w:val="24"/>
          <w:sz w:val="24"/>
          <w:szCs w:val="24"/>
          <w:lang w:val="en-GB"/>
        </w:rPr>
        <w:t xml:space="preserve"> already </w:t>
      </w:r>
      <w:r w:rsidR="00FD51CE">
        <w:rPr>
          <w:rFonts w:ascii="Arial" w:eastAsiaTheme="majorEastAsia" w:hAnsi="Arial" w:cs="Arial"/>
          <w:color w:val="000000" w:themeColor="text1"/>
          <w:kern w:val="24"/>
          <w:sz w:val="24"/>
          <w:szCs w:val="24"/>
          <w:lang w:val="en-GB"/>
        </w:rPr>
        <w:t xml:space="preserve">be </w:t>
      </w:r>
      <w:r w:rsidR="009A5A34">
        <w:rPr>
          <w:rFonts w:ascii="Arial" w:eastAsiaTheme="majorEastAsia" w:hAnsi="Arial" w:cs="Arial"/>
          <w:color w:val="000000" w:themeColor="text1"/>
          <w:kern w:val="24"/>
          <w:sz w:val="24"/>
          <w:szCs w:val="24"/>
          <w:lang w:val="en-GB"/>
        </w:rPr>
        <w:t>obtained after 60 min</w:t>
      </w:r>
      <w:r w:rsidR="00566EAE">
        <w:rPr>
          <w:rFonts w:ascii="Arial" w:eastAsiaTheme="majorEastAsia" w:hAnsi="Arial" w:cs="Arial"/>
          <w:color w:val="000000" w:themeColor="text1"/>
          <w:kern w:val="24"/>
          <w:sz w:val="24"/>
          <w:szCs w:val="24"/>
          <w:lang w:val="en-GB"/>
        </w:rPr>
        <w:t xml:space="preserve">, </w:t>
      </w:r>
      <w:r w:rsidR="00FD51CE">
        <w:rPr>
          <w:rFonts w:ascii="Arial" w:eastAsiaTheme="majorEastAsia" w:hAnsi="Arial" w:cs="Arial"/>
          <w:color w:val="000000" w:themeColor="text1"/>
          <w:kern w:val="24"/>
          <w:sz w:val="24"/>
          <w:szCs w:val="24"/>
          <w:lang w:val="en-GB"/>
        </w:rPr>
        <w:t>suggesting an advantage in terms of processing time after pre-treatment.</w:t>
      </w:r>
    </w:p>
    <w:p w14:paraId="7042D503" w14:textId="77777777" w:rsidR="00FD51CE" w:rsidRDefault="008A12B8" w:rsidP="008A12B8">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t>In contrast to pre-treated samples, DH of untreated biomass increases slower over time,</w:t>
      </w:r>
      <w:r w:rsidR="00281618">
        <w:rPr>
          <w:rFonts w:ascii="Arial" w:eastAsiaTheme="majorEastAsia" w:hAnsi="Arial" w:cs="Arial"/>
          <w:color w:val="000000" w:themeColor="text1"/>
          <w:kern w:val="24"/>
          <w:sz w:val="24"/>
          <w:szCs w:val="24"/>
          <w:lang w:val="en-GB"/>
        </w:rPr>
        <w:t xml:space="preserve"> and</w:t>
      </w:r>
      <w:r w:rsidR="0091607A">
        <w:rPr>
          <w:rFonts w:ascii="Arial" w:eastAsiaTheme="majorEastAsia" w:hAnsi="Arial" w:cs="Arial"/>
          <w:color w:val="000000" w:themeColor="text1"/>
          <w:kern w:val="24"/>
          <w:sz w:val="24"/>
          <w:szCs w:val="24"/>
          <w:lang w:val="en-GB"/>
        </w:rPr>
        <w:t xml:space="preserve"> obtains </w:t>
      </w:r>
      <w:r>
        <w:rPr>
          <w:rFonts w:ascii="Arial" w:eastAsiaTheme="majorEastAsia" w:hAnsi="Arial" w:cs="Arial"/>
          <w:color w:val="000000" w:themeColor="text1"/>
          <w:kern w:val="24"/>
          <w:sz w:val="24"/>
          <w:szCs w:val="24"/>
          <w:lang w:val="en-GB"/>
        </w:rPr>
        <w:t xml:space="preserve">only 15% DH after 60 min. Surprisingly, </w:t>
      </w:r>
      <w:r w:rsidR="0087619A">
        <w:rPr>
          <w:rFonts w:ascii="Arial" w:eastAsiaTheme="majorEastAsia" w:hAnsi="Arial" w:cs="Arial"/>
          <w:color w:val="000000" w:themeColor="text1"/>
          <w:kern w:val="24"/>
          <w:sz w:val="24"/>
          <w:szCs w:val="24"/>
          <w:lang w:val="en-GB"/>
        </w:rPr>
        <w:t xml:space="preserve">the </w:t>
      </w:r>
      <w:r>
        <w:rPr>
          <w:rFonts w:ascii="Arial" w:eastAsiaTheme="majorEastAsia" w:hAnsi="Arial" w:cs="Arial"/>
          <w:color w:val="000000" w:themeColor="text1"/>
          <w:kern w:val="24"/>
          <w:sz w:val="24"/>
          <w:szCs w:val="24"/>
          <w:lang w:val="en-GB"/>
        </w:rPr>
        <w:t xml:space="preserve">final value is only 20% lower than </w:t>
      </w:r>
      <w:r w:rsidR="00FD51CE">
        <w:rPr>
          <w:rFonts w:ascii="Arial" w:eastAsiaTheme="majorEastAsia" w:hAnsi="Arial" w:cs="Arial"/>
          <w:color w:val="000000" w:themeColor="text1"/>
          <w:kern w:val="24"/>
          <w:sz w:val="24"/>
          <w:szCs w:val="24"/>
          <w:lang w:val="en-GB"/>
        </w:rPr>
        <w:t xml:space="preserve">the </w:t>
      </w:r>
      <w:r>
        <w:rPr>
          <w:rFonts w:ascii="Arial" w:eastAsiaTheme="majorEastAsia" w:hAnsi="Arial" w:cs="Arial"/>
          <w:color w:val="000000" w:themeColor="text1"/>
          <w:kern w:val="24"/>
          <w:sz w:val="24"/>
          <w:szCs w:val="24"/>
          <w:lang w:val="en-GB"/>
        </w:rPr>
        <w:t>final value obtained from PEF or HPH treated biomass.</w:t>
      </w:r>
      <w:r w:rsidR="006D62E2">
        <w:rPr>
          <w:rFonts w:ascii="Arial" w:eastAsiaTheme="majorEastAsia" w:hAnsi="Arial" w:cs="Arial"/>
          <w:color w:val="000000" w:themeColor="text1"/>
          <w:kern w:val="24"/>
          <w:sz w:val="24"/>
          <w:szCs w:val="24"/>
          <w:lang w:val="en-GB"/>
        </w:rPr>
        <w:t xml:space="preserve"> </w:t>
      </w:r>
    </w:p>
    <w:p w14:paraId="78932EA9" w14:textId="668C6D6A" w:rsidR="00FD51CE" w:rsidRDefault="008A12B8" w:rsidP="00FD51CE">
      <w:pPr>
        <w:spacing w:line="480" w:lineRule="auto"/>
        <w:jc w:val="both"/>
        <w:rPr>
          <w:rFonts w:ascii="Arial" w:eastAsiaTheme="majorEastAsia" w:hAnsi="Arial" w:cs="Arial"/>
          <w:color w:val="000000" w:themeColor="text1"/>
          <w:kern w:val="24"/>
          <w:sz w:val="24"/>
          <w:szCs w:val="24"/>
          <w:lang w:val="en-GB"/>
        </w:rPr>
      </w:pPr>
      <w:r w:rsidRPr="000F3F3D">
        <w:rPr>
          <w:rFonts w:ascii="Arial" w:eastAsiaTheme="majorEastAsia" w:hAnsi="Arial" w:cs="Arial"/>
          <w:color w:val="000000" w:themeColor="text1"/>
          <w:kern w:val="24"/>
          <w:sz w:val="24"/>
          <w:szCs w:val="24"/>
          <w:lang w:val="en-GB"/>
        </w:rPr>
        <w:t>Romero Garcia et al</w:t>
      </w:r>
      <w:r w:rsidR="00D643AE" w:rsidRPr="00D643AE">
        <w:rPr>
          <w:rFonts w:ascii="Arial" w:hAnsi="Arial" w:cs="Arial"/>
          <w:sz w:val="24"/>
          <w:szCs w:val="24"/>
          <w:lang w:val="en-GB"/>
        </w:rPr>
        <w:t xml:space="preserve"> </w:t>
      </w:r>
      <w:r w:rsidR="006547E1">
        <w:rPr>
          <w:rFonts w:ascii="Arial" w:hAnsi="Arial" w:cs="Arial"/>
          <w:sz w:val="24"/>
          <w:szCs w:val="24"/>
          <w:lang w:val="en-GB"/>
        </w:rPr>
        <w:t>[11]</w:t>
      </w:r>
      <w:r w:rsidRPr="000F3F3D">
        <w:rPr>
          <w:rFonts w:ascii="Arial" w:eastAsiaTheme="majorEastAsia" w:hAnsi="Arial" w:cs="Arial"/>
          <w:color w:val="000000" w:themeColor="text1"/>
          <w:kern w:val="24"/>
          <w:sz w:val="24"/>
          <w:szCs w:val="24"/>
          <w:lang w:val="en-GB"/>
        </w:rPr>
        <w:t xml:space="preserve"> reported </w:t>
      </w:r>
      <w:r w:rsidR="0087619A">
        <w:rPr>
          <w:rFonts w:ascii="Arial" w:eastAsiaTheme="majorEastAsia" w:hAnsi="Arial" w:cs="Arial"/>
          <w:color w:val="000000" w:themeColor="text1"/>
          <w:kern w:val="24"/>
          <w:sz w:val="24"/>
          <w:szCs w:val="24"/>
          <w:lang w:val="en-GB"/>
        </w:rPr>
        <w:t xml:space="preserve">about </w:t>
      </w:r>
      <w:r w:rsidRPr="000F3F3D">
        <w:rPr>
          <w:rFonts w:ascii="Arial" w:eastAsiaTheme="majorEastAsia" w:hAnsi="Arial" w:cs="Arial"/>
          <w:color w:val="000000" w:themeColor="text1"/>
          <w:kern w:val="24"/>
          <w:sz w:val="24"/>
          <w:szCs w:val="24"/>
          <w:lang w:val="en-GB"/>
        </w:rPr>
        <w:t xml:space="preserve">EH of freeze-dried </w:t>
      </w:r>
      <w:r w:rsidR="00153A19" w:rsidRPr="00153A19">
        <w:rPr>
          <w:rFonts w:ascii="Arial" w:eastAsiaTheme="majorEastAsia" w:hAnsi="Arial" w:cs="Arial"/>
          <w:i/>
          <w:color w:val="000000" w:themeColor="text1"/>
          <w:kern w:val="24"/>
          <w:sz w:val="24"/>
          <w:szCs w:val="24"/>
          <w:lang w:val="en-GB"/>
        </w:rPr>
        <w:t>S. almeriensis</w:t>
      </w:r>
      <w:r w:rsidR="00153A19">
        <w:rPr>
          <w:rFonts w:ascii="Arial" w:eastAsiaTheme="majorEastAsia" w:hAnsi="Arial" w:cs="Arial"/>
          <w:color w:val="000000" w:themeColor="text1"/>
          <w:kern w:val="24"/>
          <w:sz w:val="24"/>
          <w:szCs w:val="24"/>
          <w:lang w:val="en-GB"/>
        </w:rPr>
        <w:t xml:space="preserve"> </w:t>
      </w:r>
      <w:r w:rsidRPr="000F3F3D">
        <w:rPr>
          <w:rFonts w:ascii="Arial" w:eastAsiaTheme="majorEastAsia" w:hAnsi="Arial" w:cs="Arial"/>
          <w:color w:val="000000" w:themeColor="text1"/>
          <w:kern w:val="24"/>
          <w:sz w:val="24"/>
          <w:szCs w:val="24"/>
          <w:lang w:val="en-GB"/>
        </w:rPr>
        <w:t>biomass at high concentrations (200-350</w:t>
      </w:r>
      <w:r w:rsidRPr="000F3F3D">
        <w:rPr>
          <w:rFonts w:ascii="Arial" w:hAnsi="Arial" w:cs="Arial"/>
          <w:sz w:val="24"/>
          <w:szCs w:val="16"/>
          <w:lang w:val="en-GB"/>
        </w:rPr>
        <w:t xml:space="preserve"> </w:t>
      </w:r>
      <w:r w:rsidR="00820704" w:rsidRPr="00B2162E">
        <w:rPr>
          <w:rFonts w:ascii="Arial" w:hAnsi="Arial" w:cs="Arial"/>
          <w:sz w:val="24"/>
          <w:lang w:val="en-GB"/>
        </w:rPr>
        <w:t>g·kg</w:t>
      </w:r>
      <w:r w:rsidR="00820704" w:rsidRPr="00B2162E">
        <w:rPr>
          <w:rFonts w:ascii="Arial" w:hAnsi="Arial" w:cs="Arial"/>
          <w:sz w:val="24"/>
          <w:vertAlign w:val="subscript"/>
          <w:lang w:val="en-GB"/>
        </w:rPr>
        <w:t>sus</w:t>
      </w:r>
      <w:r w:rsidR="00820704" w:rsidRPr="00B2162E">
        <w:rPr>
          <w:rFonts w:ascii="Arial" w:hAnsi="Arial" w:cs="Arial"/>
          <w:sz w:val="24"/>
          <w:vertAlign w:val="superscript"/>
          <w:lang w:val="en-GB"/>
        </w:rPr>
        <w:t>-1</w:t>
      </w:r>
      <w:r w:rsidRPr="000F3F3D">
        <w:rPr>
          <w:rFonts w:ascii="Arial" w:hAnsi="Arial" w:cs="Arial"/>
          <w:sz w:val="24"/>
          <w:szCs w:val="24"/>
          <w:lang w:val="en-GB"/>
        </w:rPr>
        <w:t>)</w:t>
      </w:r>
      <w:r w:rsidRPr="000F3F3D">
        <w:rPr>
          <w:rFonts w:ascii="Arial" w:hAnsi="Arial" w:cs="Arial"/>
          <w:sz w:val="24"/>
          <w:lang w:val="en-GB"/>
        </w:rPr>
        <w:t xml:space="preserve"> </w:t>
      </w:r>
      <w:r w:rsidRPr="000F3F3D">
        <w:rPr>
          <w:rFonts w:ascii="Arial" w:eastAsiaTheme="majorEastAsia" w:hAnsi="Arial" w:cs="Arial"/>
          <w:color w:val="000000" w:themeColor="text1"/>
          <w:kern w:val="24"/>
          <w:sz w:val="24"/>
          <w:szCs w:val="24"/>
          <w:lang w:val="en-GB"/>
        </w:rPr>
        <w:t xml:space="preserve">by adding 4% (v/v) enzymes consecutively. </w:t>
      </w:r>
      <w:r w:rsidRPr="004127F4">
        <w:rPr>
          <w:rFonts w:ascii="Arial" w:eastAsiaTheme="majorEastAsia" w:hAnsi="Arial" w:cs="Arial"/>
          <w:color w:val="000000" w:themeColor="text1"/>
          <w:kern w:val="24"/>
          <w:sz w:val="24"/>
          <w:szCs w:val="24"/>
          <w:lang w:val="en-GB"/>
        </w:rPr>
        <w:t>They obtained the higher degree of hydrolysis (50%) using mechanical treatment by bead milling and adding the enzyme Viscozyme prior to hydrolysis while using biomass at high concentration (&gt;200</w:t>
      </w:r>
      <w:r w:rsidR="00153A19" w:rsidRPr="004127F4">
        <w:rPr>
          <w:rFonts w:ascii="Arial" w:eastAsiaTheme="majorEastAsia" w:hAnsi="Arial" w:cs="Arial"/>
          <w:color w:val="000000" w:themeColor="text1"/>
          <w:kern w:val="24"/>
          <w:sz w:val="24"/>
          <w:szCs w:val="24"/>
          <w:lang w:val="en-GB"/>
        </w:rPr>
        <w:t> </w:t>
      </w:r>
      <w:r w:rsidRPr="004127F4">
        <w:rPr>
          <w:rFonts w:ascii="Arial" w:hAnsi="Arial" w:cs="Arial"/>
          <w:sz w:val="24"/>
          <w:szCs w:val="16"/>
          <w:lang w:val="en-GB"/>
        </w:rPr>
        <w:t>g·l</w:t>
      </w:r>
      <w:r w:rsidRPr="004127F4">
        <w:rPr>
          <w:rFonts w:ascii="Arial" w:hAnsi="Arial" w:cs="Arial"/>
          <w:sz w:val="24"/>
          <w:szCs w:val="24"/>
          <w:vertAlign w:val="superscript"/>
          <w:lang w:val="en-GB"/>
        </w:rPr>
        <w:t>- 1</w:t>
      </w:r>
      <w:r w:rsidRPr="004127F4">
        <w:rPr>
          <w:rFonts w:ascii="Arial" w:eastAsiaTheme="majorEastAsia" w:hAnsi="Arial" w:cs="Arial"/>
          <w:color w:val="000000" w:themeColor="text1"/>
          <w:kern w:val="24"/>
          <w:sz w:val="24"/>
          <w:szCs w:val="24"/>
          <w:lang w:val="en-GB"/>
        </w:rPr>
        <w:t>) for reducing the viscosity of the suspension.</w:t>
      </w:r>
      <w:r w:rsidRPr="000F3F3D">
        <w:rPr>
          <w:rFonts w:ascii="Arial" w:eastAsiaTheme="majorEastAsia" w:hAnsi="Arial" w:cs="Arial"/>
          <w:color w:val="000000" w:themeColor="text1"/>
          <w:kern w:val="24"/>
          <w:sz w:val="24"/>
          <w:szCs w:val="24"/>
          <w:lang w:val="en-GB"/>
        </w:rPr>
        <w:t xml:space="preserve"> However, regarding untreated biomass, they </w:t>
      </w:r>
      <w:r>
        <w:rPr>
          <w:rFonts w:ascii="Arial" w:eastAsiaTheme="majorEastAsia" w:hAnsi="Arial" w:cs="Arial"/>
          <w:color w:val="000000" w:themeColor="text1"/>
          <w:kern w:val="24"/>
          <w:sz w:val="24"/>
          <w:szCs w:val="24"/>
          <w:lang w:val="en-GB"/>
        </w:rPr>
        <w:t>obtained a</w:t>
      </w:r>
      <w:r w:rsidRPr="000F3F3D">
        <w:rPr>
          <w:rFonts w:ascii="Arial" w:eastAsiaTheme="majorEastAsia" w:hAnsi="Arial" w:cs="Arial"/>
          <w:color w:val="000000" w:themeColor="text1"/>
          <w:kern w:val="24"/>
          <w:sz w:val="24"/>
          <w:szCs w:val="24"/>
          <w:lang w:val="en-GB"/>
        </w:rPr>
        <w:t xml:space="preserve"> degree of hydrolysis of </w:t>
      </w:r>
      <w:r w:rsidR="0087619A">
        <w:rPr>
          <w:rFonts w:ascii="Arial" w:eastAsiaTheme="majorEastAsia" w:hAnsi="Arial" w:cs="Arial"/>
          <w:color w:val="000000" w:themeColor="text1"/>
          <w:kern w:val="24"/>
          <w:sz w:val="24"/>
          <w:szCs w:val="24"/>
          <w:lang w:val="en-GB"/>
        </w:rPr>
        <w:t xml:space="preserve">only </w:t>
      </w:r>
      <w:r w:rsidRPr="000F3F3D">
        <w:rPr>
          <w:rFonts w:ascii="Arial" w:eastAsiaTheme="majorEastAsia" w:hAnsi="Arial" w:cs="Arial"/>
          <w:color w:val="000000" w:themeColor="text1"/>
          <w:kern w:val="24"/>
          <w:sz w:val="24"/>
          <w:szCs w:val="24"/>
          <w:lang w:val="en-GB"/>
        </w:rPr>
        <w:t xml:space="preserve">13%, which </w:t>
      </w:r>
      <w:r w:rsidR="0087619A">
        <w:rPr>
          <w:rFonts w:ascii="Arial" w:eastAsiaTheme="majorEastAsia" w:hAnsi="Arial" w:cs="Arial"/>
          <w:color w:val="000000" w:themeColor="text1"/>
          <w:kern w:val="24"/>
          <w:sz w:val="24"/>
          <w:szCs w:val="24"/>
          <w:lang w:val="en-GB"/>
        </w:rPr>
        <w:t>was</w:t>
      </w:r>
      <w:r w:rsidRPr="000F3F3D">
        <w:rPr>
          <w:rFonts w:ascii="Arial" w:eastAsiaTheme="majorEastAsia" w:hAnsi="Arial" w:cs="Arial"/>
          <w:color w:val="000000" w:themeColor="text1"/>
          <w:kern w:val="24"/>
          <w:sz w:val="24"/>
          <w:szCs w:val="24"/>
          <w:lang w:val="en-GB"/>
        </w:rPr>
        <w:t xml:space="preserve"> significantly lower than the </w:t>
      </w:r>
      <w:r w:rsidR="00B351DF">
        <w:rPr>
          <w:rFonts w:ascii="Arial" w:eastAsiaTheme="majorEastAsia" w:hAnsi="Arial" w:cs="Arial"/>
          <w:color w:val="000000" w:themeColor="text1"/>
          <w:kern w:val="24"/>
          <w:sz w:val="24"/>
          <w:szCs w:val="24"/>
          <w:lang w:val="en-GB"/>
        </w:rPr>
        <w:t>DH</w:t>
      </w:r>
      <w:r w:rsidRPr="000F3F3D">
        <w:rPr>
          <w:rFonts w:ascii="Arial" w:eastAsiaTheme="majorEastAsia" w:hAnsi="Arial" w:cs="Arial"/>
          <w:color w:val="000000" w:themeColor="text1"/>
          <w:kern w:val="24"/>
          <w:sz w:val="24"/>
          <w:szCs w:val="24"/>
          <w:lang w:val="en-GB"/>
        </w:rPr>
        <w:t xml:space="preserve"> of</w:t>
      </w:r>
      <w:r w:rsidR="0087619A">
        <w:rPr>
          <w:rFonts w:ascii="Arial" w:eastAsiaTheme="majorEastAsia" w:hAnsi="Arial" w:cs="Arial"/>
          <w:color w:val="000000" w:themeColor="text1"/>
          <w:kern w:val="24"/>
          <w:sz w:val="24"/>
          <w:szCs w:val="24"/>
          <w:lang w:val="en-GB"/>
        </w:rPr>
        <w:t xml:space="preserve"> their</w:t>
      </w:r>
      <w:r w:rsidRPr="000F3F3D">
        <w:rPr>
          <w:rFonts w:ascii="Arial" w:eastAsiaTheme="majorEastAsia" w:hAnsi="Arial" w:cs="Arial"/>
          <w:color w:val="000000" w:themeColor="text1"/>
          <w:kern w:val="24"/>
          <w:sz w:val="24"/>
          <w:szCs w:val="24"/>
          <w:lang w:val="en-GB"/>
        </w:rPr>
        <w:t xml:space="preserve"> pre-treated biomass. </w:t>
      </w:r>
      <w:r w:rsidR="00FD51CE">
        <w:rPr>
          <w:rFonts w:ascii="Arial" w:eastAsiaTheme="majorEastAsia" w:hAnsi="Arial" w:cs="Arial"/>
          <w:color w:val="000000" w:themeColor="text1"/>
          <w:kern w:val="24"/>
          <w:sz w:val="24"/>
          <w:szCs w:val="24"/>
          <w:lang w:val="en-GB"/>
        </w:rPr>
        <w:t>The study therefore concluded for</w:t>
      </w:r>
      <w:r w:rsidR="00FD51CE" w:rsidRPr="000F3F3D">
        <w:rPr>
          <w:rFonts w:ascii="Arial" w:eastAsiaTheme="majorEastAsia" w:hAnsi="Arial" w:cs="Arial"/>
          <w:color w:val="000000" w:themeColor="text1"/>
          <w:kern w:val="24"/>
          <w:sz w:val="24"/>
          <w:szCs w:val="24"/>
          <w:lang w:val="en-GB"/>
        </w:rPr>
        <w:t xml:space="preserve"> the necessity of </w:t>
      </w:r>
      <w:r w:rsidR="00FD51CE">
        <w:rPr>
          <w:rFonts w:ascii="Arial" w:eastAsiaTheme="majorEastAsia" w:hAnsi="Arial" w:cs="Arial"/>
          <w:color w:val="000000" w:themeColor="text1"/>
          <w:kern w:val="24"/>
          <w:sz w:val="24"/>
          <w:szCs w:val="24"/>
          <w:lang w:val="en-GB"/>
        </w:rPr>
        <w:t xml:space="preserve">a </w:t>
      </w:r>
      <w:r w:rsidR="00FD51CE" w:rsidRPr="000F3F3D">
        <w:rPr>
          <w:rFonts w:ascii="Arial" w:eastAsiaTheme="majorEastAsia" w:hAnsi="Arial" w:cs="Arial"/>
          <w:color w:val="000000" w:themeColor="text1"/>
          <w:kern w:val="24"/>
          <w:sz w:val="24"/>
          <w:szCs w:val="24"/>
          <w:lang w:val="en-GB"/>
        </w:rPr>
        <w:t>pre-treatment method for obtaining a higher degree of hydrolysis.</w:t>
      </w:r>
      <w:r w:rsidR="00FD51CE">
        <w:rPr>
          <w:rFonts w:ascii="Arial" w:eastAsiaTheme="majorEastAsia" w:hAnsi="Arial" w:cs="Arial"/>
          <w:color w:val="000000" w:themeColor="text1"/>
          <w:kern w:val="24"/>
          <w:sz w:val="24"/>
          <w:szCs w:val="24"/>
          <w:lang w:val="en-GB"/>
        </w:rPr>
        <w:t xml:space="preserve"> With regard to the high DH-values obtained in our study on wet and untreated biomass, it can be suggested that the reduced content of cytosolic water after freeze-drying impedes enzyme transport from the extracellular medium to intracellular proteins. This explains the low values of DH when freeze-dried and untreated biomas</w:t>
      </w:r>
      <w:r w:rsidR="00440B2A">
        <w:rPr>
          <w:rFonts w:ascii="Arial" w:eastAsiaTheme="majorEastAsia" w:hAnsi="Arial" w:cs="Arial"/>
          <w:color w:val="000000" w:themeColor="text1"/>
          <w:kern w:val="24"/>
          <w:sz w:val="24"/>
          <w:szCs w:val="24"/>
          <w:lang w:val="en-GB"/>
        </w:rPr>
        <w:t>s</w:t>
      </w:r>
      <w:r w:rsidR="00FD51CE">
        <w:rPr>
          <w:rFonts w:ascii="Arial" w:eastAsiaTheme="majorEastAsia" w:hAnsi="Arial" w:cs="Arial"/>
          <w:color w:val="000000" w:themeColor="text1"/>
          <w:kern w:val="24"/>
          <w:sz w:val="24"/>
          <w:szCs w:val="24"/>
          <w:lang w:val="en-GB"/>
        </w:rPr>
        <w:t xml:space="preserve"> is utilized.</w:t>
      </w:r>
    </w:p>
    <w:p w14:paraId="5BEEE697" w14:textId="516DDACF" w:rsidR="00FD51CE" w:rsidRDefault="004553C2" w:rsidP="006843C1">
      <w:pPr>
        <w:spacing w:line="480" w:lineRule="auto"/>
        <w:jc w:val="both"/>
        <w:rPr>
          <w:rFonts w:ascii="Arial" w:hAnsi="Arial" w:cs="Arial"/>
          <w:i/>
          <w:sz w:val="28"/>
          <w:szCs w:val="13"/>
          <w:lang w:val="en-GB"/>
        </w:rPr>
      </w:pPr>
      <w:r>
        <w:rPr>
          <w:rFonts w:ascii="Arial" w:hAnsi="Arial" w:cs="Arial"/>
          <w:i/>
          <w:sz w:val="28"/>
          <w:szCs w:val="13"/>
          <w:lang w:val="en-GB"/>
        </w:rPr>
        <w:t xml:space="preserve">4.3. </w:t>
      </w:r>
      <w:r w:rsidR="00FD51CE">
        <w:rPr>
          <w:rFonts w:ascii="Arial" w:hAnsi="Arial" w:cs="Arial"/>
          <w:i/>
          <w:sz w:val="28"/>
          <w:szCs w:val="13"/>
          <w:lang w:val="en-GB"/>
        </w:rPr>
        <w:t>Limiting factors of the enzymatic hydrolysis process</w:t>
      </w:r>
    </w:p>
    <w:p w14:paraId="14139667" w14:textId="71E14D95" w:rsidR="00CC25B7" w:rsidRPr="004127F4" w:rsidRDefault="00CC25B7" w:rsidP="00CC25B7">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t>It</w:t>
      </w:r>
      <w:r w:rsidRPr="000F3F3D">
        <w:rPr>
          <w:rFonts w:ascii="Arial" w:eastAsiaTheme="majorEastAsia" w:hAnsi="Arial" w:cs="Arial"/>
          <w:color w:val="000000" w:themeColor="text1"/>
          <w:kern w:val="24"/>
          <w:sz w:val="24"/>
          <w:szCs w:val="24"/>
          <w:lang w:val="en-GB"/>
        </w:rPr>
        <w:t xml:space="preserve"> </w:t>
      </w:r>
      <w:r>
        <w:rPr>
          <w:rFonts w:ascii="Arial" w:eastAsiaTheme="majorEastAsia" w:hAnsi="Arial" w:cs="Arial"/>
          <w:color w:val="000000" w:themeColor="text1"/>
          <w:kern w:val="24"/>
          <w:sz w:val="24"/>
          <w:szCs w:val="24"/>
          <w:lang w:val="en-GB"/>
        </w:rPr>
        <w:t>could be demonstrated</w:t>
      </w:r>
      <w:r w:rsidRPr="000F3F3D">
        <w:rPr>
          <w:rFonts w:ascii="Arial" w:eastAsiaTheme="majorEastAsia" w:hAnsi="Arial" w:cs="Arial"/>
          <w:color w:val="000000" w:themeColor="text1"/>
          <w:kern w:val="24"/>
          <w:sz w:val="24"/>
          <w:szCs w:val="24"/>
          <w:lang w:val="en-GB"/>
        </w:rPr>
        <w:t xml:space="preserve"> that pre-treatment (either PEF or HPH) </w:t>
      </w:r>
      <w:r>
        <w:rPr>
          <w:rFonts w:ascii="Arial" w:eastAsiaTheme="majorEastAsia" w:hAnsi="Arial" w:cs="Arial"/>
          <w:color w:val="000000" w:themeColor="text1"/>
          <w:kern w:val="24"/>
          <w:sz w:val="24"/>
          <w:szCs w:val="24"/>
          <w:lang w:val="en-GB"/>
        </w:rPr>
        <w:t xml:space="preserve">of wet </w:t>
      </w:r>
      <w:r w:rsidRPr="00DF4AB3">
        <w:rPr>
          <w:rFonts w:ascii="Arial" w:eastAsiaTheme="majorEastAsia" w:hAnsi="Arial" w:cs="Arial"/>
          <w:i/>
          <w:color w:val="000000" w:themeColor="text1"/>
          <w:kern w:val="24"/>
          <w:sz w:val="24"/>
          <w:szCs w:val="24"/>
          <w:lang w:val="en-GB"/>
        </w:rPr>
        <w:t>Scenedesmus</w:t>
      </w:r>
      <w:r>
        <w:rPr>
          <w:rFonts w:ascii="Arial" w:eastAsiaTheme="majorEastAsia" w:hAnsi="Arial" w:cs="Arial"/>
          <w:color w:val="000000" w:themeColor="text1"/>
          <w:kern w:val="24"/>
          <w:sz w:val="24"/>
          <w:szCs w:val="24"/>
          <w:lang w:val="en-GB"/>
        </w:rPr>
        <w:t xml:space="preserve"> biomass considerably accelerates</w:t>
      </w:r>
      <w:r w:rsidRPr="000F3F3D">
        <w:rPr>
          <w:rFonts w:ascii="Arial" w:eastAsiaTheme="majorEastAsia" w:hAnsi="Arial" w:cs="Arial"/>
          <w:color w:val="000000" w:themeColor="text1"/>
          <w:kern w:val="24"/>
          <w:sz w:val="24"/>
          <w:szCs w:val="24"/>
          <w:lang w:val="en-GB"/>
        </w:rPr>
        <w:t xml:space="preserve"> the hydrolysis reaction. </w:t>
      </w:r>
      <w:r>
        <w:rPr>
          <w:rFonts w:ascii="Arial" w:eastAsiaTheme="majorEastAsia" w:hAnsi="Arial" w:cs="Arial"/>
          <w:color w:val="000000" w:themeColor="text1"/>
          <w:kern w:val="24"/>
          <w:sz w:val="24"/>
          <w:szCs w:val="24"/>
          <w:lang w:val="en-GB"/>
        </w:rPr>
        <w:t xml:space="preserve">Enzyme access to substrate is well comparable in yield and kinetics for membrane permeabilization (PEF) and cell </w:t>
      </w:r>
      <w:r>
        <w:rPr>
          <w:rFonts w:ascii="Arial" w:eastAsiaTheme="majorEastAsia" w:hAnsi="Arial" w:cs="Arial"/>
          <w:color w:val="000000" w:themeColor="text1"/>
          <w:kern w:val="24"/>
          <w:sz w:val="24"/>
          <w:szCs w:val="24"/>
          <w:lang w:val="en-GB"/>
        </w:rPr>
        <w:lastRenderedPageBreak/>
        <w:t>disintegration by HPH as well</w:t>
      </w:r>
      <w:r w:rsidR="003A7934">
        <w:rPr>
          <w:rFonts w:ascii="Arial" w:eastAsiaTheme="majorEastAsia" w:hAnsi="Arial" w:cs="Arial"/>
          <w:color w:val="000000" w:themeColor="text1"/>
          <w:kern w:val="24"/>
          <w:sz w:val="24"/>
          <w:szCs w:val="24"/>
          <w:lang w:val="en-GB"/>
        </w:rPr>
        <w:t xml:space="preserve"> </w:t>
      </w:r>
      <w:r w:rsidR="003A7934" w:rsidRPr="004127F4">
        <w:rPr>
          <w:rFonts w:ascii="Arial" w:eastAsiaTheme="majorEastAsia" w:hAnsi="Arial" w:cs="Arial"/>
          <w:color w:val="000000" w:themeColor="text1"/>
          <w:kern w:val="24"/>
          <w:sz w:val="24"/>
          <w:szCs w:val="24"/>
          <w:lang w:val="en-GB"/>
        </w:rPr>
        <w:t>(</w:t>
      </w:r>
      <w:r w:rsidR="00693B47" w:rsidRPr="004127F4">
        <w:rPr>
          <w:rFonts w:ascii="Arial" w:hAnsi="Arial" w:cs="Arial"/>
          <w:sz w:val="24"/>
          <w:szCs w:val="24"/>
          <w:lang w:val="en-US"/>
        </w:rPr>
        <w:t xml:space="preserve">Fig. </w:t>
      </w:r>
      <w:r w:rsidR="00693B47" w:rsidRPr="004127F4">
        <w:rPr>
          <w:rFonts w:ascii="Arial" w:hAnsi="Arial" w:cs="Arial"/>
          <w:noProof/>
          <w:sz w:val="24"/>
          <w:szCs w:val="24"/>
          <w:lang w:val="en-US"/>
        </w:rPr>
        <w:t>3</w:t>
      </w:r>
      <w:r w:rsidR="003A7934" w:rsidRPr="004127F4">
        <w:rPr>
          <w:rFonts w:ascii="Arial" w:eastAsiaTheme="majorEastAsia" w:hAnsi="Arial" w:cs="Arial"/>
          <w:color w:val="000000" w:themeColor="text1"/>
          <w:kern w:val="24"/>
          <w:sz w:val="24"/>
          <w:szCs w:val="24"/>
          <w:lang w:val="en-GB"/>
        </w:rPr>
        <w:t>)</w:t>
      </w:r>
      <w:r w:rsidRPr="004127F4">
        <w:rPr>
          <w:rFonts w:ascii="Arial" w:eastAsiaTheme="majorEastAsia" w:hAnsi="Arial" w:cs="Arial"/>
          <w:color w:val="000000" w:themeColor="text1"/>
          <w:kern w:val="24"/>
          <w:sz w:val="24"/>
          <w:szCs w:val="24"/>
          <w:lang w:val="en-GB"/>
        </w:rPr>
        <w:t xml:space="preserve">. Despite having achieved optimum pre-treatment conditions with both methods, a DH of only 50% could be obtained. </w:t>
      </w:r>
    </w:p>
    <w:p w14:paraId="60852CFC" w14:textId="32B839B3" w:rsidR="00CC25B7" w:rsidRDefault="00CC25B7" w:rsidP="00CC25B7">
      <w:pPr>
        <w:spacing w:line="480" w:lineRule="auto"/>
        <w:jc w:val="both"/>
        <w:rPr>
          <w:rFonts w:ascii="Arial" w:hAnsi="Arial" w:cs="Arial"/>
          <w:sz w:val="24"/>
          <w:szCs w:val="20"/>
          <w:lang w:val="en-GB"/>
        </w:rPr>
      </w:pPr>
      <w:r w:rsidRPr="004127F4">
        <w:rPr>
          <w:rFonts w:ascii="Arial" w:hAnsi="Arial" w:cs="Arial"/>
          <w:sz w:val="24"/>
          <w:szCs w:val="20"/>
          <w:lang w:val="en-GB"/>
        </w:rPr>
        <w:t>SDS-PAGE analysis of the residual biomass confirmed the presence of significant amounts of proteins at a size of 25 kDa, 50 kDa and 150 kDa after hydrolysis</w:t>
      </w:r>
      <w:r w:rsidR="003A7934" w:rsidRPr="004127F4">
        <w:rPr>
          <w:rFonts w:ascii="Arial" w:hAnsi="Arial" w:cs="Arial"/>
          <w:sz w:val="24"/>
          <w:szCs w:val="20"/>
          <w:lang w:val="en-GB"/>
        </w:rPr>
        <w:t xml:space="preserve"> (</w:t>
      </w:r>
      <w:r w:rsidR="00693B47" w:rsidRPr="004127F4">
        <w:rPr>
          <w:rFonts w:ascii="Arial" w:hAnsi="Arial" w:cs="Arial"/>
          <w:sz w:val="24"/>
          <w:szCs w:val="24"/>
          <w:lang w:val="en-US"/>
        </w:rPr>
        <w:t xml:space="preserve">Fig. </w:t>
      </w:r>
      <w:r w:rsidR="00693B47" w:rsidRPr="004127F4">
        <w:rPr>
          <w:rFonts w:ascii="Arial" w:hAnsi="Arial" w:cs="Arial"/>
          <w:noProof/>
          <w:sz w:val="24"/>
          <w:szCs w:val="24"/>
          <w:lang w:val="en-US"/>
        </w:rPr>
        <w:t>4</w:t>
      </w:r>
      <w:r w:rsidR="003A7934" w:rsidRPr="004127F4">
        <w:rPr>
          <w:rFonts w:ascii="Arial" w:hAnsi="Arial" w:cs="Arial"/>
          <w:sz w:val="24"/>
          <w:szCs w:val="20"/>
          <w:lang w:val="en-GB"/>
        </w:rPr>
        <w:t>)</w:t>
      </w:r>
      <w:r w:rsidRPr="004127F4">
        <w:rPr>
          <w:rFonts w:ascii="Arial" w:hAnsi="Arial" w:cs="Arial"/>
          <w:sz w:val="24"/>
          <w:szCs w:val="20"/>
          <w:lang w:val="en-GB"/>
        </w:rPr>
        <w:t>.</w:t>
      </w:r>
      <w:r>
        <w:rPr>
          <w:rFonts w:ascii="Arial" w:hAnsi="Arial" w:cs="Arial"/>
          <w:sz w:val="24"/>
          <w:szCs w:val="20"/>
          <w:lang w:val="en-GB"/>
        </w:rPr>
        <w:t xml:space="preserve"> Most probable this unaffected protein fraction can be associated with membrane proteins, which are not accessible for enzymes. Intact membrane fragments, which enclose proteins, remain after HPH and PEF as well. Results from literature confirm that</w:t>
      </w:r>
      <w:r w:rsidRPr="00A95BC6">
        <w:rPr>
          <w:rFonts w:ascii="Arial" w:hAnsi="Arial" w:cs="Arial"/>
          <w:sz w:val="24"/>
          <w:szCs w:val="20"/>
          <w:lang w:val="en-GB"/>
        </w:rPr>
        <w:t xml:space="preserve"> restricted enzyme-substrate reaction </w:t>
      </w:r>
      <w:r>
        <w:rPr>
          <w:rFonts w:ascii="Arial" w:hAnsi="Arial" w:cs="Arial"/>
          <w:sz w:val="24"/>
          <w:szCs w:val="20"/>
          <w:lang w:val="en-GB"/>
        </w:rPr>
        <w:t xml:space="preserve">can be </w:t>
      </w:r>
      <w:r w:rsidRPr="00A95BC6">
        <w:rPr>
          <w:rFonts w:ascii="Arial" w:hAnsi="Arial" w:cs="Arial"/>
          <w:sz w:val="24"/>
          <w:szCs w:val="20"/>
          <w:lang w:val="en-GB"/>
        </w:rPr>
        <w:t>caused by the presence of the lipid compounds.</w:t>
      </w:r>
      <w:r>
        <w:rPr>
          <w:rFonts w:ascii="Arial" w:hAnsi="Arial" w:cs="Arial"/>
          <w:sz w:val="24"/>
          <w:szCs w:val="20"/>
          <w:lang w:val="en-GB"/>
        </w:rPr>
        <w:t xml:space="preserve"> Tchorbanov and Bozhkova</w:t>
      </w:r>
      <w:r w:rsidR="00500F2B">
        <w:rPr>
          <w:rFonts w:ascii="Arial" w:hAnsi="Arial" w:cs="Arial"/>
          <w:sz w:val="24"/>
          <w:lang w:val="en-GB"/>
        </w:rPr>
        <w:t xml:space="preserve"> </w:t>
      </w:r>
      <w:r w:rsidR="006547E1">
        <w:rPr>
          <w:rFonts w:ascii="Arial" w:hAnsi="Arial" w:cs="Arial"/>
          <w:sz w:val="24"/>
          <w:lang w:val="en-GB"/>
        </w:rPr>
        <w:t>[12]</w:t>
      </w:r>
      <w:r>
        <w:rPr>
          <w:rFonts w:ascii="Arial" w:hAnsi="Arial" w:cs="Arial"/>
          <w:sz w:val="24"/>
          <w:szCs w:val="20"/>
          <w:lang w:val="en-GB"/>
        </w:rPr>
        <w:t xml:space="preserve"> investigated the EH of proteins from </w:t>
      </w:r>
      <w:r w:rsidRPr="00714AFD">
        <w:rPr>
          <w:rFonts w:ascii="Arial" w:hAnsi="Arial" w:cs="Arial"/>
          <w:i/>
          <w:sz w:val="24"/>
          <w:szCs w:val="20"/>
          <w:lang w:val="en-GB"/>
        </w:rPr>
        <w:t>Chlorella sp.</w:t>
      </w:r>
      <w:r>
        <w:rPr>
          <w:rFonts w:ascii="Arial" w:hAnsi="Arial" w:cs="Arial"/>
          <w:sz w:val="24"/>
          <w:szCs w:val="20"/>
          <w:lang w:val="en-GB"/>
        </w:rPr>
        <w:t xml:space="preserve"> and </w:t>
      </w:r>
      <w:r w:rsidRPr="00714AFD">
        <w:rPr>
          <w:rFonts w:ascii="Arial" w:hAnsi="Arial" w:cs="Arial"/>
          <w:i/>
          <w:sz w:val="24"/>
          <w:szCs w:val="20"/>
          <w:lang w:val="en-GB"/>
        </w:rPr>
        <w:t>Scenedesmus incrassatulus</w:t>
      </w:r>
      <w:r>
        <w:rPr>
          <w:rFonts w:ascii="Arial" w:hAnsi="Arial" w:cs="Arial"/>
          <w:i/>
          <w:sz w:val="24"/>
          <w:szCs w:val="20"/>
          <w:lang w:val="en-GB"/>
        </w:rPr>
        <w:t xml:space="preserve"> </w:t>
      </w:r>
      <w:r>
        <w:rPr>
          <w:rFonts w:ascii="Arial" w:hAnsi="Arial" w:cs="Arial"/>
          <w:sz w:val="24"/>
          <w:szCs w:val="20"/>
          <w:lang w:val="en-GB"/>
        </w:rPr>
        <w:t>biomass using solvent extraction as pre-treatment. They obtained an increased DH after ethanol extraction and concluded that removing the lipophilic compounds by ethanol prior to EH can improve the enzyme-</w:t>
      </w:r>
      <w:r w:rsidRPr="00CC25B7">
        <w:rPr>
          <w:rFonts w:ascii="Arial" w:hAnsi="Arial" w:cs="Arial"/>
          <w:sz w:val="24"/>
          <w:szCs w:val="20"/>
          <w:lang w:val="en-GB"/>
        </w:rPr>
        <w:t xml:space="preserve"> </w:t>
      </w:r>
      <w:r>
        <w:rPr>
          <w:rFonts w:ascii="Arial" w:hAnsi="Arial" w:cs="Arial"/>
          <w:sz w:val="24"/>
          <w:szCs w:val="20"/>
          <w:lang w:val="en-GB"/>
        </w:rPr>
        <w:t xml:space="preserve">substrate interactions. To increase </w:t>
      </w:r>
      <w:r w:rsidR="00EA5EAB">
        <w:rPr>
          <w:rFonts w:ascii="Arial" w:hAnsi="Arial" w:cs="Arial"/>
          <w:sz w:val="24"/>
          <w:szCs w:val="20"/>
          <w:lang w:val="en-GB"/>
        </w:rPr>
        <w:t>DH</w:t>
      </w:r>
      <w:r>
        <w:rPr>
          <w:rFonts w:ascii="Arial" w:hAnsi="Arial" w:cs="Arial"/>
          <w:sz w:val="24"/>
          <w:szCs w:val="20"/>
          <w:lang w:val="en-GB"/>
        </w:rPr>
        <w:t>, Morris et al</w:t>
      </w:r>
      <w:r w:rsidR="002D7C6C">
        <w:rPr>
          <w:rFonts w:ascii="Arial" w:hAnsi="Arial" w:cs="Arial"/>
          <w:sz w:val="24"/>
          <w:szCs w:val="20"/>
          <w:lang w:val="en-GB"/>
        </w:rPr>
        <w:t xml:space="preserve"> </w:t>
      </w:r>
      <w:r w:rsidR="00AA3CC1">
        <w:rPr>
          <w:rFonts w:ascii="Arial" w:hAnsi="Arial" w:cs="Arial"/>
          <w:sz w:val="24"/>
          <w:szCs w:val="20"/>
          <w:lang w:val="en-GB"/>
        </w:rPr>
        <w:t>[33]</w:t>
      </w:r>
      <w:r>
        <w:rPr>
          <w:rFonts w:ascii="Arial" w:hAnsi="Arial" w:cs="Arial"/>
          <w:sz w:val="24"/>
          <w:szCs w:val="20"/>
          <w:lang w:val="en-GB"/>
        </w:rPr>
        <w:t xml:space="preserve"> also suggested an ethanolic extraction of microalgae biomass before EH of proteins. Thus lipid extraction prior to EH can be suggested as a measure to improve DH for our application.</w:t>
      </w:r>
    </w:p>
    <w:p w14:paraId="581DFF96" w14:textId="450F5AED" w:rsidR="00CC25B7" w:rsidRPr="00240C92" w:rsidRDefault="00CC25B7" w:rsidP="00CC25B7">
      <w:pPr>
        <w:spacing w:line="480" w:lineRule="auto"/>
        <w:jc w:val="both"/>
        <w:rPr>
          <w:rFonts w:ascii="Arial" w:eastAsiaTheme="majorEastAsia" w:hAnsi="Arial" w:cs="Arial"/>
          <w:color w:val="000000" w:themeColor="text1"/>
          <w:kern w:val="24"/>
          <w:sz w:val="24"/>
          <w:szCs w:val="24"/>
          <w:lang w:val="en-GB"/>
        </w:rPr>
      </w:pPr>
    </w:p>
    <w:p w14:paraId="11E30379" w14:textId="67EC7DB2" w:rsidR="00CC25B7" w:rsidRDefault="00CC25B7" w:rsidP="00CC25B7">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t xml:space="preserve">EH of untreated wet biomass exhibits a slower kinetics of DH. Nevertheless, with regard to untreated and </w:t>
      </w:r>
      <w:r w:rsidR="00FA3DFB" w:rsidRPr="00304920">
        <w:rPr>
          <w:rFonts w:ascii="Arial" w:eastAsiaTheme="majorEastAsia" w:hAnsi="Arial" w:cs="Arial"/>
          <w:color w:val="000000" w:themeColor="text1"/>
          <w:kern w:val="24"/>
          <w:sz w:val="24"/>
          <w:szCs w:val="24"/>
          <w:lang w:val="en-GB"/>
        </w:rPr>
        <w:t>fresh</w:t>
      </w:r>
      <w:r w:rsidR="00FA3DFB">
        <w:rPr>
          <w:rFonts w:ascii="Arial" w:eastAsiaTheme="majorEastAsia" w:hAnsi="Arial" w:cs="Arial"/>
          <w:color w:val="000000" w:themeColor="text1"/>
          <w:kern w:val="24"/>
          <w:sz w:val="24"/>
          <w:szCs w:val="24"/>
          <w:lang w:val="en-GB"/>
        </w:rPr>
        <w:t xml:space="preserve"> </w:t>
      </w:r>
      <w:r>
        <w:rPr>
          <w:rFonts w:ascii="Arial" w:eastAsiaTheme="majorEastAsia" w:hAnsi="Arial" w:cs="Arial"/>
          <w:color w:val="000000" w:themeColor="text1"/>
          <w:kern w:val="24"/>
          <w:sz w:val="24"/>
          <w:szCs w:val="24"/>
          <w:lang w:val="en-GB"/>
        </w:rPr>
        <w:t>biomass a comparatively high DH of 40% could be obtained. Regarding the mechanism, t</w:t>
      </w:r>
      <w:r w:rsidRPr="000F3F3D">
        <w:rPr>
          <w:rFonts w:ascii="Arial" w:eastAsiaTheme="majorEastAsia" w:hAnsi="Arial" w:cs="Arial"/>
          <w:color w:val="000000" w:themeColor="text1"/>
          <w:kern w:val="24"/>
          <w:sz w:val="24"/>
          <w:szCs w:val="24"/>
          <w:lang w:val="en-GB"/>
        </w:rPr>
        <w:t xml:space="preserve">he most reasonable explanation </w:t>
      </w:r>
      <w:r>
        <w:rPr>
          <w:rFonts w:ascii="Arial" w:eastAsiaTheme="majorEastAsia" w:hAnsi="Arial" w:cs="Arial"/>
          <w:color w:val="000000" w:themeColor="text1"/>
          <w:kern w:val="24"/>
          <w:sz w:val="24"/>
          <w:szCs w:val="24"/>
          <w:lang w:val="en-GB"/>
        </w:rPr>
        <w:t>is</w:t>
      </w:r>
      <w:r w:rsidRPr="000F3F3D">
        <w:rPr>
          <w:rFonts w:ascii="Arial" w:eastAsiaTheme="majorEastAsia" w:hAnsi="Arial" w:cs="Arial"/>
          <w:color w:val="000000" w:themeColor="text1"/>
          <w:kern w:val="24"/>
          <w:sz w:val="24"/>
          <w:szCs w:val="24"/>
          <w:lang w:val="en-GB"/>
        </w:rPr>
        <w:t xml:space="preserve"> </w:t>
      </w:r>
      <w:r>
        <w:rPr>
          <w:rFonts w:ascii="Arial" w:eastAsiaTheme="majorEastAsia" w:hAnsi="Arial" w:cs="Arial"/>
          <w:color w:val="000000" w:themeColor="text1"/>
          <w:kern w:val="24"/>
          <w:sz w:val="24"/>
          <w:szCs w:val="24"/>
          <w:lang w:val="en-GB"/>
        </w:rPr>
        <w:t>that</w:t>
      </w:r>
      <w:r w:rsidRPr="000F3F3D">
        <w:rPr>
          <w:rFonts w:ascii="Arial" w:eastAsiaTheme="majorEastAsia" w:hAnsi="Arial" w:cs="Arial"/>
          <w:color w:val="000000" w:themeColor="text1"/>
          <w:kern w:val="24"/>
          <w:sz w:val="24"/>
          <w:szCs w:val="24"/>
          <w:lang w:val="en-GB"/>
        </w:rPr>
        <w:t xml:space="preserve"> the catalytic activity of the proteases </w:t>
      </w:r>
      <w:r>
        <w:rPr>
          <w:rFonts w:ascii="Arial" w:eastAsiaTheme="majorEastAsia" w:hAnsi="Arial" w:cs="Arial"/>
          <w:color w:val="000000" w:themeColor="text1"/>
          <w:kern w:val="24"/>
          <w:sz w:val="24"/>
          <w:szCs w:val="24"/>
          <w:lang w:val="en-GB"/>
        </w:rPr>
        <w:t>permeabilizes the cells</w:t>
      </w:r>
      <w:r w:rsidRPr="000F3F3D">
        <w:rPr>
          <w:rFonts w:ascii="Arial" w:eastAsiaTheme="majorEastAsia" w:hAnsi="Arial" w:cs="Arial"/>
          <w:color w:val="000000" w:themeColor="text1"/>
          <w:kern w:val="24"/>
          <w:sz w:val="24"/>
          <w:szCs w:val="24"/>
          <w:lang w:val="en-GB"/>
        </w:rPr>
        <w:t xml:space="preserve">, thus </w:t>
      </w:r>
      <w:r>
        <w:rPr>
          <w:rFonts w:ascii="Arial" w:eastAsiaTheme="majorEastAsia" w:hAnsi="Arial" w:cs="Arial"/>
          <w:color w:val="000000" w:themeColor="text1"/>
          <w:kern w:val="24"/>
          <w:sz w:val="24"/>
          <w:szCs w:val="24"/>
          <w:lang w:val="en-GB"/>
        </w:rPr>
        <w:t>acting as</w:t>
      </w:r>
      <w:r w:rsidRPr="000F3F3D">
        <w:rPr>
          <w:rFonts w:ascii="Arial" w:eastAsiaTheme="majorEastAsia" w:hAnsi="Arial" w:cs="Arial"/>
          <w:color w:val="000000" w:themeColor="text1"/>
          <w:kern w:val="24"/>
          <w:sz w:val="24"/>
          <w:szCs w:val="24"/>
          <w:lang w:val="en-GB"/>
        </w:rPr>
        <w:t xml:space="preserve"> a pre-treatment</w:t>
      </w:r>
      <w:r w:rsidR="00805168">
        <w:rPr>
          <w:rFonts w:ascii="Arial" w:eastAsiaTheme="majorEastAsia" w:hAnsi="Arial" w:cs="Arial"/>
          <w:color w:val="000000" w:themeColor="text1"/>
          <w:kern w:val="24"/>
          <w:sz w:val="24"/>
          <w:szCs w:val="24"/>
          <w:lang w:val="en-GB"/>
        </w:rPr>
        <w:t xml:space="preserve"> </w:t>
      </w:r>
      <w:r w:rsidR="006547E1">
        <w:rPr>
          <w:rFonts w:ascii="Arial" w:eastAsiaTheme="majorEastAsia" w:hAnsi="Arial" w:cs="Arial"/>
          <w:color w:val="000000" w:themeColor="text1"/>
          <w:kern w:val="24"/>
          <w:sz w:val="24"/>
          <w:szCs w:val="24"/>
          <w:lang w:val="en-GB"/>
        </w:rPr>
        <w:t>[2]</w:t>
      </w:r>
      <w:r>
        <w:rPr>
          <w:rFonts w:ascii="Arial" w:eastAsiaTheme="majorEastAsia" w:hAnsi="Arial" w:cs="Arial"/>
          <w:color w:val="000000" w:themeColor="text1"/>
          <w:kern w:val="24"/>
          <w:sz w:val="24"/>
          <w:szCs w:val="24"/>
          <w:lang w:val="en-GB"/>
        </w:rPr>
        <w:t xml:space="preserve"> by its own</w:t>
      </w:r>
      <w:r w:rsidRPr="000F3F3D">
        <w:rPr>
          <w:rFonts w:ascii="Arial" w:eastAsiaTheme="majorEastAsia" w:hAnsi="Arial" w:cs="Arial"/>
          <w:color w:val="000000" w:themeColor="text1"/>
          <w:kern w:val="24"/>
          <w:sz w:val="24"/>
          <w:szCs w:val="24"/>
          <w:lang w:val="en-GB"/>
        </w:rPr>
        <w:t xml:space="preserve">. Besides </w:t>
      </w:r>
      <w:r w:rsidRPr="000F3F3D">
        <w:rPr>
          <w:rFonts w:ascii="Arial" w:hAnsi="Arial" w:cs="Arial"/>
          <w:sz w:val="24"/>
          <w:szCs w:val="13"/>
          <w:lang w:val="en-GB"/>
        </w:rPr>
        <w:t>cellulose, pectin, agar, alginate, algaenen, fucans, and hemicellulose, glycoproteins also exist in the cell wall</w:t>
      </w:r>
      <w:r w:rsidRPr="000F3F3D">
        <w:rPr>
          <w:rFonts w:ascii="Arial" w:eastAsiaTheme="majorEastAsia" w:hAnsi="Arial" w:cs="Arial"/>
          <w:color w:val="000000" w:themeColor="text1"/>
          <w:kern w:val="24"/>
          <w:sz w:val="24"/>
          <w:szCs w:val="24"/>
          <w:lang w:val="en-GB"/>
        </w:rPr>
        <w:t>.</w:t>
      </w:r>
      <w:r>
        <w:rPr>
          <w:rFonts w:ascii="Arial" w:eastAsiaTheme="majorEastAsia" w:hAnsi="Arial" w:cs="Arial"/>
          <w:color w:val="000000" w:themeColor="text1"/>
          <w:kern w:val="24"/>
          <w:sz w:val="24"/>
          <w:szCs w:val="24"/>
          <w:lang w:val="en-GB"/>
        </w:rPr>
        <w:t xml:space="preserve"> Burczyk et al</w:t>
      </w:r>
      <w:r w:rsidRPr="000F3F3D">
        <w:rPr>
          <w:rFonts w:ascii="Arial" w:eastAsiaTheme="majorEastAsia" w:hAnsi="Arial" w:cs="Arial"/>
          <w:color w:val="000000" w:themeColor="text1"/>
          <w:kern w:val="24"/>
          <w:sz w:val="24"/>
          <w:szCs w:val="24"/>
          <w:lang w:val="en-GB"/>
        </w:rPr>
        <w:t xml:space="preserve"> </w:t>
      </w:r>
      <w:r w:rsidR="00AA3CC1">
        <w:rPr>
          <w:rFonts w:ascii="Arial" w:eastAsiaTheme="majorEastAsia" w:hAnsi="Arial" w:cs="Arial"/>
          <w:color w:val="000000" w:themeColor="text1"/>
          <w:kern w:val="24"/>
          <w:sz w:val="24"/>
          <w:szCs w:val="24"/>
          <w:lang w:val="en-GB"/>
        </w:rPr>
        <w:t>[3</w:t>
      </w:r>
      <w:r w:rsidR="00A44BFD">
        <w:rPr>
          <w:rFonts w:ascii="Arial" w:eastAsiaTheme="majorEastAsia" w:hAnsi="Arial" w:cs="Arial"/>
          <w:color w:val="000000" w:themeColor="text1"/>
          <w:kern w:val="24"/>
          <w:sz w:val="24"/>
          <w:szCs w:val="24"/>
          <w:lang w:val="en-GB"/>
        </w:rPr>
        <w:t>4</w:t>
      </w:r>
      <w:r w:rsidR="00AA3CC1">
        <w:rPr>
          <w:rFonts w:ascii="Arial" w:eastAsiaTheme="majorEastAsia" w:hAnsi="Arial" w:cs="Arial"/>
          <w:color w:val="000000" w:themeColor="text1"/>
          <w:kern w:val="24"/>
          <w:sz w:val="24"/>
          <w:szCs w:val="24"/>
          <w:lang w:val="en-GB"/>
        </w:rPr>
        <w:t>]</w:t>
      </w:r>
      <w:r w:rsidRPr="000F3F3D">
        <w:rPr>
          <w:rFonts w:ascii="Arial" w:hAnsi="Arial" w:cs="Arial"/>
          <w:sz w:val="24"/>
          <w:lang w:val="en-GB"/>
        </w:rPr>
        <w:t xml:space="preserve"> have determined the amino acids profile of cell wall proteins obtained from </w:t>
      </w:r>
      <w:r w:rsidRPr="000F3F3D">
        <w:rPr>
          <w:rFonts w:ascii="Arial" w:eastAsiaTheme="majorEastAsia" w:hAnsi="Arial" w:cs="Arial"/>
          <w:color w:val="000000" w:themeColor="text1"/>
          <w:kern w:val="24"/>
          <w:sz w:val="24"/>
          <w:szCs w:val="24"/>
          <w:lang w:val="en-GB"/>
        </w:rPr>
        <w:t xml:space="preserve">various strains of </w:t>
      </w:r>
      <w:r w:rsidRPr="000F3F3D">
        <w:rPr>
          <w:rFonts w:ascii="Arial" w:eastAsiaTheme="majorEastAsia" w:hAnsi="Arial" w:cs="Arial"/>
          <w:i/>
          <w:color w:val="000000" w:themeColor="text1"/>
          <w:kern w:val="24"/>
          <w:sz w:val="24"/>
          <w:szCs w:val="24"/>
          <w:lang w:val="en-GB"/>
        </w:rPr>
        <w:t>Chlorella</w:t>
      </w:r>
      <w:r w:rsidRPr="000F3F3D">
        <w:rPr>
          <w:rFonts w:ascii="Arial" w:eastAsiaTheme="majorEastAsia" w:hAnsi="Arial" w:cs="Arial"/>
          <w:color w:val="000000" w:themeColor="text1"/>
          <w:kern w:val="24"/>
          <w:sz w:val="24"/>
          <w:szCs w:val="24"/>
          <w:lang w:val="en-GB"/>
        </w:rPr>
        <w:t xml:space="preserve"> and </w:t>
      </w:r>
      <w:r w:rsidRPr="000F3F3D">
        <w:rPr>
          <w:rFonts w:ascii="Arial" w:eastAsiaTheme="majorEastAsia" w:hAnsi="Arial" w:cs="Arial"/>
          <w:i/>
          <w:color w:val="000000" w:themeColor="text1"/>
          <w:kern w:val="24"/>
          <w:sz w:val="24"/>
          <w:szCs w:val="24"/>
          <w:lang w:val="en-GB"/>
        </w:rPr>
        <w:t>Scenedesmus.</w:t>
      </w:r>
      <w:r w:rsidRPr="0006078E">
        <w:rPr>
          <w:rFonts w:ascii="Arial" w:eastAsiaTheme="majorEastAsia" w:hAnsi="Arial" w:cs="Arial"/>
          <w:color w:val="000000" w:themeColor="text1"/>
          <w:kern w:val="24"/>
          <w:sz w:val="24"/>
          <w:szCs w:val="24"/>
          <w:lang w:val="en-GB"/>
        </w:rPr>
        <w:t xml:space="preserve"> </w:t>
      </w:r>
      <w:r>
        <w:rPr>
          <w:rFonts w:ascii="Arial" w:eastAsiaTheme="majorEastAsia" w:hAnsi="Arial" w:cs="Arial"/>
          <w:color w:val="000000" w:themeColor="text1"/>
          <w:kern w:val="24"/>
          <w:sz w:val="24"/>
          <w:szCs w:val="24"/>
          <w:lang w:val="en-GB"/>
        </w:rPr>
        <w:t>Voigt et al</w:t>
      </w:r>
      <w:r w:rsidR="00725EF1">
        <w:rPr>
          <w:rFonts w:ascii="Arial" w:eastAsiaTheme="majorEastAsia" w:hAnsi="Arial" w:cs="Arial"/>
          <w:color w:val="000000" w:themeColor="text1"/>
          <w:kern w:val="24"/>
          <w:sz w:val="24"/>
          <w:szCs w:val="24"/>
          <w:lang w:val="en-GB"/>
        </w:rPr>
        <w:t xml:space="preserve"> </w:t>
      </w:r>
      <w:r w:rsidR="00AA3CC1">
        <w:rPr>
          <w:rFonts w:ascii="Arial" w:eastAsiaTheme="majorEastAsia" w:hAnsi="Arial" w:cs="Arial"/>
          <w:color w:val="000000" w:themeColor="text1"/>
          <w:kern w:val="24"/>
          <w:sz w:val="24"/>
          <w:szCs w:val="24"/>
          <w:lang w:val="en-GB"/>
        </w:rPr>
        <w:t>[3</w:t>
      </w:r>
      <w:r w:rsidR="00A44BFD">
        <w:rPr>
          <w:rFonts w:ascii="Arial" w:eastAsiaTheme="majorEastAsia" w:hAnsi="Arial" w:cs="Arial"/>
          <w:color w:val="000000" w:themeColor="text1"/>
          <w:kern w:val="24"/>
          <w:sz w:val="24"/>
          <w:szCs w:val="24"/>
          <w:lang w:val="en-GB"/>
        </w:rPr>
        <w:t>5</w:t>
      </w:r>
      <w:r w:rsidR="00AA3CC1">
        <w:rPr>
          <w:rFonts w:ascii="Arial" w:eastAsiaTheme="majorEastAsia" w:hAnsi="Arial" w:cs="Arial"/>
          <w:color w:val="000000" w:themeColor="text1"/>
          <w:kern w:val="24"/>
          <w:sz w:val="24"/>
          <w:szCs w:val="24"/>
          <w:lang w:val="en-GB"/>
        </w:rPr>
        <w:t>]</w:t>
      </w:r>
      <w:r w:rsidR="00725EF1">
        <w:rPr>
          <w:rFonts w:ascii="Arial" w:eastAsiaTheme="majorEastAsia" w:hAnsi="Arial" w:cs="Arial"/>
          <w:color w:val="000000" w:themeColor="text1"/>
          <w:kern w:val="24"/>
          <w:sz w:val="24"/>
          <w:szCs w:val="24"/>
          <w:lang w:val="en-GB"/>
        </w:rPr>
        <w:t xml:space="preserve"> </w:t>
      </w:r>
      <w:r w:rsidRPr="000F3F3D">
        <w:rPr>
          <w:rFonts w:ascii="Arial" w:eastAsiaTheme="majorEastAsia" w:hAnsi="Arial" w:cs="Arial"/>
          <w:color w:val="000000" w:themeColor="text1"/>
          <w:kern w:val="24"/>
          <w:sz w:val="24"/>
          <w:szCs w:val="24"/>
          <w:lang w:val="en-GB"/>
        </w:rPr>
        <w:t xml:space="preserve">have investigated the polypeptide composition of the cell wall fractions from </w:t>
      </w:r>
      <w:r w:rsidRPr="000F3F3D">
        <w:rPr>
          <w:rFonts w:ascii="Arial" w:eastAsiaTheme="majorEastAsia" w:hAnsi="Arial" w:cs="Arial"/>
          <w:i/>
          <w:color w:val="000000" w:themeColor="text1"/>
          <w:kern w:val="24"/>
          <w:sz w:val="24"/>
          <w:szCs w:val="24"/>
          <w:lang w:val="en-GB"/>
        </w:rPr>
        <w:t>Scenedesmus obliquus</w:t>
      </w:r>
      <w:r w:rsidRPr="000F3F3D">
        <w:rPr>
          <w:rFonts w:ascii="Arial" w:eastAsiaTheme="majorEastAsia" w:hAnsi="Arial" w:cs="Arial"/>
          <w:color w:val="000000" w:themeColor="text1"/>
          <w:kern w:val="24"/>
          <w:sz w:val="24"/>
          <w:szCs w:val="24"/>
          <w:lang w:val="en-GB"/>
        </w:rPr>
        <w:t>.</w:t>
      </w:r>
      <w:r>
        <w:rPr>
          <w:rFonts w:ascii="Arial" w:eastAsiaTheme="majorEastAsia" w:hAnsi="Arial" w:cs="Arial"/>
          <w:color w:val="000000" w:themeColor="text1"/>
          <w:kern w:val="24"/>
          <w:sz w:val="24"/>
          <w:szCs w:val="24"/>
          <w:lang w:val="en-GB"/>
        </w:rPr>
        <w:t xml:space="preserve"> Their</w:t>
      </w:r>
      <w:r w:rsidRPr="000F3F3D">
        <w:rPr>
          <w:rFonts w:ascii="Arial" w:eastAsiaTheme="majorEastAsia" w:hAnsi="Arial" w:cs="Arial"/>
          <w:color w:val="000000" w:themeColor="text1"/>
          <w:kern w:val="24"/>
          <w:sz w:val="24"/>
          <w:szCs w:val="24"/>
          <w:lang w:val="en-GB"/>
        </w:rPr>
        <w:t xml:space="preserve"> findings</w:t>
      </w:r>
      <w:r>
        <w:rPr>
          <w:rFonts w:ascii="Arial" w:eastAsiaTheme="majorEastAsia" w:hAnsi="Arial" w:cs="Arial"/>
          <w:color w:val="000000" w:themeColor="text1"/>
          <w:kern w:val="24"/>
          <w:sz w:val="24"/>
          <w:szCs w:val="24"/>
          <w:lang w:val="en-GB"/>
        </w:rPr>
        <w:t xml:space="preserve"> also </w:t>
      </w:r>
      <w:r>
        <w:rPr>
          <w:rFonts w:ascii="Arial" w:eastAsiaTheme="majorEastAsia" w:hAnsi="Arial" w:cs="Arial"/>
          <w:color w:val="000000" w:themeColor="text1"/>
          <w:kern w:val="24"/>
          <w:sz w:val="24"/>
          <w:szCs w:val="24"/>
          <w:lang w:val="en-GB"/>
        </w:rPr>
        <w:lastRenderedPageBreak/>
        <w:t>confirm</w:t>
      </w:r>
      <w:r w:rsidRPr="000F3F3D">
        <w:rPr>
          <w:rFonts w:ascii="Arial" w:eastAsiaTheme="majorEastAsia" w:hAnsi="Arial" w:cs="Arial"/>
          <w:color w:val="000000" w:themeColor="text1"/>
          <w:kern w:val="24"/>
          <w:sz w:val="24"/>
          <w:szCs w:val="24"/>
          <w:lang w:val="en-GB"/>
        </w:rPr>
        <w:t xml:space="preserve"> the presence of glycoproteins in the outer cell wall layers as well as in the inner cell wall layers.</w:t>
      </w:r>
      <w:r>
        <w:rPr>
          <w:rFonts w:ascii="Arial" w:eastAsiaTheme="majorEastAsia" w:hAnsi="Arial" w:cs="Arial"/>
          <w:color w:val="000000" w:themeColor="text1"/>
          <w:kern w:val="24"/>
          <w:sz w:val="24"/>
          <w:szCs w:val="24"/>
          <w:lang w:val="en-GB"/>
        </w:rPr>
        <w:t xml:space="preserve"> </w:t>
      </w:r>
    </w:p>
    <w:p w14:paraId="20C2AEEB" w14:textId="34051239" w:rsidR="00CC25B7" w:rsidRDefault="00CC25B7" w:rsidP="00CC25B7">
      <w:pPr>
        <w:spacing w:line="480" w:lineRule="auto"/>
        <w:jc w:val="both"/>
        <w:rPr>
          <w:rFonts w:ascii="Arial" w:eastAsiaTheme="majorEastAsia" w:hAnsi="Arial" w:cs="Arial"/>
          <w:color w:val="000000" w:themeColor="text1"/>
          <w:kern w:val="24"/>
          <w:sz w:val="24"/>
          <w:szCs w:val="24"/>
          <w:lang w:val="en-GB"/>
        </w:rPr>
      </w:pPr>
      <w:r w:rsidRPr="00A44BFD">
        <w:rPr>
          <w:rFonts w:ascii="Arial" w:eastAsiaTheme="majorEastAsia" w:hAnsi="Arial" w:cs="Arial"/>
          <w:color w:val="000000" w:themeColor="text1"/>
          <w:kern w:val="24"/>
          <w:sz w:val="24"/>
          <w:szCs w:val="24"/>
          <w:lang w:val="en-GB"/>
        </w:rPr>
        <w:t>From other work in literature</w:t>
      </w:r>
      <w:r w:rsidR="00BE11A0" w:rsidRPr="00A44BFD">
        <w:rPr>
          <w:rFonts w:ascii="Arial" w:eastAsiaTheme="majorEastAsia" w:hAnsi="Arial" w:cs="Arial"/>
          <w:color w:val="000000" w:themeColor="text1"/>
          <w:kern w:val="24"/>
          <w:sz w:val="24"/>
          <w:szCs w:val="24"/>
          <w:lang w:val="en-GB"/>
        </w:rPr>
        <w:t>,</w:t>
      </w:r>
      <w:r w:rsidRPr="00A44BFD">
        <w:rPr>
          <w:rFonts w:ascii="Arial" w:eastAsiaTheme="majorEastAsia" w:hAnsi="Arial" w:cs="Arial"/>
          <w:color w:val="000000" w:themeColor="text1"/>
          <w:kern w:val="24"/>
          <w:sz w:val="24"/>
          <w:szCs w:val="24"/>
          <w:lang w:val="en-GB"/>
        </w:rPr>
        <w:t xml:space="preserve"> it is evident that proteases</w:t>
      </w:r>
      <w:r w:rsidRPr="00A44BFD">
        <w:rPr>
          <w:rFonts w:ascii="Arial" w:hAnsi="Arial" w:cs="Arial"/>
          <w:sz w:val="24"/>
          <w:szCs w:val="13"/>
          <w:lang w:val="en-GB"/>
        </w:rPr>
        <w:t xml:space="preserve"> are utilized to hydrolyse the proteins of the cell membrane and cause subsequent cell degradation</w:t>
      </w:r>
      <w:r w:rsidRPr="00A44BFD">
        <w:rPr>
          <w:rFonts w:ascii="Arial" w:eastAsiaTheme="majorEastAsia" w:hAnsi="Arial" w:cs="Arial"/>
          <w:color w:val="000000" w:themeColor="text1"/>
          <w:kern w:val="24"/>
          <w:sz w:val="24"/>
          <w:szCs w:val="24"/>
          <w:lang w:val="en-GB"/>
        </w:rPr>
        <w:t xml:space="preserve"> </w:t>
      </w:r>
      <w:r w:rsidR="006547E1" w:rsidRPr="00A44BFD">
        <w:rPr>
          <w:rFonts w:ascii="Arial" w:eastAsiaTheme="majorEastAsia" w:hAnsi="Arial" w:cs="Arial"/>
          <w:color w:val="000000" w:themeColor="text1"/>
          <w:kern w:val="24"/>
          <w:sz w:val="24"/>
          <w:szCs w:val="24"/>
          <w:lang w:val="en-GB"/>
        </w:rPr>
        <w:t>[2]</w:t>
      </w:r>
      <w:r w:rsidR="00725EF1" w:rsidRPr="00A44BFD">
        <w:rPr>
          <w:rFonts w:ascii="Arial" w:eastAsiaTheme="majorEastAsia" w:hAnsi="Arial" w:cs="Arial"/>
          <w:color w:val="000000" w:themeColor="text1"/>
          <w:kern w:val="24"/>
          <w:sz w:val="24"/>
          <w:szCs w:val="24"/>
          <w:lang w:val="en-GB"/>
        </w:rPr>
        <w:t xml:space="preserve"> </w:t>
      </w:r>
      <w:r w:rsidRPr="00A44BFD">
        <w:rPr>
          <w:rFonts w:ascii="Arial" w:eastAsiaTheme="majorEastAsia" w:hAnsi="Arial" w:cs="Arial"/>
          <w:color w:val="000000" w:themeColor="text1"/>
          <w:kern w:val="24"/>
          <w:sz w:val="24"/>
          <w:szCs w:val="24"/>
          <w:lang w:val="en-GB"/>
        </w:rPr>
        <w:t>(</w:t>
      </w:r>
      <w:r w:rsidRPr="00A44BFD">
        <w:rPr>
          <w:rFonts w:ascii="Arial" w:hAnsi="Arial" w:cs="Arial"/>
          <w:sz w:val="24"/>
          <w:szCs w:val="13"/>
          <w:lang w:val="en-GB"/>
        </w:rPr>
        <w:t xml:space="preserve">for review see </w:t>
      </w:r>
      <w:r w:rsidR="00AA3CC1" w:rsidRPr="00A44BFD">
        <w:rPr>
          <w:rFonts w:ascii="Arial" w:hAnsi="Arial" w:cs="Arial"/>
          <w:sz w:val="24"/>
          <w:szCs w:val="13"/>
          <w:lang w:val="en-GB"/>
        </w:rPr>
        <w:t>[3</w:t>
      </w:r>
      <w:r w:rsidR="00A44BFD">
        <w:rPr>
          <w:rFonts w:ascii="Arial" w:hAnsi="Arial" w:cs="Arial"/>
          <w:sz w:val="24"/>
          <w:szCs w:val="13"/>
          <w:lang w:val="en-GB"/>
        </w:rPr>
        <w:t>6</w:t>
      </w:r>
      <w:r w:rsidR="00AA3CC1" w:rsidRPr="00A44BFD">
        <w:rPr>
          <w:rFonts w:ascii="Arial" w:hAnsi="Arial" w:cs="Arial"/>
          <w:sz w:val="24"/>
          <w:szCs w:val="13"/>
          <w:lang w:val="en-GB"/>
        </w:rPr>
        <w:t>]</w:t>
      </w:r>
      <w:r w:rsidRPr="00A44BFD">
        <w:rPr>
          <w:rFonts w:ascii="Arial" w:eastAsiaTheme="majorEastAsia" w:hAnsi="Arial" w:cs="Arial"/>
          <w:color w:val="000000" w:themeColor="text1"/>
          <w:kern w:val="24"/>
          <w:sz w:val="24"/>
          <w:szCs w:val="24"/>
          <w:lang w:val="en-GB"/>
        </w:rPr>
        <w:t>).</w:t>
      </w:r>
      <w:r w:rsidRPr="000F3F3D">
        <w:rPr>
          <w:rFonts w:ascii="Arial" w:eastAsiaTheme="majorEastAsia" w:hAnsi="Arial" w:cs="Arial"/>
          <w:color w:val="000000" w:themeColor="text1"/>
          <w:kern w:val="24"/>
          <w:sz w:val="24"/>
          <w:szCs w:val="24"/>
          <w:lang w:val="en-GB"/>
        </w:rPr>
        <w:t xml:space="preserve"> Liang et al </w:t>
      </w:r>
      <w:r w:rsidR="00AA3CC1">
        <w:rPr>
          <w:rFonts w:ascii="Arial" w:eastAsiaTheme="majorEastAsia" w:hAnsi="Arial" w:cs="Arial"/>
          <w:color w:val="000000" w:themeColor="text1"/>
          <w:kern w:val="24"/>
          <w:sz w:val="24"/>
          <w:szCs w:val="24"/>
          <w:lang w:val="en-GB"/>
        </w:rPr>
        <w:t>[3</w:t>
      </w:r>
      <w:r w:rsidR="00A44BFD">
        <w:rPr>
          <w:rFonts w:ascii="Arial" w:eastAsiaTheme="majorEastAsia" w:hAnsi="Arial" w:cs="Arial"/>
          <w:color w:val="000000" w:themeColor="text1"/>
          <w:kern w:val="24"/>
          <w:sz w:val="24"/>
          <w:szCs w:val="24"/>
          <w:lang w:val="en-GB"/>
        </w:rPr>
        <w:t>7</w:t>
      </w:r>
      <w:r w:rsidR="00AA3CC1">
        <w:rPr>
          <w:rFonts w:ascii="Arial" w:eastAsiaTheme="majorEastAsia" w:hAnsi="Arial" w:cs="Arial"/>
          <w:color w:val="000000" w:themeColor="text1"/>
          <w:kern w:val="24"/>
          <w:sz w:val="24"/>
          <w:szCs w:val="24"/>
          <w:lang w:val="en-GB"/>
        </w:rPr>
        <w:t>]</w:t>
      </w:r>
      <w:r>
        <w:rPr>
          <w:rFonts w:ascii="Arial" w:eastAsiaTheme="majorEastAsia" w:hAnsi="Arial" w:cs="Arial"/>
          <w:color w:val="000000" w:themeColor="text1"/>
          <w:kern w:val="24"/>
          <w:sz w:val="24"/>
          <w:szCs w:val="24"/>
          <w:lang w:val="en-GB"/>
        </w:rPr>
        <w:t xml:space="preserve"> </w:t>
      </w:r>
      <w:r w:rsidRPr="000F3F3D">
        <w:rPr>
          <w:rFonts w:ascii="Arial" w:eastAsiaTheme="majorEastAsia" w:hAnsi="Arial" w:cs="Arial"/>
          <w:color w:val="000000" w:themeColor="text1"/>
          <w:kern w:val="24"/>
          <w:sz w:val="24"/>
          <w:szCs w:val="24"/>
          <w:lang w:val="en-GB"/>
        </w:rPr>
        <w:t>also reported that the treatment of sonicated microalgae with alkaline proteases and neutral proteases improved the lipid recovery. The latter was attributed to the hydrolysis of membrane proteins</w:t>
      </w:r>
      <w:r>
        <w:rPr>
          <w:rFonts w:ascii="Arial" w:eastAsiaTheme="majorEastAsia" w:hAnsi="Arial" w:cs="Arial"/>
          <w:color w:val="000000" w:themeColor="text1"/>
          <w:kern w:val="24"/>
          <w:sz w:val="24"/>
          <w:szCs w:val="24"/>
          <w:lang w:val="en-GB"/>
        </w:rPr>
        <w:t>,</w:t>
      </w:r>
      <w:r w:rsidRPr="000F3F3D">
        <w:rPr>
          <w:rFonts w:ascii="Arial" w:eastAsiaTheme="majorEastAsia" w:hAnsi="Arial" w:cs="Arial"/>
          <w:color w:val="000000" w:themeColor="text1"/>
          <w:kern w:val="24"/>
          <w:sz w:val="24"/>
          <w:szCs w:val="24"/>
          <w:lang w:val="en-GB"/>
        </w:rPr>
        <w:t xml:space="preserve"> which le</w:t>
      </w:r>
      <w:r>
        <w:rPr>
          <w:rFonts w:ascii="Arial" w:eastAsiaTheme="majorEastAsia" w:hAnsi="Arial" w:cs="Arial"/>
          <w:color w:val="000000" w:themeColor="text1"/>
          <w:kern w:val="24"/>
          <w:sz w:val="24"/>
          <w:szCs w:val="24"/>
          <w:lang w:val="en-GB"/>
        </w:rPr>
        <w:t>d</w:t>
      </w:r>
      <w:r w:rsidRPr="000F3F3D">
        <w:rPr>
          <w:rFonts w:ascii="Arial" w:eastAsiaTheme="majorEastAsia" w:hAnsi="Arial" w:cs="Arial"/>
          <w:color w:val="000000" w:themeColor="text1"/>
          <w:kern w:val="24"/>
          <w:sz w:val="24"/>
          <w:szCs w:val="24"/>
          <w:lang w:val="en-GB"/>
        </w:rPr>
        <w:t xml:space="preserve"> to </w:t>
      </w:r>
      <w:r>
        <w:rPr>
          <w:rFonts w:ascii="Arial" w:eastAsiaTheme="majorEastAsia" w:hAnsi="Arial" w:cs="Arial"/>
          <w:color w:val="000000" w:themeColor="text1"/>
          <w:kern w:val="24"/>
          <w:sz w:val="24"/>
          <w:szCs w:val="24"/>
          <w:lang w:val="en-GB"/>
        </w:rPr>
        <w:t>additional</w:t>
      </w:r>
      <w:r w:rsidRPr="000F3F3D">
        <w:rPr>
          <w:rFonts w:ascii="Arial" w:eastAsiaTheme="majorEastAsia" w:hAnsi="Arial" w:cs="Arial"/>
          <w:color w:val="000000" w:themeColor="text1"/>
          <w:kern w:val="24"/>
          <w:sz w:val="24"/>
          <w:szCs w:val="24"/>
          <w:lang w:val="en-GB"/>
        </w:rPr>
        <w:t xml:space="preserve"> cell disruption.</w:t>
      </w:r>
      <w:r>
        <w:rPr>
          <w:rFonts w:ascii="Arial" w:eastAsiaTheme="majorEastAsia" w:hAnsi="Arial" w:cs="Arial"/>
          <w:color w:val="000000" w:themeColor="text1"/>
          <w:kern w:val="24"/>
          <w:sz w:val="24"/>
          <w:szCs w:val="24"/>
          <w:lang w:val="en-GB"/>
        </w:rPr>
        <w:t xml:space="preserve"> Based on these facts it can be concluded, that in the case of wet and untreated biomass cell wall and membrane proteins are hydrolysed which leads to increased permeability of the cell boundary, enabling enzyme access to intracellular protein substrates. This process of cell boundary degradation may also apply for freeze-dried and untreated biomass, but here, the lack of intracellular water hinders efficient enzyme transport to intracellular proteins.</w:t>
      </w:r>
    </w:p>
    <w:p w14:paraId="67BD3A3F" w14:textId="345FE23F" w:rsidR="00CC25B7" w:rsidRDefault="00CC25B7" w:rsidP="00CC25B7">
      <w:pPr>
        <w:spacing w:line="480" w:lineRule="auto"/>
        <w:jc w:val="both"/>
        <w:rPr>
          <w:rFonts w:ascii="Arial" w:eastAsiaTheme="majorEastAsia" w:hAnsi="Arial" w:cs="Arial"/>
          <w:color w:val="000000" w:themeColor="text1"/>
          <w:kern w:val="24"/>
          <w:sz w:val="24"/>
          <w:szCs w:val="24"/>
          <w:lang w:val="en-GB"/>
        </w:rPr>
      </w:pPr>
      <w:r>
        <w:rPr>
          <w:rFonts w:ascii="Arial" w:eastAsiaTheme="majorEastAsia" w:hAnsi="Arial" w:cs="Arial"/>
          <w:color w:val="000000" w:themeColor="text1"/>
          <w:kern w:val="24"/>
          <w:sz w:val="24"/>
          <w:szCs w:val="24"/>
          <w:lang w:val="en-GB"/>
        </w:rPr>
        <w:t xml:space="preserve">A possible contribution of </w:t>
      </w:r>
      <w:r w:rsidR="00EA5EAB">
        <w:rPr>
          <w:rFonts w:ascii="Arial" w:eastAsiaTheme="majorEastAsia" w:hAnsi="Arial" w:cs="Arial"/>
          <w:color w:val="000000" w:themeColor="text1"/>
          <w:kern w:val="24"/>
          <w:sz w:val="24"/>
          <w:szCs w:val="24"/>
          <w:lang w:val="en-GB"/>
        </w:rPr>
        <w:t>endogenous proteolytic activity</w:t>
      </w:r>
      <w:r>
        <w:rPr>
          <w:rFonts w:ascii="Arial" w:eastAsiaTheme="majorEastAsia" w:hAnsi="Arial" w:cs="Arial"/>
          <w:color w:val="000000" w:themeColor="text1"/>
          <w:kern w:val="24"/>
          <w:sz w:val="24"/>
          <w:szCs w:val="24"/>
          <w:lang w:val="en-GB"/>
        </w:rPr>
        <w:t xml:space="preserve"> </w:t>
      </w:r>
      <w:r w:rsidR="00EA5EAB">
        <w:rPr>
          <w:rFonts w:ascii="Arial" w:eastAsiaTheme="majorEastAsia" w:hAnsi="Arial" w:cs="Arial"/>
          <w:color w:val="000000" w:themeColor="text1"/>
          <w:kern w:val="24"/>
          <w:sz w:val="24"/>
          <w:szCs w:val="24"/>
          <w:lang w:val="en-GB"/>
        </w:rPr>
        <w:t>for</w:t>
      </w:r>
      <w:r>
        <w:rPr>
          <w:rFonts w:ascii="Arial" w:eastAsiaTheme="majorEastAsia" w:hAnsi="Arial" w:cs="Arial"/>
          <w:color w:val="000000" w:themeColor="text1"/>
          <w:kern w:val="24"/>
          <w:sz w:val="24"/>
          <w:szCs w:val="24"/>
          <w:lang w:val="en-GB"/>
        </w:rPr>
        <w:t xml:space="preserve"> amino acid production, e.g. by activation of </w:t>
      </w:r>
      <w:r w:rsidR="006F3444">
        <w:rPr>
          <w:rFonts w:ascii="Arial" w:eastAsiaTheme="majorEastAsia" w:hAnsi="Arial" w:cs="Arial"/>
          <w:color w:val="000000" w:themeColor="text1"/>
          <w:kern w:val="24"/>
          <w:sz w:val="24"/>
          <w:szCs w:val="24"/>
          <w:lang w:val="en-GB"/>
        </w:rPr>
        <w:t>intracellular</w:t>
      </w:r>
      <w:r>
        <w:rPr>
          <w:rFonts w:ascii="Arial" w:eastAsiaTheme="majorEastAsia" w:hAnsi="Arial" w:cs="Arial"/>
          <w:color w:val="000000" w:themeColor="text1"/>
          <w:kern w:val="24"/>
          <w:sz w:val="24"/>
          <w:szCs w:val="24"/>
          <w:lang w:val="en-GB"/>
        </w:rPr>
        <w:t xml:space="preserve"> proteases, can be excluded since incubation of</w:t>
      </w:r>
      <w:r w:rsidRPr="000F3F3D">
        <w:rPr>
          <w:rFonts w:ascii="Arial" w:eastAsiaTheme="majorEastAsia" w:hAnsi="Arial" w:cs="Arial"/>
          <w:color w:val="000000" w:themeColor="text1"/>
          <w:kern w:val="24"/>
          <w:sz w:val="24"/>
          <w:szCs w:val="24"/>
          <w:lang w:val="en-GB"/>
        </w:rPr>
        <w:t xml:space="preserve"> untreated </w:t>
      </w:r>
      <w:r w:rsidRPr="000F3F3D">
        <w:rPr>
          <w:rFonts w:ascii="Arial" w:eastAsiaTheme="majorEastAsia" w:hAnsi="Arial" w:cs="Arial"/>
          <w:i/>
          <w:color w:val="000000" w:themeColor="text1"/>
          <w:kern w:val="24"/>
          <w:sz w:val="24"/>
          <w:szCs w:val="24"/>
          <w:lang w:val="en-GB"/>
        </w:rPr>
        <w:t>S. almeriensis</w:t>
      </w:r>
      <w:r w:rsidRPr="000F3F3D">
        <w:rPr>
          <w:rFonts w:ascii="Arial" w:eastAsiaTheme="majorEastAsia" w:hAnsi="Arial" w:cs="Arial"/>
          <w:color w:val="000000" w:themeColor="text1"/>
          <w:kern w:val="24"/>
          <w:sz w:val="24"/>
          <w:szCs w:val="24"/>
          <w:lang w:val="en-GB"/>
        </w:rPr>
        <w:t xml:space="preserve"> biomass at </w:t>
      </w:r>
      <w:bookmarkStart w:id="21" w:name="_Hlk15996823"/>
      <w:r w:rsidRPr="000F3F3D">
        <w:rPr>
          <w:rFonts w:ascii="Arial" w:eastAsiaTheme="majorEastAsia" w:hAnsi="Arial" w:cs="Arial"/>
          <w:color w:val="000000" w:themeColor="text1"/>
          <w:kern w:val="24"/>
          <w:sz w:val="24"/>
          <w:szCs w:val="24"/>
          <w:lang w:val="en-GB"/>
        </w:rPr>
        <w:t>50</w:t>
      </w:r>
      <w:r w:rsidRPr="000F3F3D">
        <w:rPr>
          <w:rFonts w:ascii="Arial" w:hAnsi="Arial" w:cs="Arial"/>
          <w:sz w:val="24"/>
          <w:szCs w:val="24"/>
          <w:lang w:val="en-GB"/>
        </w:rPr>
        <w:t>°C</w:t>
      </w:r>
      <w:r w:rsidRPr="000F3F3D">
        <w:rPr>
          <w:rFonts w:ascii="Arial" w:eastAsiaTheme="majorEastAsia" w:hAnsi="Arial" w:cs="Arial"/>
          <w:color w:val="000000" w:themeColor="text1"/>
          <w:kern w:val="24"/>
          <w:sz w:val="24"/>
          <w:szCs w:val="24"/>
          <w:lang w:val="en-GB"/>
        </w:rPr>
        <w:t xml:space="preserve"> and pH 8 </w:t>
      </w:r>
      <w:bookmarkEnd w:id="21"/>
      <w:r w:rsidRPr="000F3F3D">
        <w:rPr>
          <w:rFonts w:ascii="Arial" w:eastAsiaTheme="majorEastAsia" w:hAnsi="Arial" w:cs="Arial"/>
          <w:color w:val="000000" w:themeColor="text1"/>
          <w:kern w:val="24"/>
          <w:sz w:val="24"/>
          <w:szCs w:val="24"/>
          <w:lang w:val="en-GB"/>
        </w:rPr>
        <w:t xml:space="preserve">for 180 min without </w:t>
      </w:r>
      <w:r>
        <w:rPr>
          <w:rFonts w:ascii="Arial" w:eastAsiaTheme="majorEastAsia" w:hAnsi="Arial" w:cs="Arial"/>
          <w:color w:val="000000" w:themeColor="text1"/>
          <w:kern w:val="24"/>
          <w:sz w:val="24"/>
          <w:szCs w:val="24"/>
          <w:lang w:val="en-GB"/>
        </w:rPr>
        <w:t>enzyme admixture lead to a</w:t>
      </w:r>
      <w:r w:rsidRPr="000F3F3D">
        <w:rPr>
          <w:rFonts w:ascii="Arial" w:eastAsiaTheme="majorEastAsia" w:hAnsi="Arial" w:cs="Arial"/>
          <w:color w:val="000000" w:themeColor="text1"/>
          <w:kern w:val="24"/>
          <w:sz w:val="24"/>
          <w:szCs w:val="24"/>
          <w:lang w:val="en-GB"/>
        </w:rPr>
        <w:t xml:space="preserve"> maximum </w:t>
      </w:r>
      <w:r>
        <w:rPr>
          <w:rFonts w:ascii="Arial" w:eastAsiaTheme="majorEastAsia" w:hAnsi="Arial" w:cs="Arial"/>
          <w:color w:val="000000" w:themeColor="text1"/>
          <w:kern w:val="24"/>
          <w:sz w:val="24"/>
          <w:szCs w:val="24"/>
          <w:lang w:val="en-GB"/>
        </w:rPr>
        <w:t>DH of only 2%</w:t>
      </w:r>
      <w:r w:rsidRPr="000F3F3D">
        <w:rPr>
          <w:rFonts w:ascii="Arial" w:eastAsiaTheme="majorEastAsia" w:hAnsi="Arial" w:cs="Arial"/>
          <w:color w:val="000000" w:themeColor="text1"/>
          <w:kern w:val="24"/>
          <w:sz w:val="24"/>
          <w:szCs w:val="24"/>
          <w:lang w:val="en-GB"/>
        </w:rPr>
        <w:t xml:space="preserve"> (data not shown)</w:t>
      </w:r>
      <w:r>
        <w:rPr>
          <w:rFonts w:ascii="Arial" w:eastAsiaTheme="majorEastAsia" w:hAnsi="Arial" w:cs="Arial"/>
          <w:color w:val="000000" w:themeColor="text1"/>
          <w:kern w:val="24"/>
          <w:sz w:val="24"/>
          <w:szCs w:val="24"/>
          <w:lang w:val="en-GB"/>
        </w:rPr>
        <w:t xml:space="preserve"> a</w:t>
      </w:r>
      <w:r w:rsidRPr="000F3F3D">
        <w:rPr>
          <w:rFonts w:ascii="Arial" w:eastAsiaTheme="majorEastAsia" w:hAnsi="Arial" w:cs="Arial"/>
          <w:color w:val="000000" w:themeColor="text1"/>
          <w:kern w:val="24"/>
          <w:sz w:val="24"/>
          <w:szCs w:val="24"/>
          <w:lang w:val="en-GB"/>
        </w:rPr>
        <w:t>t the end of the incubation time</w:t>
      </w:r>
      <w:r>
        <w:rPr>
          <w:rFonts w:ascii="Arial" w:eastAsiaTheme="majorEastAsia" w:hAnsi="Arial" w:cs="Arial"/>
          <w:color w:val="000000" w:themeColor="text1"/>
          <w:kern w:val="24"/>
          <w:sz w:val="24"/>
          <w:szCs w:val="24"/>
          <w:lang w:val="en-GB"/>
        </w:rPr>
        <w:t>. Adding external proteases is mandatory to achieve reasonable degrees of hydrolysis.</w:t>
      </w:r>
    </w:p>
    <w:p w14:paraId="47FB8134" w14:textId="407FD975" w:rsidR="00CC25B7" w:rsidRPr="005343F5" w:rsidRDefault="00CC25B7" w:rsidP="00CC25B7">
      <w:pPr>
        <w:spacing w:line="480" w:lineRule="auto"/>
        <w:jc w:val="both"/>
        <w:rPr>
          <w:rFonts w:ascii="Arial" w:hAnsi="Arial" w:cs="Arial"/>
          <w:sz w:val="24"/>
          <w:szCs w:val="24"/>
          <w:lang w:val="en-US"/>
        </w:rPr>
      </w:pPr>
      <w:r w:rsidRPr="00CA3650">
        <w:rPr>
          <w:rFonts w:ascii="Arial" w:eastAsiaTheme="majorEastAsia" w:hAnsi="Arial" w:cs="Arial"/>
          <w:color w:val="000000" w:themeColor="text1"/>
          <w:kern w:val="24"/>
          <w:sz w:val="24"/>
          <w:szCs w:val="24"/>
          <w:lang w:val="en-GB"/>
        </w:rPr>
        <w:t>Based on above discussions, regardless of feasibility, approaches for increasing DH in further studies are liberation of proteins from lipophilic environments, e.g. by preceding solvent based lipid extraction</w:t>
      </w:r>
      <w:r w:rsidR="00D4240C" w:rsidRPr="00CA3650">
        <w:rPr>
          <w:rFonts w:ascii="Arial" w:eastAsiaTheme="majorEastAsia" w:hAnsi="Arial" w:cs="Arial"/>
          <w:color w:val="000000" w:themeColor="text1"/>
          <w:kern w:val="24"/>
          <w:sz w:val="24"/>
          <w:szCs w:val="24"/>
          <w:lang w:val="en-GB"/>
        </w:rPr>
        <w:t xml:space="preserve">. </w:t>
      </w:r>
      <w:r w:rsidR="0031130D" w:rsidRPr="00CA3650">
        <w:rPr>
          <w:rFonts w:ascii="Arial" w:eastAsiaTheme="majorEastAsia" w:hAnsi="Arial" w:cs="Arial"/>
          <w:color w:val="000000" w:themeColor="text1"/>
          <w:kern w:val="24"/>
          <w:sz w:val="24"/>
          <w:szCs w:val="24"/>
          <w:lang w:val="en-GB"/>
        </w:rPr>
        <w:t>Solubili</w:t>
      </w:r>
      <w:r w:rsidR="00262307" w:rsidRPr="00CA3650">
        <w:rPr>
          <w:rFonts w:ascii="Arial" w:eastAsiaTheme="majorEastAsia" w:hAnsi="Arial" w:cs="Arial"/>
          <w:color w:val="000000" w:themeColor="text1"/>
          <w:kern w:val="24"/>
          <w:sz w:val="24"/>
          <w:szCs w:val="24"/>
          <w:lang w:val="en-GB"/>
        </w:rPr>
        <w:t>z</w:t>
      </w:r>
      <w:r w:rsidR="0031130D" w:rsidRPr="00CA3650">
        <w:rPr>
          <w:rFonts w:ascii="Arial" w:eastAsiaTheme="majorEastAsia" w:hAnsi="Arial" w:cs="Arial"/>
          <w:color w:val="000000" w:themeColor="text1"/>
          <w:kern w:val="24"/>
          <w:sz w:val="24"/>
          <w:szCs w:val="24"/>
          <w:lang w:val="en-GB"/>
        </w:rPr>
        <w:t>ation agent</w:t>
      </w:r>
      <w:r w:rsidR="0048384D">
        <w:rPr>
          <w:rFonts w:ascii="Arial" w:eastAsiaTheme="majorEastAsia" w:hAnsi="Arial" w:cs="Arial"/>
          <w:color w:val="000000" w:themeColor="text1"/>
          <w:kern w:val="24"/>
          <w:sz w:val="24"/>
          <w:szCs w:val="24"/>
          <w:lang w:val="en-GB"/>
        </w:rPr>
        <w:t>s</w:t>
      </w:r>
      <w:r w:rsidR="0031130D" w:rsidRPr="00CA3650">
        <w:rPr>
          <w:rFonts w:ascii="Arial" w:eastAsiaTheme="majorEastAsia" w:hAnsi="Arial" w:cs="Arial"/>
          <w:color w:val="000000" w:themeColor="text1"/>
          <w:kern w:val="24"/>
          <w:sz w:val="24"/>
          <w:szCs w:val="24"/>
          <w:lang w:val="en-GB"/>
        </w:rPr>
        <w:t xml:space="preserve"> and aggregation suppressor</w:t>
      </w:r>
      <w:r w:rsidR="0048384D">
        <w:rPr>
          <w:rFonts w:ascii="Arial" w:eastAsiaTheme="majorEastAsia" w:hAnsi="Arial" w:cs="Arial"/>
          <w:color w:val="000000" w:themeColor="text1"/>
          <w:kern w:val="24"/>
          <w:sz w:val="24"/>
          <w:szCs w:val="24"/>
          <w:lang w:val="en-GB"/>
        </w:rPr>
        <w:t>s</w:t>
      </w:r>
      <w:r w:rsidR="0031130D" w:rsidRPr="00CA3650">
        <w:rPr>
          <w:rFonts w:ascii="Arial" w:eastAsiaTheme="majorEastAsia" w:hAnsi="Arial" w:cs="Arial"/>
          <w:color w:val="000000" w:themeColor="text1"/>
          <w:kern w:val="24"/>
          <w:sz w:val="24"/>
          <w:szCs w:val="24"/>
          <w:lang w:val="en-GB"/>
        </w:rPr>
        <w:t xml:space="preserve"> </w:t>
      </w:r>
      <w:r w:rsidR="00500F7B" w:rsidRPr="00CA3650">
        <w:rPr>
          <w:rFonts w:ascii="Arial" w:eastAsiaTheme="majorEastAsia" w:hAnsi="Arial" w:cs="Arial"/>
          <w:color w:val="000000" w:themeColor="text1"/>
          <w:kern w:val="24"/>
          <w:sz w:val="24"/>
          <w:szCs w:val="24"/>
          <w:lang w:val="en-GB"/>
        </w:rPr>
        <w:t xml:space="preserve">such as SDS </w:t>
      </w:r>
      <w:r w:rsidR="00941732" w:rsidRPr="00CA3650">
        <w:rPr>
          <w:rFonts w:ascii="Arial" w:eastAsiaTheme="majorEastAsia" w:hAnsi="Arial" w:cs="Arial"/>
          <w:color w:val="000000" w:themeColor="text1"/>
          <w:kern w:val="24"/>
          <w:sz w:val="24"/>
          <w:szCs w:val="24"/>
          <w:lang w:val="en-GB"/>
        </w:rPr>
        <w:t>might</w:t>
      </w:r>
      <w:r w:rsidR="002C715B" w:rsidRPr="00CA3650">
        <w:rPr>
          <w:rFonts w:ascii="Arial" w:eastAsiaTheme="majorEastAsia" w:hAnsi="Arial" w:cs="Arial"/>
          <w:color w:val="000000" w:themeColor="text1"/>
          <w:kern w:val="24"/>
          <w:sz w:val="24"/>
          <w:szCs w:val="24"/>
          <w:lang w:val="en-GB"/>
        </w:rPr>
        <w:t xml:space="preserve"> also</w:t>
      </w:r>
      <w:r w:rsidR="00941732" w:rsidRPr="00CA3650">
        <w:rPr>
          <w:rFonts w:ascii="Arial" w:eastAsiaTheme="majorEastAsia" w:hAnsi="Arial" w:cs="Arial"/>
          <w:color w:val="000000" w:themeColor="text1"/>
          <w:kern w:val="24"/>
          <w:sz w:val="24"/>
          <w:szCs w:val="24"/>
          <w:lang w:val="en-GB"/>
        </w:rPr>
        <w:t xml:space="preserve"> </w:t>
      </w:r>
      <w:r w:rsidR="00C33255" w:rsidRPr="00CA3650">
        <w:rPr>
          <w:rFonts w:ascii="Arial" w:eastAsiaTheme="majorEastAsia" w:hAnsi="Arial" w:cs="Arial"/>
          <w:color w:val="000000" w:themeColor="text1"/>
          <w:kern w:val="24"/>
          <w:sz w:val="24"/>
          <w:szCs w:val="24"/>
          <w:lang w:val="en-GB"/>
        </w:rPr>
        <w:t xml:space="preserve">improve </w:t>
      </w:r>
      <w:r w:rsidR="00941732" w:rsidRPr="00CA3650">
        <w:rPr>
          <w:rFonts w:ascii="Arial" w:eastAsiaTheme="majorEastAsia" w:hAnsi="Arial" w:cs="Arial"/>
          <w:color w:val="000000" w:themeColor="text1"/>
          <w:kern w:val="24"/>
          <w:sz w:val="24"/>
          <w:szCs w:val="24"/>
          <w:lang w:val="en-GB"/>
        </w:rPr>
        <w:t>DH</w:t>
      </w:r>
      <w:r w:rsidR="002C715B" w:rsidRPr="00CA3650">
        <w:rPr>
          <w:rFonts w:ascii="Arial" w:eastAsiaTheme="majorEastAsia" w:hAnsi="Arial" w:cs="Arial"/>
          <w:color w:val="000000" w:themeColor="text1"/>
          <w:kern w:val="24"/>
          <w:sz w:val="24"/>
          <w:szCs w:val="24"/>
          <w:lang w:val="en-GB"/>
        </w:rPr>
        <w:t>.</w:t>
      </w:r>
      <w:r w:rsidR="00D4240C" w:rsidRPr="00CA3650">
        <w:rPr>
          <w:rFonts w:ascii="Arial" w:eastAsiaTheme="majorEastAsia" w:hAnsi="Arial" w:cs="Arial"/>
          <w:color w:val="000000" w:themeColor="text1"/>
          <w:kern w:val="24"/>
          <w:sz w:val="24"/>
          <w:szCs w:val="24"/>
          <w:lang w:val="en-GB"/>
        </w:rPr>
        <w:t xml:space="preserve"> </w:t>
      </w:r>
      <w:r w:rsidR="0048384D">
        <w:rPr>
          <w:rFonts w:ascii="Arial" w:eastAsiaTheme="majorEastAsia" w:hAnsi="Arial" w:cs="Arial"/>
          <w:color w:val="000000" w:themeColor="text1"/>
          <w:kern w:val="24"/>
          <w:sz w:val="24"/>
          <w:szCs w:val="24"/>
          <w:lang w:val="en-GB"/>
        </w:rPr>
        <w:t>Unfortunately, s</w:t>
      </w:r>
      <w:r w:rsidR="0048384D" w:rsidRPr="00CA3650">
        <w:rPr>
          <w:rFonts w:ascii="Arial" w:eastAsiaTheme="majorEastAsia" w:hAnsi="Arial" w:cs="Arial"/>
          <w:color w:val="000000" w:themeColor="text1"/>
          <w:kern w:val="24"/>
          <w:sz w:val="24"/>
          <w:szCs w:val="24"/>
          <w:lang w:val="en-GB"/>
        </w:rPr>
        <w:t xml:space="preserve">uch </w:t>
      </w:r>
      <w:r w:rsidR="002C715B" w:rsidRPr="00CA3650">
        <w:rPr>
          <w:rFonts w:ascii="Arial" w:eastAsiaTheme="majorEastAsia" w:hAnsi="Arial" w:cs="Arial"/>
          <w:color w:val="000000" w:themeColor="text1"/>
          <w:kern w:val="24"/>
          <w:sz w:val="24"/>
          <w:szCs w:val="24"/>
          <w:lang w:val="en-GB"/>
        </w:rPr>
        <w:t xml:space="preserve">additives are </w:t>
      </w:r>
      <w:r w:rsidR="00262307" w:rsidRPr="00CA3650">
        <w:rPr>
          <w:rFonts w:ascii="Arial" w:eastAsiaTheme="majorEastAsia" w:hAnsi="Arial" w:cs="Arial"/>
          <w:color w:val="000000" w:themeColor="text1"/>
          <w:kern w:val="24"/>
          <w:sz w:val="24"/>
          <w:szCs w:val="24"/>
          <w:lang w:val="en-GB"/>
        </w:rPr>
        <w:t xml:space="preserve">not only </w:t>
      </w:r>
      <w:r w:rsidR="002C715B" w:rsidRPr="00CA3650">
        <w:rPr>
          <w:rFonts w:ascii="Arial" w:eastAsiaTheme="majorEastAsia" w:hAnsi="Arial" w:cs="Arial"/>
          <w:color w:val="000000" w:themeColor="text1"/>
          <w:kern w:val="24"/>
          <w:sz w:val="24"/>
          <w:szCs w:val="24"/>
          <w:lang w:val="en-GB"/>
        </w:rPr>
        <w:t xml:space="preserve">toxic, </w:t>
      </w:r>
      <w:r w:rsidR="00262307" w:rsidRPr="00CA3650">
        <w:rPr>
          <w:rFonts w:ascii="Arial" w:eastAsiaTheme="majorEastAsia" w:hAnsi="Arial" w:cs="Arial"/>
          <w:color w:val="000000" w:themeColor="text1"/>
          <w:kern w:val="24"/>
          <w:sz w:val="24"/>
          <w:szCs w:val="24"/>
          <w:lang w:val="en-GB"/>
        </w:rPr>
        <w:t>but also incompatible</w:t>
      </w:r>
      <w:r w:rsidR="00105DBD" w:rsidRPr="00CA3650">
        <w:rPr>
          <w:rFonts w:ascii="Arial" w:eastAsiaTheme="majorEastAsia" w:hAnsi="Arial" w:cs="Arial"/>
          <w:color w:val="000000" w:themeColor="text1"/>
          <w:kern w:val="24"/>
          <w:sz w:val="24"/>
          <w:szCs w:val="24"/>
          <w:lang w:val="en-GB"/>
        </w:rPr>
        <w:t xml:space="preserve"> with </w:t>
      </w:r>
      <w:r w:rsidR="0074480A" w:rsidRPr="00CA3650">
        <w:rPr>
          <w:rFonts w:ascii="Arial" w:eastAsiaTheme="majorEastAsia" w:hAnsi="Arial" w:cs="Arial"/>
          <w:color w:val="000000" w:themeColor="text1"/>
          <w:kern w:val="24"/>
          <w:sz w:val="24"/>
          <w:szCs w:val="24"/>
          <w:lang w:val="en-GB"/>
        </w:rPr>
        <w:t>proteas</w:t>
      </w:r>
      <w:r w:rsidR="00C33255" w:rsidRPr="00CA3650">
        <w:rPr>
          <w:rFonts w:ascii="Arial" w:eastAsiaTheme="majorEastAsia" w:hAnsi="Arial" w:cs="Arial"/>
          <w:color w:val="000000" w:themeColor="text1"/>
          <w:kern w:val="24"/>
          <w:sz w:val="24"/>
          <w:szCs w:val="24"/>
          <w:lang w:val="en-GB"/>
        </w:rPr>
        <w:t>e</w:t>
      </w:r>
      <w:r w:rsidR="0074480A" w:rsidRPr="00CA3650">
        <w:rPr>
          <w:rFonts w:ascii="Arial" w:eastAsiaTheme="majorEastAsia" w:hAnsi="Arial" w:cs="Arial"/>
          <w:color w:val="000000" w:themeColor="text1"/>
          <w:kern w:val="24"/>
          <w:sz w:val="24"/>
          <w:szCs w:val="24"/>
          <w:lang w:val="en-GB"/>
        </w:rPr>
        <w:t xml:space="preserve"> activity</w:t>
      </w:r>
      <w:r w:rsidR="00D4240C" w:rsidRPr="00CA3650">
        <w:rPr>
          <w:rFonts w:ascii="Arial" w:eastAsiaTheme="majorEastAsia" w:hAnsi="Arial" w:cs="Arial"/>
          <w:color w:val="000000" w:themeColor="text1"/>
          <w:kern w:val="24"/>
          <w:sz w:val="24"/>
          <w:szCs w:val="24"/>
          <w:lang w:val="en-GB"/>
        </w:rPr>
        <w:t xml:space="preserve">. </w:t>
      </w:r>
    </w:p>
    <w:p w14:paraId="0330637D" w14:textId="58D37C04" w:rsidR="001E5E41" w:rsidRPr="000F3F3D" w:rsidRDefault="004553C2" w:rsidP="000F3F3D">
      <w:pPr>
        <w:spacing w:line="480" w:lineRule="auto"/>
        <w:jc w:val="both"/>
        <w:rPr>
          <w:rFonts w:ascii="Arial" w:hAnsi="Arial" w:cs="Arial"/>
          <w:i/>
          <w:sz w:val="28"/>
          <w:szCs w:val="16"/>
          <w:lang w:val="en-GB"/>
        </w:rPr>
      </w:pPr>
      <w:r>
        <w:rPr>
          <w:rFonts w:ascii="Arial" w:hAnsi="Arial" w:cs="Arial"/>
          <w:i/>
          <w:sz w:val="28"/>
          <w:szCs w:val="16"/>
          <w:lang w:val="en-GB"/>
        </w:rPr>
        <w:t xml:space="preserve">4.4. </w:t>
      </w:r>
      <w:r w:rsidR="001E5E41" w:rsidRPr="000F3F3D">
        <w:rPr>
          <w:rFonts w:ascii="Arial" w:hAnsi="Arial" w:cs="Arial"/>
          <w:i/>
          <w:sz w:val="28"/>
          <w:szCs w:val="16"/>
          <w:lang w:val="en-GB"/>
        </w:rPr>
        <w:t>PEF pre</w:t>
      </w:r>
      <w:r w:rsidR="007C1DD5">
        <w:rPr>
          <w:rFonts w:ascii="Arial" w:hAnsi="Arial" w:cs="Arial"/>
          <w:i/>
          <w:sz w:val="28"/>
          <w:szCs w:val="16"/>
          <w:lang w:val="en-GB"/>
        </w:rPr>
        <w:t>-</w:t>
      </w:r>
      <w:r w:rsidR="001E5E41" w:rsidRPr="000F3F3D">
        <w:rPr>
          <w:rFonts w:ascii="Arial" w:hAnsi="Arial" w:cs="Arial"/>
          <w:i/>
          <w:sz w:val="28"/>
          <w:szCs w:val="16"/>
          <w:lang w:val="en-GB"/>
        </w:rPr>
        <w:t xml:space="preserve">treatment </w:t>
      </w:r>
      <w:r w:rsidR="00B46C76">
        <w:rPr>
          <w:rFonts w:ascii="Arial" w:hAnsi="Arial" w:cs="Arial"/>
          <w:i/>
          <w:sz w:val="28"/>
          <w:szCs w:val="16"/>
          <w:lang w:val="en-GB"/>
        </w:rPr>
        <w:t xml:space="preserve">is </w:t>
      </w:r>
      <w:r w:rsidR="001E5E41" w:rsidRPr="000F3F3D">
        <w:rPr>
          <w:rFonts w:ascii="Arial" w:hAnsi="Arial" w:cs="Arial"/>
          <w:i/>
          <w:sz w:val="28"/>
          <w:szCs w:val="16"/>
          <w:lang w:val="en-GB"/>
        </w:rPr>
        <w:t>effect</w:t>
      </w:r>
      <w:r w:rsidR="00B46C76">
        <w:rPr>
          <w:rFonts w:ascii="Arial" w:hAnsi="Arial" w:cs="Arial"/>
          <w:i/>
          <w:sz w:val="28"/>
          <w:szCs w:val="16"/>
          <w:lang w:val="en-GB"/>
        </w:rPr>
        <w:t>ive</w:t>
      </w:r>
      <w:r w:rsidR="001E5E41" w:rsidRPr="000F3F3D">
        <w:rPr>
          <w:rFonts w:ascii="Arial" w:hAnsi="Arial" w:cs="Arial"/>
          <w:i/>
          <w:sz w:val="28"/>
          <w:szCs w:val="16"/>
          <w:lang w:val="en-GB"/>
        </w:rPr>
        <w:t xml:space="preserve"> even </w:t>
      </w:r>
      <w:r w:rsidR="00B46C76">
        <w:rPr>
          <w:rFonts w:ascii="Arial" w:hAnsi="Arial" w:cs="Arial"/>
          <w:i/>
          <w:sz w:val="28"/>
          <w:szCs w:val="16"/>
          <w:lang w:val="en-GB"/>
        </w:rPr>
        <w:t>at low treatment energy</w:t>
      </w:r>
    </w:p>
    <w:p w14:paraId="72656210" w14:textId="59A5B220" w:rsidR="00671697" w:rsidRDefault="00FB6ADD" w:rsidP="000F3F3D">
      <w:pPr>
        <w:spacing w:line="480" w:lineRule="auto"/>
        <w:jc w:val="both"/>
        <w:rPr>
          <w:rFonts w:ascii="Arial" w:hAnsi="Arial" w:cs="Arial"/>
          <w:sz w:val="24"/>
          <w:szCs w:val="13"/>
          <w:lang w:val="en-GB"/>
        </w:rPr>
      </w:pPr>
      <w:r>
        <w:rPr>
          <w:rFonts w:ascii="Arial" w:hAnsi="Arial" w:cs="Arial"/>
          <w:sz w:val="24"/>
          <w:szCs w:val="13"/>
          <w:lang w:val="en-GB"/>
        </w:rPr>
        <w:lastRenderedPageBreak/>
        <w:t xml:space="preserve">Efficiency of PEF treatment </w:t>
      </w:r>
      <w:r w:rsidR="0048384D">
        <w:rPr>
          <w:rFonts w:ascii="Arial" w:hAnsi="Arial" w:cs="Arial"/>
          <w:sz w:val="24"/>
          <w:szCs w:val="13"/>
          <w:lang w:val="en-GB"/>
        </w:rPr>
        <w:t>is known to depend on</w:t>
      </w:r>
      <w:r>
        <w:rPr>
          <w:rFonts w:ascii="Arial" w:hAnsi="Arial" w:cs="Arial"/>
          <w:sz w:val="24"/>
          <w:szCs w:val="13"/>
          <w:lang w:val="en-GB"/>
        </w:rPr>
        <w:t xml:space="preserve"> </w:t>
      </w:r>
      <w:r w:rsidR="00C24B42">
        <w:rPr>
          <w:rFonts w:ascii="Arial" w:hAnsi="Arial" w:cs="Arial"/>
          <w:sz w:val="24"/>
          <w:szCs w:val="13"/>
          <w:lang w:val="en-GB"/>
        </w:rPr>
        <w:t xml:space="preserve">the specific </w:t>
      </w:r>
      <w:r>
        <w:rPr>
          <w:rFonts w:ascii="Arial" w:hAnsi="Arial" w:cs="Arial"/>
          <w:sz w:val="24"/>
          <w:szCs w:val="13"/>
          <w:lang w:val="en-GB"/>
        </w:rPr>
        <w:t>energy</w:t>
      </w:r>
      <w:r w:rsidR="00C24B42">
        <w:rPr>
          <w:rFonts w:ascii="Arial" w:hAnsi="Arial" w:cs="Arial"/>
          <w:sz w:val="24"/>
          <w:szCs w:val="13"/>
          <w:lang w:val="en-GB"/>
        </w:rPr>
        <w:t xml:space="preserve"> input</w:t>
      </w:r>
      <w:r>
        <w:rPr>
          <w:rFonts w:ascii="Arial" w:hAnsi="Arial" w:cs="Arial"/>
          <w:sz w:val="24"/>
          <w:szCs w:val="13"/>
          <w:lang w:val="en-GB"/>
        </w:rPr>
        <w:t xml:space="preserve"> </w:t>
      </w:r>
      <w:r w:rsidR="00AA3CC1">
        <w:rPr>
          <w:rFonts w:ascii="Arial" w:hAnsi="Arial" w:cs="Arial"/>
          <w:sz w:val="24"/>
          <w:szCs w:val="13"/>
          <w:lang w:val="en-GB"/>
        </w:rPr>
        <w:t>[1,22]</w:t>
      </w:r>
      <w:r w:rsidRPr="005343F5">
        <w:rPr>
          <w:rFonts w:ascii="Arial" w:hAnsi="Arial" w:cs="Arial"/>
          <w:sz w:val="24"/>
          <w:lang w:val="en-US"/>
        </w:rPr>
        <w:t xml:space="preserve">. </w:t>
      </w:r>
      <w:r w:rsidR="00DF5A3D">
        <w:rPr>
          <w:rFonts w:ascii="Arial" w:hAnsi="Arial" w:cs="Arial"/>
          <w:sz w:val="24"/>
          <w:szCs w:val="24"/>
          <w:lang w:val="en-GB"/>
        </w:rPr>
        <w:t>F</w:t>
      </w:r>
      <w:r w:rsidR="00DF5A3D" w:rsidRPr="000F3F3D">
        <w:rPr>
          <w:rFonts w:ascii="Arial" w:hAnsi="Arial" w:cs="Arial"/>
          <w:sz w:val="24"/>
          <w:szCs w:val="24"/>
          <w:lang w:val="en-GB"/>
        </w:rPr>
        <w:t xml:space="preserve">urther reduction of the </w:t>
      </w:r>
      <w:r w:rsidR="0048384D" w:rsidRPr="000F3F3D">
        <w:rPr>
          <w:rFonts w:ascii="Arial" w:hAnsi="Arial" w:cs="Arial"/>
          <w:sz w:val="24"/>
          <w:szCs w:val="24"/>
          <w:lang w:val="en-GB"/>
        </w:rPr>
        <w:t xml:space="preserve">PEF </w:t>
      </w:r>
      <w:r w:rsidR="00DF5A3D" w:rsidRPr="000F3F3D">
        <w:rPr>
          <w:rFonts w:ascii="Arial" w:hAnsi="Arial" w:cs="Arial"/>
          <w:sz w:val="24"/>
          <w:szCs w:val="24"/>
          <w:lang w:val="en-GB"/>
        </w:rPr>
        <w:t xml:space="preserve">treatment </w:t>
      </w:r>
      <w:r w:rsidR="0048384D" w:rsidRPr="000F3F3D">
        <w:rPr>
          <w:rFonts w:ascii="Arial" w:hAnsi="Arial" w:cs="Arial"/>
          <w:sz w:val="24"/>
          <w:szCs w:val="24"/>
          <w:lang w:val="en-GB"/>
        </w:rPr>
        <w:t xml:space="preserve">energy </w:t>
      </w:r>
      <w:r w:rsidR="0048384D">
        <w:rPr>
          <w:rFonts w:ascii="Arial" w:hAnsi="Arial" w:cs="Arial"/>
          <w:sz w:val="24"/>
          <w:szCs w:val="24"/>
          <w:lang w:val="en-GB"/>
        </w:rPr>
        <w:t>to</w:t>
      </w:r>
      <w:r w:rsidR="0048384D" w:rsidRPr="000F3F3D">
        <w:rPr>
          <w:rFonts w:ascii="Arial" w:hAnsi="Arial" w:cs="Arial"/>
          <w:sz w:val="24"/>
          <w:szCs w:val="24"/>
          <w:lang w:val="en-GB"/>
        </w:rPr>
        <w:t xml:space="preserve"> </w:t>
      </w:r>
      <w:r w:rsidR="00DF5A3D" w:rsidRPr="000F3F3D">
        <w:rPr>
          <w:rFonts w:ascii="Arial" w:hAnsi="Arial" w:cs="Arial"/>
          <w:sz w:val="24"/>
          <w:szCs w:val="24"/>
          <w:lang w:val="en-GB"/>
        </w:rPr>
        <w:t xml:space="preserve">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DF5A3D" w:rsidRPr="000F3F3D">
        <w:rPr>
          <w:rFonts w:ascii="Arial" w:hAnsi="Arial" w:cs="Arial"/>
          <w:sz w:val="24"/>
          <w:szCs w:val="24"/>
          <w:vertAlign w:val="superscript"/>
          <w:lang w:val="en-GB"/>
        </w:rPr>
        <w:t xml:space="preserve"> </w:t>
      </w:r>
      <w:r w:rsidR="00DF5A3D" w:rsidRPr="000F3F3D">
        <w:rPr>
          <w:rFonts w:ascii="Arial" w:hAnsi="Arial" w:cs="Arial"/>
          <w:sz w:val="24"/>
          <w:szCs w:val="24"/>
          <w:lang w:val="en-GB"/>
        </w:rPr>
        <w:t>has been investigated</w:t>
      </w:r>
      <w:r w:rsidR="0048384D">
        <w:rPr>
          <w:rFonts w:ascii="Arial" w:hAnsi="Arial" w:cs="Arial"/>
          <w:sz w:val="24"/>
          <w:szCs w:val="24"/>
          <w:lang w:val="en-GB"/>
        </w:rPr>
        <w:t xml:space="preserve"> in this study</w:t>
      </w:r>
      <w:r w:rsidR="00DF5A3D">
        <w:rPr>
          <w:rFonts w:ascii="Arial" w:hAnsi="Arial" w:cs="Arial"/>
          <w:sz w:val="24"/>
          <w:szCs w:val="24"/>
          <w:lang w:val="en-GB"/>
        </w:rPr>
        <w:t xml:space="preserve">. </w:t>
      </w:r>
      <w:r w:rsidR="00C24B42">
        <w:rPr>
          <w:rFonts w:ascii="Arial" w:hAnsi="Arial" w:cs="Arial"/>
          <w:sz w:val="24"/>
          <w:szCs w:val="24"/>
          <w:lang w:val="en-GB"/>
        </w:rPr>
        <w:t xml:space="preserve">Hydrolysis kinetics and the final value of DH were identical for PEF </w:t>
      </w:r>
      <w:r w:rsidR="00C24B42">
        <w:rPr>
          <w:rFonts w:ascii="Arial" w:eastAsiaTheme="majorEastAsia" w:hAnsi="Arial" w:cs="Arial"/>
          <w:color w:val="000000" w:themeColor="text1"/>
          <w:kern w:val="24"/>
          <w:sz w:val="24"/>
          <w:szCs w:val="24"/>
          <w:lang w:val="en-GB"/>
        </w:rPr>
        <w:t xml:space="preserve">treatments at an energy input of </w:t>
      </w:r>
      <w:r w:rsidR="00C24B42" w:rsidRPr="000F3F3D">
        <w:rPr>
          <w:rFonts w:ascii="Arial" w:hAnsi="Arial" w:cs="Arial"/>
          <w:lang w:val="en-GB"/>
        </w:rPr>
        <w:t>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C24B42">
        <w:rPr>
          <w:rFonts w:ascii="Arial" w:hAnsi="Arial" w:cs="Arial"/>
          <w:sz w:val="24"/>
          <w:szCs w:val="24"/>
          <w:lang w:val="en-GB"/>
        </w:rPr>
        <w:t xml:space="preserve"> and </w:t>
      </w:r>
      <w:r w:rsidR="00C24B42" w:rsidRPr="000F3F3D">
        <w:rPr>
          <w:rFonts w:ascii="Arial" w:eastAsiaTheme="majorEastAsia" w:hAnsi="Arial" w:cs="Arial"/>
          <w:color w:val="000000" w:themeColor="text1"/>
          <w:kern w:val="24"/>
          <w:sz w:val="24"/>
          <w:szCs w:val="24"/>
          <w:lang w:val="en-GB"/>
        </w:rPr>
        <w:t xml:space="preserve">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C24B42">
        <w:rPr>
          <w:rFonts w:ascii="Arial" w:hAnsi="Arial" w:cs="Arial"/>
          <w:sz w:val="24"/>
          <w:szCs w:val="24"/>
          <w:lang w:val="en-GB"/>
        </w:rPr>
        <w:t xml:space="preserve"> </w:t>
      </w:r>
      <w:r w:rsidR="00C24B42">
        <w:rPr>
          <w:rFonts w:ascii="Arial" w:hAnsi="Arial" w:cs="Arial"/>
          <w:sz w:val="24"/>
          <w:lang w:val="en-GB"/>
        </w:rPr>
        <w:t>(see</w:t>
      </w:r>
      <w:r w:rsidR="00A764CD">
        <w:rPr>
          <w:rFonts w:ascii="Arial" w:hAnsi="Arial" w:cs="Arial"/>
          <w:sz w:val="24"/>
          <w:lang w:val="en-GB"/>
        </w:rPr>
        <w:t xml:space="preserve"> </w:t>
      </w:r>
      <w:r w:rsidR="00693B47" w:rsidRPr="00304920">
        <w:rPr>
          <w:rFonts w:ascii="Arial" w:hAnsi="Arial" w:cs="Arial"/>
          <w:sz w:val="24"/>
          <w:szCs w:val="24"/>
          <w:lang w:val="en-US"/>
        </w:rPr>
        <w:t xml:space="preserve">Fig. </w:t>
      </w:r>
      <w:r w:rsidR="00693B47" w:rsidRPr="00304920">
        <w:rPr>
          <w:rFonts w:ascii="Arial" w:hAnsi="Arial" w:cs="Arial"/>
          <w:noProof/>
          <w:sz w:val="24"/>
          <w:szCs w:val="24"/>
          <w:lang w:val="en-US"/>
        </w:rPr>
        <w:t>3</w:t>
      </w:r>
      <w:r w:rsidR="00C24B42">
        <w:rPr>
          <w:rFonts w:ascii="Arial" w:hAnsi="Arial" w:cs="Arial"/>
          <w:sz w:val="24"/>
          <w:lang w:val="en-GB"/>
        </w:rPr>
        <w:t>).</w:t>
      </w:r>
      <w:r w:rsidR="00C24B42">
        <w:rPr>
          <w:rFonts w:ascii="Arial" w:hAnsi="Arial" w:cs="Arial"/>
          <w:sz w:val="24"/>
          <w:szCs w:val="13"/>
          <w:lang w:val="en-GB"/>
        </w:rPr>
        <w:t xml:space="preserve"> </w:t>
      </w:r>
      <w:r w:rsidR="0048384D">
        <w:rPr>
          <w:rFonts w:ascii="Arial" w:hAnsi="Arial" w:cs="Arial"/>
          <w:sz w:val="24"/>
          <w:lang w:val="en-GB"/>
        </w:rPr>
        <w:t>In consequence, a</w:t>
      </w:r>
      <w:r w:rsidR="00C44385" w:rsidRPr="000F3F3D">
        <w:rPr>
          <w:rFonts w:ascii="Arial" w:hAnsi="Arial" w:cs="Arial"/>
          <w:sz w:val="24"/>
          <w:lang w:val="en-GB"/>
        </w:rPr>
        <w:t xml:space="preserve">t a biomass density of 100 </w:t>
      </w:r>
      <w:r w:rsidR="00820704" w:rsidRPr="00B2162E">
        <w:rPr>
          <w:rFonts w:ascii="Arial" w:hAnsi="Arial" w:cs="Arial"/>
          <w:sz w:val="24"/>
          <w:lang w:val="en-GB"/>
        </w:rPr>
        <w:t>g·kg</w:t>
      </w:r>
      <w:r w:rsidR="00820704" w:rsidRPr="00B2162E">
        <w:rPr>
          <w:rFonts w:ascii="Arial" w:hAnsi="Arial" w:cs="Arial"/>
          <w:sz w:val="24"/>
          <w:vertAlign w:val="subscript"/>
          <w:lang w:val="en-GB"/>
        </w:rPr>
        <w:t>sus</w:t>
      </w:r>
      <w:r w:rsidR="00820704" w:rsidRPr="00B2162E">
        <w:rPr>
          <w:rFonts w:ascii="Arial" w:hAnsi="Arial" w:cs="Arial"/>
          <w:sz w:val="24"/>
          <w:vertAlign w:val="superscript"/>
          <w:lang w:val="en-GB"/>
        </w:rPr>
        <w:t>-1</w:t>
      </w:r>
      <w:r w:rsidR="00C44385">
        <w:rPr>
          <w:rFonts w:ascii="Arial" w:hAnsi="Arial" w:cs="Arial"/>
          <w:sz w:val="24"/>
          <w:szCs w:val="24"/>
          <w:vertAlign w:val="superscript"/>
          <w:lang w:val="en-GB"/>
        </w:rPr>
        <w:t xml:space="preserve"> </w:t>
      </w:r>
      <w:r w:rsidR="0048384D">
        <w:rPr>
          <w:rFonts w:ascii="Arial" w:hAnsi="Arial" w:cs="Arial"/>
          <w:sz w:val="24"/>
          <w:szCs w:val="24"/>
          <w:lang w:val="en-GB"/>
        </w:rPr>
        <w:t xml:space="preserve">a </w:t>
      </w:r>
      <w:r w:rsidR="0048384D" w:rsidRPr="000F3F3D">
        <w:rPr>
          <w:rFonts w:ascii="Arial" w:hAnsi="Arial" w:cs="Arial"/>
          <w:sz w:val="24"/>
          <w:szCs w:val="24"/>
          <w:lang w:val="en-GB"/>
        </w:rPr>
        <w:t xml:space="preserve">PEF </w:t>
      </w:r>
      <w:r w:rsidR="0037454F" w:rsidRPr="000F3F3D">
        <w:rPr>
          <w:rFonts w:ascii="Arial" w:hAnsi="Arial" w:cs="Arial"/>
          <w:sz w:val="24"/>
          <w:szCs w:val="24"/>
          <w:lang w:val="en-GB"/>
        </w:rPr>
        <w:t>treatment</w:t>
      </w:r>
      <w:r w:rsidR="00FF57DD" w:rsidRPr="000F3F3D">
        <w:rPr>
          <w:rFonts w:ascii="Arial" w:hAnsi="Arial" w:cs="Arial"/>
          <w:sz w:val="24"/>
          <w:szCs w:val="24"/>
          <w:lang w:val="en-GB"/>
        </w:rPr>
        <w:t xml:space="preserve"> </w:t>
      </w:r>
      <w:r w:rsidR="0048384D">
        <w:rPr>
          <w:rFonts w:ascii="Arial" w:hAnsi="Arial" w:cs="Arial"/>
          <w:sz w:val="24"/>
          <w:szCs w:val="24"/>
          <w:lang w:val="en-GB"/>
        </w:rPr>
        <w:t>e</w:t>
      </w:r>
      <w:r w:rsidR="0048384D" w:rsidRPr="000F3F3D">
        <w:rPr>
          <w:rFonts w:ascii="Arial" w:hAnsi="Arial" w:cs="Arial"/>
          <w:sz w:val="24"/>
          <w:szCs w:val="24"/>
          <w:lang w:val="en-GB"/>
        </w:rPr>
        <w:t xml:space="preserve">nergy </w:t>
      </w:r>
      <w:r w:rsidR="00FF57DD" w:rsidRPr="000F3F3D">
        <w:rPr>
          <w:rFonts w:ascii="Arial" w:hAnsi="Arial" w:cs="Arial"/>
          <w:sz w:val="24"/>
          <w:szCs w:val="24"/>
          <w:lang w:val="en-GB"/>
        </w:rPr>
        <w:t xml:space="preserve">of </w:t>
      </w:r>
      <w:r w:rsidR="00DF5A3D">
        <w:rPr>
          <w:rFonts w:ascii="Arial" w:hAnsi="Arial" w:cs="Arial"/>
          <w:sz w:val="24"/>
          <w:lang w:val="en-GB"/>
        </w:rPr>
        <w:t>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DF5A3D">
        <w:rPr>
          <w:rFonts w:ascii="Arial" w:hAnsi="Arial" w:cs="Arial"/>
          <w:sz w:val="24"/>
          <w:lang w:val="en-GB"/>
        </w:rPr>
        <w:t xml:space="preserve"> and</w:t>
      </w:r>
      <w:r w:rsidR="00FF57DD" w:rsidRPr="000F3F3D">
        <w:rPr>
          <w:rFonts w:ascii="Arial" w:hAnsi="Arial" w:cs="Arial"/>
          <w:sz w:val="24"/>
          <w:szCs w:val="24"/>
          <w:lang w:val="en-GB"/>
        </w:rPr>
        <w:t xml:space="preserve"> 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FF57DD" w:rsidRPr="000F3F3D">
        <w:rPr>
          <w:rFonts w:ascii="Arial" w:hAnsi="Arial" w:cs="Arial"/>
          <w:sz w:val="24"/>
          <w:szCs w:val="24"/>
          <w:vertAlign w:val="superscript"/>
          <w:lang w:val="en-GB"/>
        </w:rPr>
        <w:t xml:space="preserve"> </w:t>
      </w:r>
      <w:r w:rsidR="004977A3" w:rsidRPr="000F3F3D">
        <w:rPr>
          <w:rFonts w:ascii="Arial" w:hAnsi="Arial" w:cs="Arial"/>
          <w:sz w:val="24"/>
          <w:lang w:val="en-GB"/>
        </w:rPr>
        <w:t>correspond</w:t>
      </w:r>
      <w:r w:rsidR="00AA3BF6" w:rsidRPr="000F3F3D">
        <w:rPr>
          <w:rFonts w:ascii="Arial" w:hAnsi="Arial" w:cs="Arial"/>
          <w:sz w:val="24"/>
          <w:lang w:val="en-GB"/>
        </w:rPr>
        <w:t xml:space="preserve"> to </w:t>
      </w:r>
      <w:r w:rsidR="00DF5A3D">
        <w:rPr>
          <w:rFonts w:ascii="Arial" w:hAnsi="Arial" w:cs="Arial"/>
          <w:sz w:val="24"/>
          <w:lang w:val="en-GB"/>
        </w:rPr>
        <w:t xml:space="preserve">1.5 </w:t>
      </w:r>
      <w:r w:rsidR="00DF5A3D" w:rsidRPr="000F3F3D">
        <w:rPr>
          <w:rFonts w:ascii="Arial" w:hAnsi="Arial" w:cs="Arial"/>
          <w:sz w:val="24"/>
          <w:szCs w:val="16"/>
          <w:lang w:val="en-GB"/>
        </w:rPr>
        <w:t>MJ·</w:t>
      </w:r>
      <w:r w:rsidR="00DF5A3D" w:rsidRPr="000F3F3D">
        <w:rPr>
          <w:rFonts w:ascii="Arial" w:hAnsi="Arial" w:cs="Arial"/>
          <w:sz w:val="24"/>
          <w:lang w:val="en-GB"/>
        </w:rPr>
        <w:t>kg</w:t>
      </w:r>
      <w:r w:rsidR="00DF5A3D" w:rsidRPr="000F3F3D">
        <w:rPr>
          <w:rFonts w:ascii="Arial" w:hAnsi="Arial" w:cs="Arial"/>
          <w:sz w:val="24"/>
          <w:vertAlign w:val="subscript"/>
          <w:lang w:val="en-GB"/>
        </w:rPr>
        <w:t>dw</w:t>
      </w:r>
      <w:r w:rsidR="00DF5A3D" w:rsidRPr="000F3F3D">
        <w:rPr>
          <w:rFonts w:ascii="Arial" w:hAnsi="Arial" w:cs="Arial"/>
          <w:sz w:val="24"/>
          <w:lang w:val="en-GB"/>
        </w:rPr>
        <w:t xml:space="preserve"> </w:t>
      </w:r>
      <w:r w:rsidR="00DF5A3D">
        <w:rPr>
          <w:rFonts w:ascii="Arial" w:hAnsi="Arial" w:cs="Arial"/>
          <w:sz w:val="24"/>
          <w:lang w:val="en-GB"/>
        </w:rPr>
        <w:t xml:space="preserve">and </w:t>
      </w:r>
      <w:r w:rsidR="00AA3BF6" w:rsidRPr="000F3F3D">
        <w:rPr>
          <w:rFonts w:ascii="Arial" w:hAnsi="Arial" w:cs="Arial"/>
          <w:sz w:val="24"/>
          <w:lang w:val="en-GB"/>
        </w:rPr>
        <w:t>0.75 </w:t>
      </w:r>
      <w:r w:rsidR="00AA3BF6" w:rsidRPr="000F3F3D">
        <w:rPr>
          <w:rFonts w:ascii="Arial" w:hAnsi="Arial" w:cs="Arial"/>
          <w:sz w:val="24"/>
          <w:szCs w:val="16"/>
          <w:lang w:val="en-GB"/>
        </w:rPr>
        <w:t>MJ·</w:t>
      </w:r>
      <w:r w:rsidR="00AA3BF6" w:rsidRPr="000F3F3D">
        <w:rPr>
          <w:rFonts w:ascii="Arial" w:hAnsi="Arial" w:cs="Arial"/>
          <w:sz w:val="24"/>
          <w:lang w:val="en-GB"/>
        </w:rPr>
        <w:t>kg</w:t>
      </w:r>
      <w:r w:rsidR="00AA3BF6" w:rsidRPr="000F3F3D">
        <w:rPr>
          <w:rFonts w:ascii="Arial" w:hAnsi="Arial" w:cs="Arial"/>
          <w:sz w:val="24"/>
          <w:vertAlign w:val="subscript"/>
          <w:lang w:val="en-GB"/>
        </w:rPr>
        <w:t>dw</w:t>
      </w:r>
      <w:r w:rsidR="00AA3BF6" w:rsidRPr="000F3F3D">
        <w:rPr>
          <w:rFonts w:ascii="Arial" w:hAnsi="Arial" w:cs="Arial"/>
          <w:sz w:val="24"/>
          <w:lang w:val="en-GB"/>
        </w:rPr>
        <w:t xml:space="preserve">. </w:t>
      </w:r>
      <w:r w:rsidR="004A2857" w:rsidRPr="000F3F3D">
        <w:rPr>
          <w:rFonts w:ascii="Arial" w:hAnsi="Arial" w:cs="Arial"/>
          <w:sz w:val="24"/>
          <w:szCs w:val="24"/>
          <w:lang w:val="en-GB"/>
        </w:rPr>
        <w:t xml:space="preserve">Thus, it </w:t>
      </w:r>
      <w:r w:rsidR="0048384D">
        <w:rPr>
          <w:rFonts w:ascii="Arial" w:hAnsi="Arial" w:cs="Arial"/>
          <w:sz w:val="24"/>
          <w:szCs w:val="24"/>
          <w:lang w:val="en-GB"/>
        </w:rPr>
        <w:t>can</w:t>
      </w:r>
      <w:r w:rsidR="0048384D" w:rsidRPr="000F3F3D">
        <w:rPr>
          <w:rFonts w:ascii="Arial" w:hAnsi="Arial" w:cs="Arial"/>
          <w:sz w:val="24"/>
          <w:szCs w:val="24"/>
          <w:lang w:val="en-GB"/>
        </w:rPr>
        <w:t xml:space="preserve"> </w:t>
      </w:r>
      <w:r w:rsidR="004A2857" w:rsidRPr="000F3F3D">
        <w:rPr>
          <w:rFonts w:ascii="Arial" w:hAnsi="Arial" w:cs="Arial"/>
          <w:sz w:val="24"/>
          <w:szCs w:val="24"/>
          <w:lang w:val="en-GB"/>
        </w:rPr>
        <w:t xml:space="preserve">be concluded that using the lower energy input at 75 </w:t>
      </w:r>
      <w:r w:rsidR="004A2857" w:rsidRPr="000F3F3D">
        <w:rPr>
          <w:rFonts w:ascii="Arial" w:hAnsi="Arial" w:cs="Arial"/>
          <w:sz w:val="24"/>
          <w:szCs w:val="16"/>
          <w:lang w:val="en-GB"/>
        </w:rPr>
        <w:t>kJ·l</w:t>
      </w:r>
      <w:r w:rsidR="004A2857" w:rsidRPr="000F3F3D">
        <w:rPr>
          <w:rFonts w:ascii="Arial" w:hAnsi="Arial" w:cs="Arial"/>
          <w:sz w:val="24"/>
          <w:szCs w:val="24"/>
          <w:vertAlign w:val="superscript"/>
          <w:lang w:val="en-GB"/>
        </w:rPr>
        <w:t>-</w:t>
      </w:r>
      <w:r w:rsidR="00C24B42">
        <w:rPr>
          <w:rFonts w:ascii="Arial" w:hAnsi="Arial" w:cs="Arial"/>
          <w:sz w:val="24"/>
          <w:szCs w:val="24"/>
          <w:vertAlign w:val="superscript"/>
          <w:lang w:val="en-GB"/>
        </w:rPr>
        <w:t> </w:t>
      </w:r>
      <w:r w:rsidR="004A2857" w:rsidRPr="000F3F3D">
        <w:rPr>
          <w:rFonts w:ascii="Arial" w:hAnsi="Arial" w:cs="Arial"/>
          <w:sz w:val="24"/>
          <w:szCs w:val="24"/>
          <w:vertAlign w:val="superscript"/>
          <w:lang w:val="en-GB"/>
        </w:rPr>
        <w:t>1</w:t>
      </w:r>
      <w:r w:rsidR="004A2857" w:rsidRPr="000F3F3D">
        <w:rPr>
          <w:rFonts w:ascii="Arial" w:hAnsi="Arial" w:cs="Arial"/>
          <w:sz w:val="24"/>
          <w:szCs w:val="24"/>
          <w:lang w:val="en-GB"/>
        </w:rPr>
        <w:t xml:space="preserve"> also </w:t>
      </w:r>
      <w:r w:rsidR="00B4291F" w:rsidRPr="000F3F3D">
        <w:rPr>
          <w:rFonts w:ascii="Arial" w:hAnsi="Arial" w:cs="Arial"/>
          <w:sz w:val="24"/>
          <w:szCs w:val="24"/>
          <w:lang w:val="en-GB"/>
        </w:rPr>
        <w:t>lead</w:t>
      </w:r>
      <w:r w:rsidR="0048384D">
        <w:rPr>
          <w:rFonts w:ascii="Arial" w:hAnsi="Arial" w:cs="Arial"/>
          <w:sz w:val="24"/>
          <w:szCs w:val="24"/>
          <w:lang w:val="en-GB"/>
        </w:rPr>
        <w:t>s</w:t>
      </w:r>
      <w:r w:rsidR="00B4291F" w:rsidRPr="000F3F3D">
        <w:rPr>
          <w:rFonts w:ascii="Arial" w:hAnsi="Arial" w:cs="Arial"/>
          <w:sz w:val="24"/>
          <w:szCs w:val="24"/>
          <w:lang w:val="en-GB"/>
        </w:rPr>
        <w:t xml:space="preserve"> to </w:t>
      </w:r>
      <w:r w:rsidR="00EC2BE6" w:rsidRPr="000F3F3D">
        <w:rPr>
          <w:rFonts w:ascii="Arial" w:hAnsi="Arial" w:cs="Arial"/>
          <w:sz w:val="24"/>
          <w:szCs w:val="24"/>
          <w:lang w:val="en-GB"/>
        </w:rPr>
        <w:t>adequate permeabiliz</w:t>
      </w:r>
      <w:r w:rsidR="004A2857" w:rsidRPr="000F3F3D">
        <w:rPr>
          <w:rFonts w:ascii="Arial" w:hAnsi="Arial" w:cs="Arial"/>
          <w:sz w:val="24"/>
          <w:szCs w:val="24"/>
          <w:lang w:val="en-GB"/>
        </w:rPr>
        <w:t xml:space="preserve">ation prior to </w:t>
      </w:r>
      <w:r w:rsidR="00530CB0" w:rsidRPr="000F3F3D">
        <w:rPr>
          <w:rFonts w:ascii="Arial" w:hAnsi="Arial" w:cs="Arial"/>
          <w:sz w:val="24"/>
          <w:szCs w:val="24"/>
          <w:lang w:val="en-GB"/>
        </w:rPr>
        <w:t>EH</w:t>
      </w:r>
      <w:r w:rsidR="004A2857" w:rsidRPr="000F3F3D">
        <w:rPr>
          <w:rFonts w:ascii="Arial" w:hAnsi="Arial" w:cs="Arial"/>
          <w:sz w:val="24"/>
          <w:szCs w:val="24"/>
          <w:lang w:val="en-GB"/>
        </w:rPr>
        <w:t xml:space="preserve">. </w:t>
      </w:r>
      <w:r w:rsidR="009516A7" w:rsidRPr="000F3F3D">
        <w:rPr>
          <w:rFonts w:ascii="Arial" w:hAnsi="Arial" w:cs="Arial"/>
          <w:sz w:val="24"/>
          <w:szCs w:val="13"/>
          <w:lang w:val="en-GB"/>
        </w:rPr>
        <w:t xml:space="preserve">Our results revealed the advantage of performing PEF at lower energy input along with </w:t>
      </w:r>
      <w:r w:rsidR="0048384D">
        <w:rPr>
          <w:rFonts w:ascii="Arial" w:hAnsi="Arial" w:cs="Arial"/>
          <w:sz w:val="24"/>
          <w:szCs w:val="13"/>
          <w:lang w:val="en-GB"/>
        </w:rPr>
        <w:t>a</w:t>
      </w:r>
      <w:r w:rsidR="0048384D" w:rsidRPr="000F3F3D">
        <w:rPr>
          <w:rFonts w:ascii="Arial" w:hAnsi="Arial" w:cs="Arial"/>
          <w:sz w:val="24"/>
          <w:szCs w:val="13"/>
          <w:lang w:val="en-GB"/>
        </w:rPr>
        <w:t xml:space="preserve"> </w:t>
      </w:r>
      <w:r w:rsidR="009516A7" w:rsidRPr="000F3F3D">
        <w:rPr>
          <w:rFonts w:ascii="Arial" w:hAnsi="Arial" w:cs="Arial"/>
          <w:sz w:val="24"/>
          <w:szCs w:val="13"/>
          <w:lang w:val="en-GB"/>
        </w:rPr>
        <w:t xml:space="preserve">higher concentration of cells that together reduce the energy </w:t>
      </w:r>
      <w:r w:rsidR="00AA3BF6" w:rsidRPr="000F3F3D">
        <w:rPr>
          <w:rFonts w:ascii="Arial" w:hAnsi="Arial" w:cs="Arial"/>
          <w:sz w:val="24"/>
          <w:szCs w:val="13"/>
          <w:lang w:val="en-GB"/>
        </w:rPr>
        <w:t>demand</w:t>
      </w:r>
      <w:r w:rsidR="009516A7" w:rsidRPr="000F3F3D">
        <w:rPr>
          <w:rFonts w:ascii="Arial" w:hAnsi="Arial" w:cs="Arial"/>
          <w:sz w:val="24"/>
          <w:szCs w:val="13"/>
          <w:lang w:val="en-GB"/>
        </w:rPr>
        <w:t xml:space="preserve"> of PEF</w:t>
      </w:r>
      <w:r w:rsidR="00AA3BF6" w:rsidRPr="000F3F3D">
        <w:rPr>
          <w:rFonts w:ascii="Arial" w:hAnsi="Arial" w:cs="Arial"/>
          <w:sz w:val="24"/>
          <w:szCs w:val="13"/>
          <w:lang w:val="en-GB"/>
        </w:rPr>
        <w:t xml:space="preserve"> treatment</w:t>
      </w:r>
      <w:r w:rsidR="0048384D">
        <w:rPr>
          <w:rFonts w:ascii="Arial" w:hAnsi="Arial" w:cs="Arial"/>
          <w:sz w:val="24"/>
          <w:szCs w:val="13"/>
          <w:lang w:val="en-GB"/>
        </w:rPr>
        <w:t xml:space="preserve"> per kg of dry biomass</w:t>
      </w:r>
      <w:r>
        <w:rPr>
          <w:rFonts w:ascii="Arial" w:hAnsi="Arial" w:cs="Arial"/>
          <w:sz w:val="24"/>
          <w:szCs w:val="13"/>
          <w:lang w:val="en-GB"/>
        </w:rPr>
        <w:t>.</w:t>
      </w:r>
    </w:p>
    <w:p w14:paraId="366FEDBC" w14:textId="48575642" w:rsidR="003E5F9A" w:rsidRPr="004553C2" w:rsidRDefault="003E5F9A" w:rsidP="00EB0C19">
      <w:pPr>
        <w:pStyle w:val="Listenabsatz"/>
        <w:numPr>
          <w:ilvl w:val="0"/>
          <w:numId w:val="26"/>
        </w:numPr>
        <w:spacing w:line="480" w:lineRule="auto"/>
        <w:rPr>
          <w:rFonts w:ascii="Arial" w:hAnsi="Arial" w:cs="Arial"/>
          <w:b/>
          <w:sz w:val="28"/>
          <w:lang w:val="en-GB"/>
        </w:rPr>
      </w:pPr>
      <w:r w:rsidRPr="004553C2">
        <w:rPr>
          <w:rFonts w:ascii="Arial" w:hAnsi="Arial" w:cs="Arial"/>
          <w:b/>
          <w:sz w:val="28"/>
          <w:lang w:val="en-GB"/>
        </w:rPr>
        <w:t>Conclusion</w:t>
      </w:r>
    </w:p>
    <w:p w14:paraId="1FBE501E" w14:textId="16326347" w:rsidR="00E40486" w:rsidRDefault="00054A9B" w:rsidP="000F3F3D">
      <w:pPr>
        <w:spacing w:line="480" w:lineRule="auto"/>
        <w:jc w:val="both"/>
        <w:rPr>
          <w:rFonts w:ascii="Arial" w:hAnsi="Arial" w:cs="Arial"/>
          <w:sz w:val="24"/>
          <w:szCs w:val="24"/>
          <w:lang w:val="en-GB"/>
        </w:rPr>
      </w:pPr>
      <w:r w:rsidRPr="000F3F3D">
        <w:rPr>
          <w:rFonts w:ascii="Arial" w:eastAsiaTheme="majorEastAsia" w:hAnsi="Arial" w:cs="Arial"/>
          <w:color w:val="000000" w:themeColor="text1"/>
          <w:kern w:val="24"/>
          <w:sz w:val="24"/>
          <w:szCs w:val="24"/>
          <w:lang w:val="en-GB"/>
        </w:rPr>
        <w:t xml:space="preserve">PEF treatment of </w:t>
      </w:r>
      <w:r w:rsidRPr="000F3F3D">
        <w:rPr>
          <w:rFonts w:ascii="Arial" w:eastAsiaTheme="majorEastAsia" w:hAnsi="Arial" w:cs="Arial"/>
          <w:i/>
          <w:color w:val="000000" w:themeColor="text1"/>
          <w:kern w:val="24"/>
          <w:sz w:val="24"/>
          <w:szCs w:val="24"/>
          <w:lang w:val="en-GB"/>
        </w:rPr>
        <w:t>S</w:t>
      </w:r>
      <w:r w:rsidR="00EC2BE6" w:rsidRPr="000F3F3D">
        <w:rPr>
          <w:rFonts w:ascii="Arial" w:eastAsiaTheme="majorEastAsia" w:hAnsi="Arial" w:cs="Arial"/>
          <w:i/>
          <w:color w:val="000000" w:themeColor="text1"/>
          <w:kern w:val="24"/>
          <w:sz w:val="24"/>
          <w:szCs w:val="24"/>
          <w:lang w:val="en-GB"/>
        </w:rPr>
        <w:t>.</w:t>
      </w:r>
      <w:r w:rsidRPr="000F3F3D">
        <w:rPr>
          <w:rFonts w:ascii="Arial" w:eastAsiaTheme="majorEastAsia" w:hAnsi="Arial" w:cs="Arial"/>
          <w:i/>
          <w:color w:val="000000" w:themeColor="text1"/>
          <w:kern w:val="24"/>
          <w:sz w:val="24"/>
          <w:szCs w:val="24"/>
          <w:lang w:val="en-GB"/>
        </w:rPr>
        <w:t xml:space="preserve"> almeriensis</w:t>
      </w:r>
      <w:r w:rsidRPr="000F3F3D">
        <w:rPr>
          <w:rFonts w:ascii="Arial" w:eastAsiaTheme="majorEastAsia" w:hAnsi="Arial" w:cs="Arial"/>
          <w:color w:val="000000" w:themeColor="text1"/>
          <w:kern w:val="24"/>
          <w:sz w:val="24"/>
          <w:szCs w:val="24"/>
          <w:lang w:val="en-GB"/>
        </w:rPr>
        <w:t xml:space="preserve"> biomass </w:t>
      </w:r>
      <w:r w:rsidR="00B46C76">
        <w:rPr>
          <w:rFonts w:ascii="Arial" w:eastAsiaTheme="majorEastAsia" w:hAnsi="Arial" w:cs="Arial"/>
          <w:color w:val="000000" w:themeColor="text1"/>
          <w:kern w:val="24"/>
          <w:sz w:val="24"/>
          <w:szCs w:val="24"/>
          <w:lang w:val="en-GB"/>
        </w:rPr>
        <w:t>accelerate</w:t>
      </w:r>
      <w:r w:rsidR="008D5C68">
        <w:rPr>
          <w:rFonts w:ascii="Arial" w:eastAsiaTheme="majorEastAsia" w:hAnsi="Arial" w:cs="Arial"/>
          <w:color w:val="000000" w:themeColor="text1"/>
          <w:kern w:val="24"/>
          <w:sz w:val="24"/>
          <w:szCs w:val="24"/>
          <w:lang w:val="en-GB"/>
        </w:rPr>
        <w:t>s</w:t>
      </w:r>
      <w:r w:rsidR="00B46C76">
        <w:rPr>
          <w:rFonts w:ascii="Arial" w:eastAsiaTheme="majorEastAsia" w:hAnsi="Arial" w:cs="Arial"/>
          <w:color w:val="000000" w:themeColor="text1"/>
          <w:kern w:val="24"/>
          <w:sz w:val="24"/>
          <w:szCs w:val="24"/>
          <w:lang w:val="en-GB"/>
        </w:rPr>
        <w:t xml:space="preserve"> enzymatic hydrolysis</w:t>
      </w:r>
      <w:r w:rsidRPr="000F3F3D">
        <w:rPr>
          <w:rFonts w:ascii="Arial" w:eastAsiaTheme="majorEastAsia" w:hAnsi="Arial" w:cs="Arial"/>
          <w:color w:val="000000" w:themeColor="text1"/>
          <w:kern w:val="24"/>
          <w:sz w:val="24"/>
          <w:szCs w:val="24"/>
          <w:lang w:val="en-GB"/>
        </w:rPr>
        <w:t xml:space="preserve">. </w:t>
      </w:r>
      <w:r w:rsidR="008D5C68">
        <w:rPr>
          <w:rFonts w:ascii="Arial" w:eastAsiaTheme="majorEastAsia" w:hAnsi="Arial" w:cs="Arial"/>
          <w:color w:val="000000" w:themeColor="text1"/>
          <w:kern w:val="24"/>
          <w:sz w:val="24"/>
          <w:szCs w:val="24"/>
          <w:lang w:val="en-GB"/>
        </w:rPr>
        <w:t>PEF treatments</w:t>
      </w:r>
      <w:r w:rsidR="00085952">
        <w:rPr>
          <w:rFonts w:ascii="Arial" w:eastAsiaTheme="majorEastAsia" w:hAnsi="Arial" w:cs="Arial"/>
          <w:color w:val="000000" w:themeColor="text1"/>
          <w:kern w:val="24"/>
          <w:sz w:val="24"/>
          <w:szCs w:val="24"/>
          <w:lang w:val="en-GB"/>
        </w:rPr>
        <w:t xml:space="preserve"> at an</w:t>
      </w:r>
      <w:r w:rsidR="008D5C68">
        <w:rPr>
          <w:rFonts w:ascii="Arial" w:eastAsiaTheme="majorEastAsia" w:hAnsi="Arial" w:cs="Arial"/>
          <w:color w:val="000000" w:themeColor="text1"/>
          <w:kern w:val="24"/>
          <w:sz w:val="24"/>
          <w:szCs w:val="24"/>
          <w:lang w:val="en-GB"/>
        </w:rPr>
        <w:t xml:space="preserve"> energy input of </w:t>
      </w:r>
      <w:r w:rsidR="008D5C68" w:rsidRPr="000F3F3D">
        <w:rPr>
          <w:rFonts w:ascii="Arial" w:hAnsi="Arial" w:cs="Arial"/>
          <w:lang w:val="en-GB"/>
        </w:rPr>
        <w:t>75 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8D5C68">
        <w:rPr>
          <w:rFonts w:ascii="Arial" w:hAnsi="Arial" w:cs="Arial"/>
          <w:sz w:val="24"/>
          <w:szCs w:val="24"/>
          <w:lang w:val="en-GB"/>
        </w:rPr>
        <w:t xml:space="preserve"> and </w:t>
      </w:r>
      <w:bookmarkStart w:id="22" w:name="_Hlk15997735"/>
      <w:r w:rsidR="008D5C68" w:rsidRPr="000F3F3D">
        <w:rPr>
          <w:rFonts w:ascii="Arial" w:eastAsiaTheme="majorEastAsia" w:hAnsi="Arial" w:cs="Arial"/>
          <w:color w:val="000000" w:themeColor="text1"/>
          <w:kern w:val="24"/>
          <w:sz w:val="24"/>
          <w:szCs w:val="24"/>
          <w:lang w:val="en-GB"/>
        </w:rPr>
        <w:t xml:space="preserve">150 </w:t>
      </w:r>
      <w:r w:rsidR="00170ADB" w:rsidRPr="00EC1A1F">
        <w:rPr>
          <w:rFonts w:ascii="Arial" w:hAnsi="Arial" w:cs="Arial"/>
          <w:sz w:val="24"/>
          <w:szCs w:val="24"/>
          <w:lang w:val="en-GB"/>
        </w:rPr>
        <w:t>kJ·</w:t>
      </w:r>
      <w:r w:rsidR="00170ADB" w:rsidRPr="00B2162E">
        <w:rPr>
          <w:rFonts w:ascii="Arial" w:hAnsi="Arial" w:cs="Arial"/>
          <w:sz w:val="24"/>
          <w:lang w:val="en-GB"/>
        </w:rPr>
        <w:t>kg</w:t>
      </w:r>
      <w:r w:rsidR="00170ADB" w:rsidRPr="00B2162E">
        <w:rPr>
          <w:rFonts w:ascii="Arial" w:hAnsi="Arial" w:cs="Arial"/>
          <w:sz w:val="24"/>
          <w:vertAlign w:val="subscript"/>
          <w:lang w:val="en-GB"/>
        </w:rPr>
        <w:t>sus</w:t>
      </w:r>
      <w:r w:rsidR="00170ADB" w:rsidRPr="00B2162E">
        <w:rPr>
          <w:rFonts w:ascii="Arial" w:hAnsi="Arial" w:cs="Arial"/>
          <w:sz w:val="24"/>
          <w:vertAlign w:val="superscript"/>
          <w:lang w:val="en-GB"/>
        </w:rPr>
        <w:t>-1</w:t>
      </w:r>
      <w:r w:rsidR="008D5C68">
        <w:rPr>
          <w:rFonts w:ascii="Arial" w:hAnsi="Arial" w:cs="Arial"/>
          <w:sz w:val="24"/>
          <w:szCs w:val="24"/>
          <w:lang w:val="en-GB"/>
        </w:rPr>
        <w:t xml:space="preserve"> </w:t>
      </w:r>
      <w:bookmarkEnd w:id="22"/>
      <w:r w:rsidR="00085952">
        <w:rPr>
          <w:rFonts w:ascii="Arial" w:hAnsi="Arial" w:cs="Arial"/>
          <w:sz w:val="24"/>
          <w:szCs w:val="24"/>
          <w:lang w:val="en-GB"/>
        </w:rPr>
        <w:t xml:space="preserve">reveal the same hydrolysis kinetics and </w:t>
      </w:r>
      <w:bookmarkStart w:id="23" w:name="_Hlk15997892"/>
      <w:r w:rsidR="00085952">
        <w:rPr>
          <w:rFonts w:ascii="Arial" w:hAnsi="Arial" w:cs="Arial"/>
          <w:sz w:val="24"/>
          <w:szCs w:val="24"/>
          <w:lang w:val="en-GB"/>
        </w:rPr>
        <w:t>the same final valu</w:t>
      </w:r>
      <w:r w:rsidR="00DD5413">
        <w:rPr>
          <w:rFonts w:ascii="Arial" w:hAnsi="Arial" w:cs="Arial"/>
          <w:sz w:val="24"/>
          <w:szCs w:val="24"/>
          <w:lang w:val="en-GB"/>
        </w:rPr>
        <w:t xml:space="preserve">e of </w:t>
      </w:r>
      <w:r w:rsidR="00ED3C79">
        <w:rPr>
          <w:rFonts w:ascii="Arial" w:hAnsi="Arial" w:cs="Arial"/>
          <w:sz w:val="24"/>
          <w:szCs w:val="24"/>
          <w:lang w:val="en-GB"/>
        </w:rPr>
        <w:t>DH</w:t>
      </w:r>
      <w:r w:rsidR="00DD5413">
        <w:rPr>
          <w:rFonts w:ascii="Arial" w:hAnsi="Arial" w:cs="Arial"/>
          <w:sz w:val="24"/>
          <w:szCs w:val="24"/>
          <w:lang w:val="en-GB"/>
        </w:rPr>
        <w:t xml:space="preserve"> of </w:t>
      </w:r>
      <w:r w:rsidR="003140C4" w:rsidRPr="00304920">
        <w:rPr>
          <w:rFonts w:ascii="Arial" w:hAnsi="Arial" w:cs="Arial"/>
          <w:sz w:val="24"/>
          <w:szCs w:val="24"/>
          <w:lang w:val="en-GB"/>
        </w:rPr>
        <w:t>48</w:t>
      </w:r>
      <w:r w:rsidR="00DD5413" w:rsidRPr="00304920">
        <w:rPr>
          <w:rFonts w:ascii="Arial" w:hAnsi="Arial" w:cs="Arial"/>
          <w:sz w:val="24"/>
          <w:szCs w:val="24"/>
          <w:lang w:val="en-GB"/>
        </w:rPr>
        <w:t>%</w:t>
      </w:r>
      <w:r w:rsidR="00ED3C79">
        <w:rPr>
          <w:rFonts w:ascii="Arial" w:hAnsi="Arial" w:cs="Arial"/>
          <w:sz w:val="24"/>
          <w:szCs w:val="24"/>
          <w:lang w:val="en-GB"/>
        </w:rPr>
        <w:t xml:space="preserve"> </w:t>
      </w:r>
      <w:r w:rsidR="00DD5413">
        <w:rPr>
          <w:rFonts w:ascii="Arial" w:hAnsi="Arial" w:cs="Arial"/>
          <w:sz w:val="24"/>
          <w:szCs w:val="24"/>
          <w:lang w:val="en-GB"/>
        </w:rPr>
        <w:t>±</w:t>
      </w:r>
      <w:r w:rsidR="00ED3C79">
        <w:rPr>
          <w:rFonts w:ascii="Arial" w:hAnsi="Arial" w:cs="Arial"/>
          <w:sz w:val="24"/>
          <w:szCs w:val="24"/>
          <w:lang w:val="en-GB"/>
        </w:rPr>
        <w:t xml:space="preserve"> </w:t>
      </w:r>
      <w:r w:rsidR="00DD5413">
        <w:rPr>
          <w:rFonts w:ascii="Arial" w:hAnsi="Arial" w:cs="Arial"/>
          <w:sz w:val="24"/>
          <w:szCs w:val="24"/>
          <w:lang w:val="en-GB"/>
        </w:rPr>
        <w:t>2%</w:t>
      </w:r>
      <w:bookmarkEnd w:id="23"/>
      <w:r w:rsidR="00085952">
        <w:rPr>
          <w:rFonts w:ascii="Arial" w:hAnsi="Arial" w:cs="Arial"/>
          <w:sz w:val="24"/>
          <w:szCs w:val="24"/>
          <w:lang w:val="en-GB"/>
        </w:rPr>
        <w:t>. Consequently, the required PEF treatment energy at a biomass density of 80 </w:t>
      </w:r>
      <w:r w:rsidR="00820704" w:rsidRPr="00B2162E">
        <w:rPr>
          <w:rFonts w:ascii="Arial" w:hAnsi="Arial" w:cs="Arial"/>
          <w:sz w:val="24"/>
          <w:lang w:val="en-GB"/>
        </w:rPr>
        <w:t>g·kg</w:t>
      </w:r>
      <w:r w:rsidR="00820704" w:rsidRPr="00B2162E">
        <w:rPr>
          <w:rFonts w:ascii="Arial" w:hAnsi="Arial" w:cs="Arial"/>
          <w:sz w:val="24"/>
          <w:vertAlign w:val="subscript"/>
          <w:lang w:val="en-GB"/>
        </w:rPr>
        <w:t>sus</w:t>
      </w:r>
      <w:r w:rsidR="00820704" w:rsidRPr="00B2162E">
        <w:rPr>
          <w:rFonts w:ascii="Arial" w:hAnsi="Arial" w:cs="Arial"/>
          <w:sz w:val="24"/>
          <w:vertAlign w:val="superscript"/>
          <w:lang w:val="en-GB"/>
        </w:rPr>
        <w:t>-1</w:t>
      </w:r>
      <w:r w:rsidR="00085952">
        <w:rPr>
          <w:rFonts w:ascii="Arial" w:hAnsi="Arial" w:cs="Arial"/>
          <w:sz w:val="24"/>
          <w:szCs w:val="24"/>
          <w:lang w:val="en-GB"/>
        </w:rPr>
        <w:t xml:space="preserve"> amounts to less than 0</w:t>
      </w:r>
      <w:r w:rsidR="00133111">
        <w:rPr>
          <w:rFonts w:ascii="Arial" w:hAnsi="Arial" w:cs="Arial"/>
          <w:sz w:val="24"/>
          <w:szCs w:val="24"/>
          <w:lang w:val="en-GB"/>
        </w:rPr>
        <w:t>.</w:t>
      </w:r>
      <w:r w:rsidR="00085952">
        <w:rPr>
          <w:rFonts w:ascii="Arial" w:hAnsi="Arial" w:cs="Arial"/>
          <w:sz w:val="24"/>
          <w:szCs w:val="24"/>
          <w:lang w:val="en-GB"/>
        </w:rPr>
        <w:t>93 </w:t>
      </w:r>
      <w:r w:rsidR="005D31A8" w:rsidRPr="000F3F3D">
        <w:rPr>
          <w:rFonts w:ascii="Arial" w:hAnsi="Arial" w:cs="Arial"/>
          <w:sz w:val="24"/>
          <w:szCs w:val="16"/>
          <w:lang w:val="en-GB"/>
        </w:rPr>
        <w:t>MJ·</w:t>
      </w:r>
      <w:r w:rsidR="005D31A8" w:rsidRPr="000F3F3D">
        <w:rPr>
          <w:rFonts w:ascii="Arial" w:hAnsi="Arial" w:cs="Arial"/>
          <w:sz w:val="24"/>
          <w:lang w:val="en-GB"/>
        </w:rPr>
        <w:t>kg</w:t>
      </w:r>
      <w:r w:rsidR="005D31A8" w:rsidRPr="000F3F3D">
        <w:rPr>
          <w:rFonts w:ascii="Arial" w:hAnsi="Arial" w:cs="Arial"/>
          <w:sz w:val="24"/>
          <w:vertAlign w:val="subscript"/>
          <w:lang w:val="en-GB"/>
        </w:rPr>
        <w:t>dw</w:t>
      </w:r>
      <w:r w:rsidR="00294998">
        <w:rPr>
          <w:rFonts w:ascii="Arial" w:hAnsi="Arial" w:cs="Arial"/>
          <w:sz w:val="24"/>
          <w:szCs w:val="24"/>
          <w:lang w:val="en-GB"/>
        </w:rPr>
        <w:t>,</w:t>
      </w:r>
      <w:r w:rsidR="00085952">
        <w:rPr>
          <w:rFonts w:ascii="Arial" w:hAnsi="Arial" w:cs="Arial"/>
          <w:sz w:val="24"/>
          <w:szCs w:val="24"/>
          <w:lang w:val="en-GB"/>
        </w:rPr>
        <w:t xml:space="preserve"> </w:t>
      </w:r>
      <w:r w:rsidR="00294998">
        <w:rPr>
          <w:rFonts w:ascii="Arial" w:hAnsi="Arial" w:cs="Arial"/>
          <w:sz w:val="24"/>
          <w:szCs w:val="24"/>
          <w:lang w:val="en-GB"/>
        </w:rPr>
        <w:t>which is lower than the energy consumed for HPH in this study. HPH pre</w:t>
      </w:r>
      <w:r w:rsidR="007F349F">
        <w:rPr>
          <w:rFonts w:ascii="Arial" w:hAnsi="Arial" w:cs="Arial"/>
          <w:sz w:val="24"/>
          <w:szCs w:val="24"/>
          <w:lang w:val="en-GB"/>
        </w:rPr>
        <w:t>-</w:t>
      </w:r>
      <w:r w:rsidR="00294998">
        <w:rPr>
          <w:rFonts w:ascii="Arial" w:hAnsi="Arial" w:cs="Arial"/>
          <w:sz w:val="24"/>
          <w:szCs w:val="24"/>
          <w:lang w:val="en-GB"/>
        </w:rPr>
        <w:t xml:space="preserve">treatment did not exhibit processing advantages over PEF-treatment in terms of </w:t>
      </w:r>
      <w:r w:rsidR="00696D68">
        <w:rPr>
          <w:rFonts w:ascii="Arial" w:hAnsi="Arial" w:cs="Arial"/>
          <w:sz w:val="24"/>
          <w:szCs w:val="24"/>
          <w:lang w:val="en-GB"/>
        </w:rPr>
        <w:t>DH</w:t>
      </w:r>
      <w:r w:rsidR="00294998">
        <w:rPr>
          <w:rFonts w:ascii="Arial" w:hAnsi="Arial" w:cs="Arial"/>
          <w:sz w:val="24"/>
          <w:szCs w:val="24"/>
          <w:lang w:val="en-GB"/>
        </w:rPr>
        <w:t xml:space="preserve"> and hydrolysis kinetics. </w:t>
      </w:r>
      <w:r w:rsidR="00B00672">
        <w:rPr>
          <w:rFonts w:ascii="Arial" w:hAnsi="Arial" w:cs="Arial"/>
          <w:sz w:val="24"/>
          <w:szCs w:val="24"/>
          <w:lang w:val="en-GB"/>
        </w:rPr>
        <w:t>Both pre</w:t>
      </w:r>
      <w:r w:rsidR="007F349F">
        <w:rPr>
          <w:rFonts w:ascii="Arial" w:hAnsi="Arial" w:cs="Arial"/>
          <w:sz w:val="24"/>
          <w:szCs w:val="24"/>
          <w:lang w:val="en-GB"/>
        </w:rPr>
        <w:t>-</w:t>
      </w:r>
      <w:r w:rsidR="00B00672">
        <w:rPr>
          <w:rFonts w:ascii="Arial" w:hAnsi="Arial" w:cs="Arial"/>
          <w:sz w:val="24"/>
          <w:szCs w:val="24"/>
          <w:lang w:val="en-GB"/>
        </w:rPr>
        <w:t>treatment methods allow shortening of EH processing time</w:t>
      </w:r>
      <w:r w:rsidR="00EE3BCD">
        <w:rPr>
          <w:rFonts w:ascii="Arial" w:hAnsi="Arial" w:cs="Arial"/>
          <w:sz w:val="24"/>
          <w:szCs w:val="24"/>
          <w:lang w:val="en-GB"/>
        </w:rPr>
        <w:t>,</w:t>
      </w:r>
      <w:r w:rsidR="00B00672">
        <w:rPr>
          <w:rFonts w:ascii="Arial" w:hAnsi="Arial" w:cs="Arial"/>
          <w:sz w:val="24"/>
          <w:szCs w:val="24"/>
          <w:lang w:val="en-GB"/>
        </w:rPr>
        <w:t xml:space="preserve"> since 80% of the maximum DH </w:t>
      </w:r>
      <w:r w:rsidR="00EE3BCD">
        <w:rPr>
          <w:rFonts w:ascii="Arial" w:hAnsi="Arial" w:cs="Arial"/>
          <w:sz w:val="24"/>
          <w:szCs w:val="24"/>
          <w:lang w:val="en-GB"/>
        </w:rPr>
        <w:t xml:space="preserve">can </w:t>
      </w:r>
      <w:r w:rsidR="00B00672">
        <w:rPr>
          <w:rFonts w:ascii="Arial" w:hAnsi="Arial" w:cs="Arial"/>
          <w:sz w:val="24"/>
          <w:szCs w:val="24"/>
          <w:lang w:val="en-GB"/>
        </w:rPr>
        <w:t xml:space="preserve">already </w:t>
      </w:r>
      <w:r w:rsidR="00EE3BCD">
        <w:rPr>
          <w:rFonts w:ascii="Arial" w:hAnsi="Arial" w:cs="Arial"/>
          <w:sz w:val="24"/>
          <w:szCs w:val="24"/>
          <w:lang w:val="en-GB"/>
        </w:rPr>
        <w:t xml:space="preserve">be </w:t>
      </w:r>
      <w:r w:rsidR="00B00672">
        <w:rPr>
          <w:rFonts w:ascii="Arial" w:hAnsi="Arial" w:cs="Arial"/>
          <w:sz w:val="24"/>
          <w:szCs w:val="24"/>
          <w:lang w:val="en-GB"/>
        </w:rPr>
        <w:t>achiev</w:t>
      </w:r>
      <w:r w:rsidR="00EE3BCD">
        <w:rPr>
          <w:rFonts w:ascii="Arial" w:hAnsi="Arial" w:cs="Arial"/>
          <w:sz w:val="24"/>
          <w:szCs w:val="24"/>
          <w:lang w:val="en-GB"/>
        </w:rPr>
        <w:t>ed</w:t>
      </w:r>
      <w:r w:rsidR="00B00672">
        <w:rPr>
          <w:rFonts w:ascii="Arial" w:hAnsi="Arial" w:cs="Arial"/>
          <w:sz w:val="24"/>
          <w:szCs w:val="24"/>
          <w:lang w:val="en-GB"/>
        </w:rPr>
        <w:t xml:space="preserve"> after </w:t>
      </w:r>
      <w:r w:rsidR="007F349F">
        <w:rPr>
          <w:rFonts w:ascii="Arial" w:hAnsi="Arial" w:cs="Arial"/>
          <w:sz w:val="24"/>
          <w:szCs w:val="24"/>
          <w:lang w:val="en-GB"/>
        </w:rPr>
        <w:t>60 min</w:t>
      </w:r>
      <w:r w:rsidR="00B00672">
        <w:rPr>
          <w:rFonts w:ascii="Arial" w:hAnsi="Arial" w:cs="Arial"/>
          <w:sz w:val="24"/>
          <w:szCs w:val="24"/>
          <w:lang w:val="en-GB"/>
        </w:rPr>
        <w:t xml:space="preserve"> of hydrolysis time</w:t>
      </w:r>
      <w:r w:rsidR="00DD5413">
        <w:rPr>
          <w:rFonts w:ascii="Arial" w:hAnsi="Arial" w:cs="Arial"/>
          <w:sz w:val="24"/>
          <w:szCs w:val="24"/>
          <w:lang w:val="en-GB"/>
        </w:rPr>
        <w:t>,</w:t>
      </w:r>
      <w:r w:rsidR="00B00672">
        <w:rPr>
          <w:rFonts w:ascii="Arial" w:hAnsi="Arial" w:cs="Arial"/>
          <w:sz w:val="24"/>
          <w:szCs w:val="24"/>
          <w:lang w:val="en-GB"/>
        </w:rPr>
        <w:t xml:space="preserve"> whereas </w:t>
      </w:r>
      <w:r w:rsidR="007F349F">
        <w:rPr>
          <w:rFonts w:ascii="Arial" w:hAnsi="Arial" w:cs="Arial"/>
          <w:sz w:val="24"/>
          <w:szCs w:val="24"/>
          <w:lang w:val="en-GB"/>
        </w:rPr>
        <w:t>180 min</w:t>
      </w:r>
      <w:r w:rsidR="00B00672">
        <w:rPr>
          <w:rFonts w:ascii="Arial" w:hAnsi="Arial" w:cs="Arial"/>
          <w:sz w:val="24"/>
          <w:szCs w:val="24"/>
          <w:lang w:val="en-GB"/>
        </w:rPr>
        <w:t xml:space="preserve"> of hydrolysis time were </w:t>
      </w:r>
      <w:r w:rsidR="00EE3BCD">
        <w:rPr>
          <w:rFonts w:ascii="Arial" w:hAnsi="Arial" w:cs="Arial"/>
          <w:sz w:val="24"/>
          <w:szCs w:val="24"/>
          <w:lang w:val="en-GB"/>
        </w:rPr>
        <w:t>needed</w:t>
      </w:r>
      <w:r w:rsidR="00B00672">
        <w:rPr>
          <w:rFonts w:ascii="Arial" w:hAnsi="Arial" w:cs="Arial"/>
          <w:sz w:val="24"/>
          <w:szCs w:val="24"/>
          <w:lang w:val="en-GB"/>
        </w:rPr>
        <w:t xml:space="preserve"> </w:t>
      </w:r>
      <w:r w:rsidR="00DD5413">
        <w:rPr>
          <w:rFonts w:ascii="Arial" w:hAnsi="Arial" w:cs="Arial"/>
          <w:sz w:val="24"/>
          <w:szCs w:val="24"/>
          <w:lang w:val="en-GB"/>
        </w:rPr>
        <w:t xml:space="preserve">for untreated biomass </w:t>
      </w:r>
      <w:r w:rsidR="00B00672">
        <w:rPr>
          <w:rFonts w:ascii="Arial" w:hAnsi="Arial" w:cs="Arial"/>
          <w:sz w:val="24"/>
          <w:szCs w:val="24"/>
          <w:lang w:val="en-GB"/>
        </w:rPr>
        <w:t xml:space="preserve">to reach 80% of maximum DH. </w:t>
      </w:r>
      <w:r w:rsidR="00C60F6C">
        <w:rPr>
          <w:rFonts w:ascii="Arial" w:hAnsi="Arial" w:cs="Arial"/>
          <w:sz w:val="24"/>
          <w:szCs w:val="24"/>
          <w:lang w:val="en-GB"/>
        </w:rPr>
        <w:t xml:space="preserve">Moreover, if efficiency losses to 80% of the maximum </w:t>
      </w:r>
      <w:r w:rsidR="00696D68">
        <w:rPr>
          <w:rFonts w:ascii="Arial" w:hAnsi="Arial" w:cs="Arial"/>
          <w:sz w:val="24"/>
          <w:szCs w:val="24"/>
          <w:lang w:val="en-GB"/>
        </w:rPr>
        <w:t>DH</w:t>
      </w:r>
      <w:r w:rsidR="00C60F6C">
        <w:rPr>
          <w:rFonts w:ascii="Arial" w:hAnsi="Arial" w:cs="Arial"/>
          <w:sz w:val="24"/>
          <w:szCs w:val="24"/>
          <w:lang w:val="en-GB"/>
        </w:rPr>
        <w:t xml:space="preserve"> can be tolerated in an industrial process, EH can be performed with pre</w:t>
      </w:r>
      <w:r w:rsidR="002E2354">
        <w:rPr>
          <w:rFonts w:ascii="Arial" w:hAnsi="Arial" w:cs="Arial"/>
          <w:sz w:val="24"/>
          <w:szCs w:val="24"/>
          <w:lang w:val="en-GB"/>
        </w:rPr>
        <w:t>-</w:t>
      </w:r>
      <w:r w:rsidR="00C60F6C">
        <w:rPr>
          <w:rFonts w:ascii="Arial" w:hAnsi="Arial" w:cs="Arial"/>
          <w:sz w:val="24"/>
          <w:szCs w:val="24"/>
          <w:lang w:val="en-GB"/>
        </w:rPr>
        <w:t xml:space="preserve">treatment for only </w:t>
      </w:r>
      <w:r w:rsidR="007F349F">
        <w:rPr>
          <w:rFonts w:ascii="Arial" w:hAnsi="Arial" w:cs="Arial"/>
          <w:sz w:val="24"/>
          <w:szCs w:val="24"/>
          <w:lang w:val="en-GB"/>
        </w:rPr>
        <w:t>60 min</w:t>
      </w:r>
      <w:r w:rsidR="00C60F6C">
        <w:rPr>
          <w:rFonts w:ascii="Arial" w:hAnsi="Arial" w:cs="Arial"/>
          <w:sz w:val="24"/>
          <w:szCs w:val="24"/>
          <w:lang w:val="en-GB"/>
        </w:rPr>
        <w:t xml:space="preserve"> or without pre</w:t>
      </w:r>
      <w:r w:rsidR="007F349F">
        <w:rPr>
          <w:rFonts w:ascii="Arial" w:hAnsi="Arial" w:cs="Arial"/>
          <w:sz w:val="24"/>
          <w:szCs w:val="24"/>
          <w:lang w:val="en-GB"/>
        </w:rPr>
        <w:t>-</w:t>
      </w:r>
      <w:r w:rsidR="00C60F6C">
        <w:rPr>
          <w:rFonts w:ascii="Arial" w:hAnsi="Arial" w:cs="Arial"/>
          <w:sz w:val="24"/>
          <w:szCs w:val="24"/>
          <w:lang w:val="en-GB"/>
        </w:rPr>
        <w:t xml:space="preserve">treatment for </w:t>
      </w:r>
      <w:r w:rsidR="007F349F">
        <w:rPr>
          <w:rFonts w:ascii="Arial" w:hAnsi="Arial" w:cs="Arial"/>
          <w:sz w:val="24"/>
          <w:szCs w:val="24"/>
          <w:lang w:val="en-GB"/>
        </w:rPr>
        <w:t>180 min</w:t>
      </w:r>
      <w:r w:rsidR="005A33C2">
        <w:rPr>
          <w:rFonts w:ascii="Arial" w:hAnsi="Arial" w:cs="Arial"/>
          <w:sz w:val="24"/>
          <w:szCs w:val="24"/>
          <w:lang w:val="en-GB"/>
        </w:rPr>
        <w:t xml:space="preserve"> at comparable yield</w:t>
      </w:r>
      <w:r w:rsidR="00C62D87">
        <w:rPr>
          <w:rFonts w:ascii="Arial" w:hAnsi="Arial" w:cs="Arial"/>
          <w:sz w:val="24"/>
          <w:szCs w:val="24"/>
          <w:lang w:val="en-GB"/>
        </w:rPr>
        <w:t>s</w:t>
      </w:r>
      <w:r w:rsidR="00C60F6C">
        <w:rPr>
          <w:rFonts w:ascii="Arial" w:hAnsi="Arial" w:cs="Arial"/>
          <w:sz w:val="24"/>
          <w:szCs w:val="24"/>
          <w:lang w:val="en-GB"/>
        </w:rPr>
        <w:t xml:space="preserve">. </w:t>
      </w:r>
    </w:p>
    <w:p w14:paraId="598167C5" w14:textId="1B0F42F6" w:rsidR="00E40486" w:rsidRDefault="00767552" w:rsidP="000F3F3D">
      <w:pPr>
        <w:spacing w:line="480" w:lineRule="auto"/>
        <w:jc w:val="both"/>
        <w:rPr>
          <w:rFonts w:ascii="Arial" w:hAnsi="Arial" w:cs="Arial"/>
          <w:sz w:val="24"/>
          <w:szCs w:val="24"/>
          <w:lang w:val="en-GB"/>
        </w:rPr>
      </w:pPr>
      <w:r>
        <w:rPr>
          <w:rFonts w:ascii="Arial" w:hAnsi="Arial" w:cs="Arial"/>
          <w:sz w:val="24"/>
          <w:szCs w:val="24"/>
          <w:lang w:val="en-GB"/>
        </w:rPr>
        <w:t>Based on</w:t>
      </w:r>
      <w:r w:rsidR="00DD5413">
        <w:rPr>
          <w:rFonts w:ascii="Arial" w:hAnsi="Arial" w:cs="Arial"/>
          <w:sz w:val="24"/>
          <w:szCs w:val="24"/>
          <w:lang w:val="en-GB"/>
        </w:rPr>
        <w:t xml:space="preserve"> identical time courses of DH for PEF and HPH pre</w:t>
      </w:r>
      <w:r w:rsidR="007F349F">
        <w:rPr>
          <w:rFonts w:ascii="Arial" w:hAnsi="Arial" w:cs="Arial"/>
          <w:sz w:val="24"/>
          <w:szCs w:val="24"/>
          <w:lang w:val="en-GB"/>
        </w:rPr>
        <w:t>-</w:t>
      </w:r>
      <w:r w:rsidR="00DD5413">
        <w:rPr>
          <w:rFonts w:ascii="Arial" w:hAnsi="Arial" w:cs="Arial"/>
          <w:sz w:val="24"/>
          <w:szCs w:val="24"/>
          <w:lang w:val="en-GB"/>
        </w:rPr>
        <w:t>treatment</w:t>
      </w:r>
      <w:r>
        <w:rPr>
          <w:rFonts w:ascii="Arial" w:hAnsi="Arial" w:cs="Arial"/>
          <w:sz w:val="24"/>
          <w:szCs w:val="24"/>
          <w:lang w:val="en-GB"/>
        </w:rPr>
        <w:t xml:space="preserve"> as well</w:t>
      </w:r>
      <w:r w:rsidR="00696D68">
        <w:rPr>
          <w:rFonts w:ascii="Arial" w:hAnsi="Arial" w:cs="Arial"/>
          <w:sz w:val="24"/>
          <w:szCs w:val="24"/>
          <w:lang w:val="en-GB"/>
        </w:rPr>
        <w:t>,</w:t>
      </w:r>
      <w:r>
        <w:rPr>
          <w:rFonts w:ascii="Arial" w:hAnsi="Arial" w:cs="Arial"/>
          <w:sz w:val="24"/>
          <w:szCs w:val="24"/>
          <w:lang w:val="en-GB"/>
        </w:rPr>
        <w:t xml:space="preserve"> it</w:t>
      </w:r>
      <w:r w:rsidR="00DD5413">
        <w:rPr>
          <w:rFonts w:ascii="Arial" w:hAnsi="Arial" w:cs="Arial"/>
          <w:sz w:val="24"/>
          <w:szCs w:val="24"/>
          <w:lang w:val="en-GB"/>
        </w:rPr>
        <w:t xml:space="preserve"> can be concluded that membrane permeabilisation by PEF enables en</w:t>
      </w:r>
      <w:r w:rsidR="00EE3BCD">
        <w:rPr>
          <w:rFonts w:ascii="Arial" w:hAnsi="Arial" w:cs="Arial"/>
          <w:sz w:val="24"/>
          <w:szCs w:val="24"/>
          <w:lang w:val="en-GB"/>
        </w:rPr>
        <w:t>zyme entry</w:t>
      </w:r>
      <w:r w:rsidR="00DD5413">
        <w:rPr>
          <w:rFonts w:ascii="Arial" w:hAnsi="Arial" w:cs="Arial"/>
          <w:sz w:val="24"/>
          <w:szCs w:val="24"/>
          <w:lang w:val="en-GB"/>
        </w:rPr>
        <w:t xml:space="preserve"> into the </w:t>
      </w:r>
      <w:r w:rsidR="00DD5413">
        <w:rPr>
          <w:rFonts w:ascii="Arial" w:hAnsi="Arial" w:cs="Arial"/>
          <w:sz w:val="24"/>
          <w:szCs w:val="24"/>
          <w:lang w:val="en-GB"/>
        </w:rPr>
        <w:lastRenderedPageBreak/>
        <w:t>cell</w:t>
      </w:r>
      <w:r>
        <w:rPr>
          <w:rFonts w:ascii="Arial" w:hAnsi="Arial" w:cs="Arial"/>
          <w:sz w:val="24"/>
          <w:szCs w:val="24"/>
          <w:lang w:val="en-GB"/>
        </w:rPr>
        <w:t>s</w:t>
      </w:r>
      <w:r w:rsidR="00DD5413">
        <w:rPr>
          <w:rFonts w:ascii="Arial" w:hAnsi="Arial" w:cs="Arial"/>
          <w:sz w:val="24"/>
          <w:szCs w:val="24"/>
          <w:lang w:val="en-GB"/>
        </w:rPr>
        <w:t xml:space="preserve"> and</w:t>
      </w:r>
      <w:r w:rsidR="00784CBB">
        <w:rPr>
          <w:rFonts w:ascii="Arial" w:hAnsi="Arial" w:cs="Arial"/>
          <w:sz w:val="24"/>
          <w:szCs w:val="24"/>
          <w:lang w:val="en-GB"/>
        </w:rPr>
        <w:t>,</w:t>
      </w:r>
      <w:r w:rsidR="00DD5413">
        <w:rPr>
          <w:rFonts w:ascii="Arial" w:hAnsi="Arial" w:cs="Arial"/>
          <w:sz w:val="24"/>
          <w:szCs w:val="24"/>
          <w:lang w:val="en-GB"/>
        </w:rPr>
        <w:t xml:space="preserve"> </w:t>
      </w:r>
      <w:r w:rsidR="00EE3BCD">
        <w:rPr>
          <w:rFonts w:ascii="Arial" w:hAnsi="Arial" w:cs="Arial"/>
          <w:sz w:val="24"/>
          <w:szCs w:val="24"/>
          <w:lang w:val="en-GB"/>
        </w:rPr>
        <w:t>furthermore</w:t>
      </w:r>
      <w:r w:rsidR="00784CBB">
        <w:rPr>
          <w:rFonts w:ascii="Arial" w:hAnsi="Arial" w:cs="Arial"/>
          <w:sz w:val="24"/>
          <w:szCs w:val="24"/>
          <w:lang w:val="en-GB"/>
        </w:rPr>
        <w:t>,</w:t>
      </w:r>
      <w:r w:rsidR="005A33C2">
        <w:rPr>
          <w:rFonts w:ascii="Arial" w:hAnsi="Arial" w:cs="Arial"/>
          <w:sz w:val="24"/>
          <w:szCs w:val="24"/>
          <w:lang w:val="en-GB"/>
        </w:rPr>
        <w:t xml:space="preserve"> that</w:t>
      </w:r>
      <w:r w:rsidR="00DD5413">
        <w:rPr>
          <w:rFonts w:ascii="Arial" w:hAnsi="Arial" w:cs="Arial"/>
          <w:sz w:val="24"/>
          <w:szCs w:val="24"/>
          <w:lang w:val="en-GB"/>
        </w:rPr>
        <w:t xml:space="preserve"> </w:t>
      </w:r>
      <w:r w:rsidR="00EE3BCD">
        <w:rPr>
          <w:rFonts w:ascii="Arial" w:hAnsi="Arial" w:cs="Arial"/>
          <w:sz w:val="24"/>
          <w:szCs w:val="24"/>
          <w:lang w:val="en-GB"/>
        </w:rPr>
        <w:t xml:space="preserve">protein </w:t>
      </w:r>
      <w:r w:rsidR="005A33C2">
        <w:rPr>
          <w:rFonts w:ascii="Arial" w:hAnsi="Arial" w:cs="Arial"/>
          <w:sz w:val="24"/>
          <w:szCs w:val="24"/>
          <w:lang w:val="en-GB"/>
        </w:rPr>
        <w:t xml:space="preserve">hydrolysis </w:t>
      </w:r>
      <w:r w:rsidR="00E40486">
        <w:rPr>
          <w:rFonts w:ascii="Arial" w:hAnsi="Arial" w:cs="Arial"/>
          <w:sz w:val="24"/>
          <w:szCs w:val="24"/>
          <w:lang w:val="en-GB"/>
        </w:rPr>
        <w:t xml:space="preserve">after PEF </w:t>
      </w:r>
      <w:r w:rsidR="005A33C2">
        <w:rPr>
          <w:rFonts w:ascii="Arial" w:hAnsi="Arial" w:cs="Arial"/>
          <w:sz w:val="24"/>
          <w:szCs w:val="24"/>
          <w:lang w:val="en-GB"/>
        </w:rPr>
        <w:t>is</w:t>
      </w:r>
      <w:r w:rsidR="00DD5413">
        <w:rPr>
          <w:rFonts w:ascii="Arial" w:hAnsi="Arial" w:cs="Arial"/>
          <w:sz w:val="24"/>
          <w:szCs w:val="24"/>
          <w:lang w:val="en-GB"/>
        </w:rPr>
        <w:t xml:space="preserve"> as efficient as in the case of </w:t>
      </w:r>
      <w:r w:rsidR="00E40486">
        <w:rPr>
          <w:rFonts w:ascii="Arial" w:hAnsi="Arial" w:cs="Arial"/>
          <w:sz w:val="24"/>
          <w:szCs w:val="24"/>
          <w:lang w:val="en-GB"/>
        </w:rPr>
        <w:t>free accessible</w:t>
      </w:r>
      <w:r w:rsidR="00DD5413">
        <w:rPr>
          <w:rFonts w:ascii="Arial" w:hAnsi="Arial" w:cs="Arial"/>
          <w:sz w:val="24"/>
          <w:szCs w:val="24"/>
          <w:lang w:val="en-GB"/>
        </w:rPr>
        <w:t xml:space="preserve"> proteins after HPH. </w:t>
      </w:r>
    </w:p>
    <w:p w14:paraId="213B8098" w14:textId="77777777" w:rsidR="00E40486" w:rsidRDefault="00427A09" w:rsidP="000F3F3D">
      <w:pPr>
        <w:spacing w:line="480" w:lineRule="auto"/>
        <w:jc w:val="both"/>
        <w:rPr>
          <w:rFonts w:ascii="Arial" w:hAnsi="Arial" w:cs="Arial"/>
          <w:sz w:val="24"/>
          <w:szCs w:val="24"/>
          <w:lang w:val="en-GB"/>
        </w:rPr>
      </w:pPr>
      <w:r>
        <w:rPr>
          <w:rFonts w:ascii="Arial" w:hAnsi="Arial" w:cs="Arial"/>
          <w:sz w:val="24"/>
          <w:szCs w:val="24"/>
          <w:lang w:val="en-GB"/>
        </w:rPr>
        <w:t xml:space="preserve">Incomplete </w:t>
      </w:r>
      <w:r w:rsidR="00767552">
        <w:rPr>
          <w:rFonts w:ascii="Arial" w:hAnsi="Arial" w:cs="Arial"/>
          <w:sz w:val="24"/>
          <w:szCs w:val="24"/>
          <w:lang w:val="en-GB"/>
        </w:rPr>
        <w:t xml:space="preserve">protein hydrolysis was </w:t>
      </w:r>
      <w:r w:rsidR="002F2E38">
        <w:rPr>
          <w:rFonts w:ascii="Arial" w:hAnsi="Arial" w:cs="Arial"/>
          <w:sz w:val="24"/>
          <w:szCs w:val="24"/>
          <w:lang w:val="en-GB"/>
        </w:rPr>
        <w:t>confirmed</w:t>
      </w:r>
      <w:r w:rsidR="00767552">
        <w:rPr>
          <w:rFonts w:ascii="Arial" w:hAnsi="Arial" w:cs="Arial"/>
          <w:sz w:val="24"/>
          <w:szCs w:val="24"/>
          <w:lang w:val="en-GB"/>
        </w:rPr>
        <w:t xml:space="preserve"> by SDS-PAGE monitoring of the residual protein content after EH</w:t>
      </w:r>
      <w:r w:rsidR="005A33C2">
        <w:rPr>
          <w:rFonts w:ascii="Arial" w:hAnsi="Arial" w:cs="Arial"/>
          <w:sz w:val="24"/>
          <w:szCs w:val="24"/>
          <w:lang w:val="en-GB"/>
        </w:rPr>
        <w:t>.</w:t>
      </w:r>
      <w:r w:rsidR="00767552">
        <w:rPr>
          <w:rFonts w:ascii="Arial" w:hAnsi="Arial" w:cs="Arial"/>
          <w:sz w:val="24"/>
          <w:szCs w:val="24"/>
          <w:lang w:val="en-GB"/>
        </w:rPr>
        <w:t xml:space="preserve"> </w:t>
      </w:r>
      <w:r w:rsidR="005A33C2">
        <w:rPr>
          <w:rFonts w:ascii="Arial" w:hAnsi="Arial" w:cs="Arial"/>
          <w:sz w:val="24"/>
          <w:szCs w:val="24"/>
          <w:lang w:val="en-GB"/>
        </w:rPr>
        <w:t xml:space="preserve">In conclusion, </w:t>
      </w:r>
      <w:r w:rsidR="00767552">
        <w:rPr>
          <w:rFonts w:ascii="Arial" w:hAnsi="Arial" w:cs="Arial"/>
          <w:sz w:val="24"/>
          <w:szCs w:val="24"/>
          <w:lang w:val="en-GB"/>
        </w:rPr>
        <w:t xml:space="preserve">optimization of the </w:t>
      </w:r>
      <w:r w:rsidR="0091058E">
        <w:rPr>
          <w:rFonts w:ascii="Arial" w:hAnsi="Arial" w:cs="Arial"/>
          <w:sz w:val="24"/>
          <w:szCs w:val="24"/>
          <w:lang w:val="en-GB"/>
        </w:rPr>
        <w:t>utilized enzyme coc</w:t>
      </w:r>
      <w:r w:rsidR="00EE3BCD">
        <w:rPr>
          <w:rFonts w:ascii="Arial" w:hAnsi="Arial" w:cs="Arial"/>
          <w:sz w:val="24"/>
          <w:szCs w:val="24"/>
          <w:lang w:val="en-GB"/>
        </w:rPr>
        <w:t>k</w:t>
      </w:r>
      <w:r w:rsidR="0091058E">
        <w:rPr>
          <w:rFonts w:ascii="Arial" w:hAnsi="Arial" w:cs="Arial"/>
          <w:sz w:val="24"/>
          <w:szCs w:val="24"/>
          <w:lang w:val="en-GB"/>
        </w:rPr>
        <w:t>tail</w:t>
      </w:r>
      <w:r w:rsidR="005A33C2">
        <w:rPr>
          <w:rFonts w:ascii="Arial" w:hAnsi="Arial" w:cs="Arial"/>
          <w:sz w:val="24"/>
          <w:szCs w:val="24"/>
          <w:lang w:val="en-GB"/>
        </w:rPr>
        <w:t xml:space="preserve"> </w:t>
      </w:r>
      <w:r w:rsidR="00C62D87">
        <w:rPr>
          <w:rFonts w:ascii="Arial" w:hAnsi="Arial" w:cs="Arial"/>
          <w:sz w:val="24"/>
          <w:szCs w:val="24"/>
          <w:lang w:val="en-GB"/>
        </w:rPr>
        <w:t xml:space="preserve">or removal of lipids prior to EH </w:t>
      </w:r>
      <w:r w:rsidR="005A33C2">
        <w:rPr>
          <w:rFonts w:ascii="Arial" w:hAnsi="Arial" w:cs="Arial"/>
          <w:sz w:val="24"/>
          <w:szCs w:val="24"/>
          <w:lang w:val="en-GB"/>
        </w:rPr>
        <w:t>is required if higher DHs are targeted</w:t>
      </w:r>
      <w:r w:rsidR="00767552">
        <w:rPr>
          <w:rFonts w:ascii="Arial" w:hAnsi="Arial" w:cs="Arial"/>
          <w:sz w:val="24"/>
          <w:szCs w:val="24"/>
          <w:lang w:val="en-GB"/>
        </w:rPr>
        <w:t xml:space="preserve">. </w:t>
      </w:r>
    </w:p>
    <w:p w14:paraId="7F0021AE" w14:textId="4CADCA6D" w:rsidR="00AB7316" w:rsidRPr="000F3F3D" w:rsidRDefault="0091058E" w:rsidP="000F3F3D">
      <w:pPr>
        <w:spacing w:line="480" w:lineRule="auto"/>
        <w:jc w:val="both"/>
        <w:rPr>
          <w:rFonts w:ascii="Arial" w:hAnsi="Arial" w:cs="Arial"/>
          <w:lang w:val="en-GB"/>
        </w:rPr>
      </w:pPr>
      <w:r>
        <w:rPr>
          <w:rFonts w:ascii="Arial" w:hAnsi="Arial" w:cs="Arial"/>
          <w:sz w:val="24"/>
          <w:szCs w:val="24"/>
          <w:lang w:val="en-GB"/>
        </w:rPr>
        <w:t xml:space="preserve">In contrast to HPH, PEF-pretreatment allows cascade processing of </w:t>
      </w:r>
      <w:r w:rsidRPr="00D22CAF">
        <w:rPr>
          <w:rFonts w:ascii="Arial" w:hAnsi="Arial" w:cs="Arial"/>
          <w:i/>
          <w:sz w:val="24"/>
          <w:szCs w:val="24"/>
          <w:lang w:val="en-GB"/>
        </w:rPr>
        <w:t>Scenedesmus</w:t>
      </w:r>
      <w:r>
        <w:rPr>
          <w:rFonts w:ascii="Arial" w:hAnsi="Arial" w:cs="Arial"/>
          <w:sz w:val="24"/>
          <w:szCs w:val="24"/>
          <w:lang w:val="en-GB"/>
        </w:rPr>
        <w:t xml:space="preserve"> biomass for additional component recovery, since residual biomass </w:t>
      </w:r>
      <w:r w:rsidR="00EE3BCD">
        <w:rPr>
          <w:rFonts w:ascii="Arial" w:hAnsi="Arial" w:cs="Arial"/>
          <w:sz w:val="24"/>
          <w:szCs w:val="24"/>
          <w:lang w:val="en-GB"/>
        </w:rPr>
        <w:t xml:space="preserve">is not disrupted after PEF and </w:t>
      </w:r>
      <w:r>
        <w:rPr>
          <w:rFonts w:ascii="Arial" w:hAnsi="Arial" w:cs="Arial"/>
          <w:sz w:val="24"/>
          <w:szCs w:val="24"/>
          <w:lang w:val="en-GB"/>
        </w:rPr>
        <w:t xml:space="preserve">can be separated </w:t>
      </w:r>
      <w:r w:rsidR="00F0356A">
        <w:rPr>
          <w:rFonts w:ascii="Arial" w:hAnsi="Arial" w:cs="Arial"/>
          <w:sz w:val="24"/>
          <w:szCs w:val="24"/>
          <w:lang w:val="en-GB"/>
        </w:rPr>
        <w:t xml:space="preserve">efficiently </w:t>
      </w:r>
      <w:r>
        <w:rPr>
          <w:rFonts w:ascii="Arial" w:hAnsi="Arial" w:cs="Arial"/>
          <w:sz w:val="24"/>
          <w:szCs w:val="24"/>
          <w:lang w:val="en-GB"/>
        </w:rPr>
        <w:t>by low-g-centrifugation</w:t>
      </w:r>
      <w:r w:rsidR="00440B2A">
        <w:rPr>
          <w:rFonts w:ascii="Arial" w:hAnsi="Arial" w:cs="Arial"/>
          <w:sz w:val="24"/>
          <w:szCs w:val="24"/>
          <w:lang w:val="en-GB"/>
        </w:rPr>
        <w:t xml:space="preserve">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6</w:t>
      </w:r>
      <w:r w:rsidR="00A764CD" w:rsidRPr="00A764CD">
        <w:rPr>
          <w:rFonts w:ascii="Arial" w:hAnsi="Arial" w:cs="Arial"/>
          <w:sz w:val="24"/>
          <w:szCs w:val="24"/>
          <w:lang w:val="en-GB"/>
        </w:rPr>
        <w:t xml:space="preserve">, </w:t>
      </w:r>
      <w:r w:rsidR="00693B47" w:rsidRPr="000F2333">
        <w:rPr>
          <w:rFonts w:ascii="Arial" w:hAnsi="Arial" w:cs="Arial"/>
          <w:sz w:val="24"/>
          <w:szCs w:val="24"/>
          <w:lang w:val="en-US"/>
        </w:rPr>
        <w:t xml:space="preserve">Fig. </w:t>
      </w:r>
      <w:r w:rsidR="00693B47" w:rsidRPr="000F2333">
        <w:rPr>
          <w:rFonts w:ascii="Arial" w:hAnsi="Arial" w:cs="Arial"/>
          <w:noProof/>
          <w:sz w:val="24"/>
          <w:szCs w:val="24"/>
          <w:lang w:val="en-US"/>
        </w:rPr>
        <w:t>7</w:t>
      </w:r>
      <w:r w:rsidR="00440B2A">
        <w:rPr>
          <w:rFonts w:ascii="Arial" w:hAnsi="Arial" w:cs="Arial"/>
          <w:sz w:val="24"/>
          <w:szCs w:val="24"/>
          <w:lang w:val="en-GB"/>
        </w:rPr>
        <w:t>)</w:t>
      </w:r>
      <w:r>
        <w:rPr>
          <w:rFonts w:ascii="Arial" w:hAnsi="Arial" w:cs="Arial"/>
          <w:sz w:val="24"/>
          <w:szCs w:val="24"/>
          <w:lang w:val="en-GB"/>
        </w:rPr>
        <w:t xml:space="preserve">. Future work will focus on exploitation of this </w:t>
      </w:r>
      <w:r w:rsidR="00F0356A">
        <w:rPr>
          <w:rFonts w:ascii="Arial" w:hAnsi="Arial" w:cs="Arial"/>
          <w:sz w:val="24"/>
          <w:szCs w:val="24"/>
          <w:lang w:val="en-GB"/>
        </w:rPr>
        <w:t xml:space="preserve">unique </w:t>
      </w:r>
      <w:r w:rsidR="00500F51">
        <w:rPr>
          <w:rFonts w:ascii="Arial" w:hAnsi="Arial" w:cs="Arial"/>
          <w:sz w:val="24"/>
          <w:szCs w:val="24"/>
          <w:lang w:val="en-GB"/>
        </w:rPr>
        <w:t>characteristic of PEF treatment</w:t>
      </w:r>
      <w:r>
        <w:rPr>
          <w:rFonts w:ascii="Arial" w:hAnsi="Arial" w:cs="Arial"/>
          <w:sz w:val="24"/>
          <w:szCs w:val="24"/>
          <w:lang w:val="en-GB"/>
        </w:rPr>
        <w:t>, e.g. for</w:t>
      </w:r>
      <w:r w:rsidR="009370E4">
        <w:rPr>
          <w:rFonts w:ascii="Arial" w:hAnsi="Arial" w:cs="Arial"/>
          <w:sz w:val="24"/>
          <w:szCs w:val="24"/>
          <w:lang w:val="en-GB"/>
        </w:rPr>
        <w:t xml:space="preserve"> additional </w:t>
      </w:r>
      <w:r w:rsidR="00E40486">
        <w:rPr>
          <w:rFonts w:ascii="Arial" w:hAnsi="Arial" w:cs="Arial"/>
          <w:sz w:val="24"/>
          <w:szCs w:val="24"/>
          <w:lang w:val="en-GB"/>
        </w:rPr>
        <w:t xml:space="preserve">recovery of </w:t>
      </w:r>
      <w:r w:rsidR="009370E4">
        <w:rPr>
          <w:rFonts w:ascii="Arial" w:hAnsi="Arial" w:cs="Arial"/>
          <w:sz w:val="24"/>
          <w:szCs w:val="24"/>
          <w:lang w:val="en-GB"/>
        </w:rPr>
        <w:t>valuable</w:t>
      </w:r>
      <w:r w:rsidR="00E40486">
        <w:rPr>
          <w:rFonts w:ascii="Arial" w:hAnsi="Arial" w:cs="Arial"/>
          <w:sz w:val="24"/>
          <w:szCs w:val="24"/>
          <w:lang w:val="en-GB"/>
        </w:rPr>
        <w:t xml:space="preserve"> substances</w:t>
      </w:r>
      <w:r>
        <w:rPr>
          <w:rFonts w:ascii="Arial" w:hAnsi="Arial" w:cs="Arial"/>
          <w:sz w:val="24"/>
          <w:szCs w:val="24"/>
          <w:lang w:val="en-GB"/>
        </w:rPr>
        <w:t xml:space="preserve">. </w:t>
      </w:r>
    </w:p>
    <w:p w14:paraId="43190EFD" w14:textId="3C4B783D" w:rsidR="00737AFC" w:rsidRPr="00785946" w:rsidRDefault="00541383" w:rsidP="000F3F3D">
      <w:pPr>
        <w:spacing w:line="480" w:lineRule="auto"/>
        <w:jc w:val="both"/>
        <w:rPr>
          <w:rFonts w:ascii="Arial" w:hAnsi="Arial" w:cs="Arial"/>
          <w:b/>
          <w:i/>
          <w:sz w:val="28"/>
          <w:szCs w:val="28"/>
          <w:lang w:val="en-GB"/>
        </w:rPr>
      </w:pPr>
      <w:r w:rsidRPr="00785946">
        <w:rPr>
          <w:rFonts w:ascii="Arial" w:hAnsi="Arial" w:cs="Arial"/>
          <w:b/>
          <w:i/>
          <w:sz w:val="28"/>
          <w:szCs w:val="28"/>
          <w:lang w:val="en-GB"/>
        </w:rPr>
        <w:t>Acknowledgements</w:t>
      </w:r>
    </w:p>
    <w:p w14:paraId="76137B5A" w14:textId="47833F01" w:rsidR="00236E83" w:rsidRDefault="005300B7" w:rsidP="001E6885">
      <w:pPr>
        <w:spacing w:line="480" w:lineRule="auto"/>
        <w:jc w:val="both"/>
        <w:rPr>
          <w:rFonts w:ascii="Arial" w:hAnsi="Arial" w:cs="Arial"/>
          <w:sz w:val="24"/>
          <w:szCs w:val="24"/>
          <w:lang w:val="en-US"/>
        </w:rPr>
      </w:pPr>
      <w:r w:rsidRPr="00A85ABA">
        <w:rPr>
          <w:rStyle w:val="Fett"/>
          <w:rFonts w:ascii="Arial" w:hAnsi="Arial" w:cs="Arial"/>
          <w:b w:val="0"/>
          <w:sz w:val="24"/>
          <w:lang w:val="en-US"/>
        </w:rPr>
        <w:t xml:space="preserve">This work was conducted in the framework and </w:t>
      </w:r>
      <w:r w:rsidRPr="005300B7">
        <w:rPr>
          <w:rStyle w:val="Fett"/>
          <w:rFonts w:ascii="Arial" w:hAnsi="Arial" w:cs="Arial"/>
          <w:b w:val="0"/>
          <w:sz w:val="24"/>
        </w:rPr>
        <w:t>ﬁ</w:t>
      </w:r>
      <w:r w:rsidRPr="00A85ABA">
        <w:rPr>
          <w:rStyle w:val="Fett"/>
          <w:rFonts w:ascii="Arial" w:hAnsi="Arial" w:cs="Arial"/>
          <w:b w:val="0"/>
          <w:sz w:val="24"/>
          <w:lang w:val="en-US"/>
        </w:rPr>
        <w:t xml:space="preserve">nanced by the Helmholtz Research Program on Renewable Energies [Topic 3: Bioenergy] and by </w:t>
      </w:r>
      <w:r w:rsidR="00D17F84">
        <w:rPr>
          <w:rStyle w:val="Fett"/>
          <w:rFonts w:ascii="Arial" w:hAnsi="Arial" w:cs="Arial"/>
          <w:b w:val="0"/>
          <w:sz w:val="24"/>
          <w:lang w:val="en-US"/>
        </w:rPr>
        <w:t xml:space="preserve">SABANA-project of </w:t>
      </w:r>
      <w:r w:rsidRPr="00A85ABA">
        <w:rPr>
          <w:rStyle w:val="Fett"/>
          <w:rFonts w:ascii="Arial" w:hAnsi="Arial" w:cs="Arial"/>
          <w:b w:val="0"/>
          <w:sz w:val="24"/>
          <w:lang w:val="en-US"/>
        </w:rPr>
        <w:t>the European Union’s Horizon 2020 Research and Innovation program [Grant Agreement No. 727874].</w:t>
      </w:r>
      <w:r w:rsidRPr="00A85ABA">
        <w:rPr>
          <w:rFonts w:ascii="Arial" w:hAnsi="Arial" w:cs="Arial"/>
          <w:b/>
          <w:bCs/>
          <w:sz w:val="24"/>
          <w:lang w:val="en-US"/>
        </w:rPr>
        <w:t xml:space="preserve"> </w:t>
      </w:r>
      <w:r w:rsidR="001421A6" w:rsidRPr="00A85ABA">
        <w:rPr>
          <w:rFonts w:ascii="Arial" w:hAnsi="Arial" w:cs="Arial"/>
          <w:sz w:val="24"/>
          <w:szCs w:val="24"/>
          <w:lang w:val="en-US"/>
        </w:rPr>
        <w:t xml:space="preserve">We thank Rüdiger </w:t>
      </w:r>
      <w:r w:rsidR="001421A6" w:rsidRPr="00A85ABA">
        <w:rPr>
          <w:rFonts w:ascii="Arial" w:hAnsi="Arial" w:cs="Arial"/>
          <w:sz w:val="24"/>
          <w:szCs w:val="21"/>
          <w:lang w:val="en-US"/>
        </w:rPr>
        <w:t>Wüstner, Klaus Leber</w:t>
      </w:r>
      <w:r w:rsidR="00200AD9" w:rsidRPr="00A85ABA">
        <w:rPr>
          <w:rFonts w:ascii="Arial" w:hAnsi="Arial" w:cs="Arial"/>
          <w:sz w:val="24"/>
          <w:szCs w:val="21"/>
          <w:lang w:val="en-US"/>
        </w:rPr>
        <w:t>, and Natalja Nazar</w:t>
      </w:r>
      <w:r w:rsidR="00C96356" w:rsidRPr="00A85ABA">
        <w:rPr>
          <w:rFonts w:ascii="Arial" w:hAnsi="Arial" w:cs="Arial"/>
          <w:sz w:val="24"/>
          <w:szCs w:val="21"/>
          <w:lang w:val="en-US"/>
        </w:rPr>
        <w:t xml:space="preserve">ova </w:t>
      </w:r>
      <w:r w:rsidR="001421A6" w:rsidRPr="00A85ABA">
        <w:rPr>
          <w:rFonts w:ascii="Arial" w:hAnsi="Arial" w:cs="Arial"/>
          <w:sz w:val="24"/>
          <w:szCs w:val="21"/>
          <w:lang w:val="en-US"/>
        </w:rPr>
        <w:t xml:space="preserve">for technical support. </w:t>
      </w:r>
      <w:r w:rsidR="00C96356" w:rsidRPr="00A85ABA">
        <w:rPr>
          <w:rFonts w:ascii="Arial" w:hAnsi="Arial" w:cs="Arial"/>
          <w:sz w:val="24"/>
          <w:szCs w:val="21"/>
          <w:lang w:val="en-US"/>
        </w:rPr>
        <w:t>Additionally, the authors thank</w:t>
      </w:r>
      <w:r w:rsidRPr="00A85ABA">
        <w:rPr>
          <w:rFonts w:ascii="Arial" w:hAnsi="Arial" w:cs="Arial"/>
          <w:sz w:val="24"/>
          <w:szCs w:val="21"/>
          <w:lang w:val="en-US"/>
        </w:rPr>
        <w:t xml:space="preserve"> </w:t>
      </w:r>
      <w:r w:rsidR="00C96356" w:rsidRPr="00A85ABA">
        <w:rPr>
          <w:rFonts w:ascii="Arial" w:hAnsi="Arial" w:cs="Arial"/>
          <w:sz w:val="24"/>
          <w:szCs w:val="21"/>
          <w:lang w:val="en-US"/>
        </w:rPr>
        <w:t>Ralf Strässner for considerable advices and deep involvement</w:t>
      </w:r>
      <w:r w:rsidRPr="00A85ABA">
        <w:rPr>
          <w:rFonts w:ascii="Arial" w:hAnsi="Arial" w:cs="Arial"/>
          <w:sz w:val="24"/>
          <w:szCs w:val="21"/>
          <w:lang w:val="en-US"/>
        </w:rPr>
        <w:t xml:space="preserve">. </w:t>
      </w:r>
      <w:r w:rsidR="001E6885" w:rsidRPr="00A85ABA">
        <w:rPr>
          <w:rFonts w:ascii="Arial" w:hAnsi="Arial" w:cs="Arial"/>
          <w:sz w:val="24"/>
          <w:szCs w:val="24"/>
          <w:lang w:val="en-US"/>
        </w:rPr>
        <w:t xml:space="preserve">Professor F.G. Acien Fernandez, University of Almeria, Spain, kindly provided the </w:t>
      </w:r>
      <w:r w:rsidR="001E6885" w:rsidRPr="001E6885">
        <w:rPr>
          <w:rFonts w:ascii="Arial" w:hAnsi="Arial" w:cs="Arial"/>
          <w:i/>
          <w:sz w:val="24"/>
          <w:szCs w:val="24"/>
          <w:lang w:val="en-US"/>
        </w:rPr>
        <w:t>S. almeriensis</w:t>
      </w:r>
      <w:r w:rsidR="001E6885" w:rsidRPr="00A85ABA">
        <w:rPr>
          <w:rFonts w:ascii="Arial" w:hAnsi="Arial" w:cs="Arial"/>
          <w:sz w:val="24"/>
          <w:szCs w:val="24"/>
          <w:lang w:val="en-US"/>
        </w:rPr>
        <w:t xml:space="preserve"> inoculum.</w:t>
      </w:r>
    </w:p>
    <w:p w14:paraId="486D27D0" w14:textId="77777777" w:rsidR="00447745" w:rsidRPr="000F2333" w:rsidRDefault="00447745" w:rsidP="00447745">
      <w:pPr>
        <w:spacing w:line="480" w:lineRule="auto"/>
        <w:jc w:val="both"/>
        <w:rPr>
          <w:rFonts w:ascii="Arial" w:hAnsi="Arial" w:cs="Arial"/>
          <w:b/>
          <w:sz w:val="24"/>
          <w:szCs w:val="24"/>
          <w:lang w:val="en-US"/>
        </w:rPr>
      </w:pPr>
      <w:r w:rsidRPr="000F2333">
        <w:rPr>
          <w:rFonts w:ascii="Arial" w:hAnsi="Arial" w:cs="Arial"/>
          <w:b/>
          <w:sz w:val="24"/>
          <w:szCs w:val="24"/>
          <w:lang w:val="en-US"/>
        </w:rPr>
        <w:t>Author contributions</w:t>
      </w:r>
    </w:p>
    <w:p w14:paraId="1E9D30EE" w14:textId="66F0ECB1" w:rsidR="00447745" w:rsidRPr="0016011F" w:rsidRDefault="00447745" w:rsidP="00447745">
      <w:pPr>
        <w:spacing w:line="480" w:lineRule="auto"/>
        <w:jc w:val="both"/>
        <w:rPr>
          <w:rFonts w:ascii="Arial" w:hAnsi="Arial" w:cs="Arial"/>
          <w:sz w:val="24"/>
          <w:szCs w:val="24"/>
          <w:lang w:val="en-US"/>
        </w:rPr>
      </w:pPr>
      <w:r w:rsidRPr="0016011F">
        <w:rPr>
          <w:rFonts w:ascii="Arial" w:hAnsi="Arial" w:cs="Arial"/>
          <w:sz w:val="24"/>
          <w:szCs w:val="24"/>
          <w:lang w:val="en-US"/>
        </w:rPr>
        <w:t xml:space="preserve">Conception and design of the experiments: SA, CG, </w:t>
      </w:r>
      <w:r>
        <w:rPr>
          <w:rFonts w:ascii="Arial" w:hAnsi="Arial" w:cs="Arial"/>
          <w:sz w:val="24"/>
          <w:szCs w:val="24"/>
          <w:lang w:val="en-US"/>
        </w:rPr>
        <w:t>AS</w:t>
      </w:r>
      <w:r w:rsidRPr="0016011F">
        <w:rPr>
          <w:rFonts w:ascii="Arial" w:hAnsi="Arial" w:cs="Arial"/>
          <w:sz w:val="24"/>
          <w:szCs w:val="24"/>
          <w:lang w:val="en-US"/>
        </w:rPr>
        <w:t xml:space="preserve">, GM, WF. </w:t>
      </w:r>
      <w:r w:rsidRPr="000F2333">
        <w:rPr>
          <w:rFonts w:ascii="Arial" w:hAnsi="Arial" w:cs="Arial"/>
          <w:sz w:val="24"/>
          <w:szCs w:val="24"/>
        </w:rPr>
        <w:t>Experiments: SA,</w:t>
      </w:r>
      <w:r w:rsidR="003952A4">
        <w:rPr>
          <w:rFonts w:ascii="Arial" w:hAnsi="Arial" w:cs="Arial"/>
          <w:sz w:val="24"/>
          <w:szCs w:val="24"/>
        </w:rPr>
        <w:t xml:space="preserve"> DSS,</w:t>
      </w:r>
      <w:r w:rsidRPr="000F2333">
        <w:rPr>
          <w:rFonts w:ascii="Arial" w:hAnsi="Arial" w:cs="Arial"/>
          <w:sz w:val="24"/>
          <w:szCs w:val="24"/>
        </w:rPr>
        <w:t xml:space="preserve"> EN-L, WF. </w:t>
      </w:r>
      <w:r w:rsidRPr="000F2333">
        <w:rPr>
          <w:rFonts w:ascii="Arial" w:hAnsi="Arial" w:cs="Arial"/>
          <w:sz w:val="24"/>
          <w:szCs w:val="24"/>
          <w:lang w:val="en-US"/>
        </w:rPr>
        <w:t xml:space="preserve">Draft of this article: SA. </w:t>
      </w:r>
      <w:r w:rsidRPr="0016011F">
        <w:rPr>
          <w:rFonts w:ascii="Arial" w:hAnsi="Arial" w:cs="Arial"/>
          <w:sz w:val="24"/>
          <w:szCs w:val="24"/>
          <w:lang w:val="en-US"/>
        </w:rPr>
        <w:t xml:space="preserve">Revision of this article: CG, </w:t>
      </w:r>
      <w:r>
        <w:rPr>
          <w:rFonts w:ascii="Arial" w:hAnsi="Arial" w:cs="Arial"/>
          <w:sz w:val="24"/>
          <w:szCs w:val="24"/>
          <w:lang w:val="en-US"/>
        </w:rPr>
        <w:t>AS</w:t>
      </w:r>
      <w:r w:rsidRPr="0016011F">
        <w:rPr>
          <w:rFonts w:ascii="Arial" w:hAnsi="Arial" w:cs="Arial"/>
          <w:sz w:val="24"/>
          <w:szCs w:val="24"/>
          <w:lang w:val="en-US"/>
        </w:rPr>
        <w:t xml:space="preserve">, GM, </w:t>
      </w:r>
      <w:r>
        <w:rPr>
          <w:rFonts w:ascii="Arial" w:hAnsi="Arial" w:cs="Arial"/>
          <w:sz w:val="24"/>
          <w:szCs w:val="24"/>
          <w:lang w:val="en-US"/>
        </w:rPr>
        <w:t>EM, WF.</w:t>
      </w:r>
    </w:p>
    <w:p w14:paraId="0F6AD030" w14:textId="77777777" w:rsidR="00447745" w:rsidRPr="0016011F" w:rsidRDefault="00447745" w:rsidP="00447745">
      <w:pPr>
        <w:spacing w:line="480" w:lineRule="auto"/>
        <w:jc w:val="both"/>
        <w:rPr>
          <w:rFonts w:ascii="Arial" w:hAnsi="Arial" w:cs="Arial"/>
          <w:sz w:val="24"/>
          <w:szCs w:val="24"/>
          <w:lang w:val="en-US"/>
        </w:rPr>
      </w:pPr>
      <w:r w:rsidRPr="0016011F">
        <w:rPr>
          <w:rFonts w:ascii="Arial" w:hAnsi="Arial" w:cs="Arial"/>
          <w:sz w:val="24"/>
          <w:szCs w:val="24"/>
          <w:lang w:val="en-US"/>
        </w:rPr>
        <w:t>SA takes responsibility for the integrity of this work.</w:t>
      </w:r>
    </w:p>
    <w:p w14:paraId="1114F410" w14:textId="77777777" w:rsidR="00447745" w:rsidRDefault="00447745" w:rsidP="001E6885">
      <w:pPr>
        <w:spacing w:line="480" w:lineRule="auto"/>
        <w:jc w:val="both"/>
        <w:rPr>
          <w:rFonts w:ascii="Arial" w:hAnsi="Arial" w:cs="Arial"/>
          <w:sz w:val="24"/>
          <w:szCs w:val="24"/>
          <w:lang w:val="en-US"/>
        </w:rPr>
      </w:pPr>
    </w:p>
    <w:p w14:paraId="40E898AB" w14:textId="77777777" w:rsidR="00236E83" w:rsidRDefault="00236E83">
      <w:pPr>
        <w:spacing w:after="160"/>
        <w:rPr>
          <w:rFonts w:ascii="Arial" w:hAnsi="Arial" w:cs="Arial"/>
          <w:sz w:val="24"/>
          <w:szCs w:val="24"/>
          <w:lang w:val="en-US"/>
        </w:rPr>
      </w:pPr>
      <w:r>
        <w:rPr>
          <w:rFonts w:ascii="Arial" w:hAnsi="Arial" w:cs="Arial"/>
          <w:sz w:val="24"/>
          <w:szCs w:val="24"/>
          <w:lang w:val="en-US"/>
        </w:rPr>
        <w:br w:type="page"/>
      </w:r>
    </w:p>
    <w:p w14:paraId="46594431" w14:textId="2100A3C2" w:rsidR="0031234F" w:rsidRPr="00805168" w:rsidRDefault="002D7C6C" w:rsidP="0031234F">
      <w:pPr>
        <w:pStyle w:val="CitaviBibliographyHeading"/>
        <w:rPr>
          <w:rFonts w:ascii="Arial" w:hAnsi="Arial" w:cs="Arial"/>
          <w:b/>
          <w:color w:val="auto"/>
          <w:lang w:val="en-GB"/>
        </w:rPr>
      </w:pPr>
      <w:r w:rsidRPr="00785946" w:rsidDel="002D7C6C">
        <w:rPr>
          <w:rFonts w:ascii="Arial" w:hAnsi="Arial" w:cs="Arial"/>
          <w:b/>
          <w:sz w:val="28"/>
          <w:lang w:val="en-GB"/>
        </w:rPr>
        <w:lastRenderedPageBreak/>
        <w:t xml:space="preserve"> </w:t>
      </w:r>
      <w:r w:rsidR="0031234F" w:rsidRPr="00805168">
        <w:rPr>
          <w:rFonts w:ascii="Arial" w:hAnsi="Arial" w:cs="Arial"/>
          <w:b/>
          <w:color w:val="auto"/>
          <w:lang w:val="en-GB"/>
        </w:rPr>
        <w:t>References</w:t>
      </w:r>
    </w:p>
    <w:p w14:paraId="71EB6C9F" w14:textId="598E3C4E" w:rsidR="00647333" w:rsidRDefault="00647333" w:rsidP="002833D3">
      <w:pPr>
        <w:rPr>
          <w:rFonts w:ascii="Arial" w:hAnsi="Arial" w:cs="Arial"/>
          <w:lang w:val="en-GB"/>
        </w:rPr>
      </w:pPr>
    </w:p>
    <w:p w14:paraId="4B299439" w14:textId="6E5E8C14" w:rsidR="00AA3CC1" w:rsidRDefault="00AA3CC1" w:rsidP="00AA3CC1">
      <w:pPr>
        <w:pStyle w:val="CitaviBibliographyHeading"/>
        <w:rPr>
          <w:lang w:val="en-GB"/>
        </w:rPr>
      </w:pPr>
    </w:p>
    <w:p w14:paraId="4B2CE7BB" w14:textId="77777777" w:rsidR="00AA3CC1" w:rsidRDefault="00AA3CC1" w:rsidP="00AA3CC1">
      <w:pPr>
        <w:pStyle w:val="CitaviBibliographyEntry"/>
        <w:rPr>
          <w:lang w:val="en-GB"/>
        </w:rPr>
      </w:pPr>
      <w:r>
        <w:rPr>
          <w:lang w:val="en-GB"/>
        </w:rPr>
        <w:t>[1]</w:t>
      </w:r>
      <w:r>
        <w:rPr>
          <w:lang w:val="en-GB"/>
        </w:rPr>
        <w:tab/>
      </w:r>
      <w:bookmarkStart w:id="24" w:name="_CTVL001f5fd5427aa4d4ea8aeb8debe13909ff8"/>
      <w:r>
        <w:rPr>
          <w:lang w:val="en-GB"/>
        </w:rPr>
        <w:t>M. Goettel, C. Eing, C. Gusbeth, R. Straessner, W. Frey, Pulsed electric field assisted extraction of intracellular valuables from microalgae, Algal Research 2 (2013) 401–408. https://doi.org/10.1016/j.algal.2013.07.004.</w:t>
      </w:r>
    </w:p>
    <w:bookmarkEnd w:id="24"/>
    <w:p w14:paraId="19DCF5C0" w14:textId="77777777" w:rsidR="00AA3CC1" w:rsidRDefault="00AA3CC1" w:rsidP="00AA3CC1">
      <w:pPr>
        <w:pStyle w:val="CitaviBibliographyEntry"/>
        <w:rPr>
          <w:lang w:val="en-GB"/>
        </w:rPr>
      </w:pPr>
      <w:r>
        <w:rPr>
          <w:lang w:val="en-GB"/>
        </w:rPr>
        <w:t>[2]</w:t>
      </w:r>
      <w:r>
        <w:rPr>
          <w:lang w:val="en-GB"/>
        </w:rPr>
        <w:tab/>
      </w:r>
      <w:bookmarkStart w:id="25" w:name="_CTVL001e0047fabb97f404ab6e5dd735763e636"/>
      <w:r>
        <w:rPr>
          <w:lang w:val="en-GB"/>
        </w:rPr>
        <w:t>E. Günerken, E. D'Hondt, M.H.M. Eppink, L. Garcia-Gonzalez, K. Elst, R.H. Wijffels, Cell disruption for microalgae biorefineries, Biotechnol. Adv. 33 (2015) 243–260. https://doi.org/10.1016/j.biotechadv.2015.01.008.</w:t>
      </w:r>
    </w:p>
    <w:bookmarkEnd w:id="25"/>
    <w:p w14:paraId="4CA329FA" w14:textId="77777777" w:rsidR="00AA3CC1" w:rsidRDefault="00AA3CC1" w:rsidP="00AA3CC1">
      <w:pPr>
        <w:pStyle w:val="CitaviBibliographyEntry"/>
        <w:rPr>
          <w:lang w:val="en-GB"/>
        </w:rPr>
      </w:pPr>
      <w:r>
        <w:rPr>
          <w:lang w:val="en-GB"/>
        </w:rPr>
        <w:t>[3]</w:t>
      </w:r>
      <w:r>
        <w:rPr>
          <w:lang w:val="en-GB"/>
        </w:rPr>
        <w:tab/>
      </w:r>
      <w:bookmarkStart w:id="26" w:name="_CTVL001ae45c3c91cfd4f77bfc54080aef42525"/>
      <w:r>
        <w:rPr>
          <w:lang w:val="en-GB"/>
        </w:rPr>
        <w:t>E.W. Becker, Micro-algae as a source of protein, Biotechnol. Adv. 25 (2007) 207–210. https://doi.org/10.1016/j.biotechadv.2006.11.002.</w:t>
      </w:r>
    </w:p>
    <w:bookmarkEnd w:id="26"/>
    <w:p w14:paraId="7C1CA6F5" w14:textId="77777777" w:rsidR="00AA3CC1" w:rsidRDefault="00AA3CC1" w:rsidP="00AA3CC1">
      <w:pPr>
        <w:pStyle w:val="CitaviBibliographyEntry"/>
        <w:rPr>
          <w:lang w:val="en-GB"/>
        </w:rPr>
      </w:pPr>
      <w:r>
        <w:rPr>
          <w:lang w:val="en-GB"/>
        </w:rPr>
        <w:t>[4]</w:t>
      </w:r>
      <w:r>
        <w:rPr>
          <w:lang w:val="en-GB"/>
        </w:rPr>
        <w:tab/>
      </w:r>
      <w:bookmarkStart w:id="27" w:name="_CTVL0017726e0e021164c69a591f3c4b6e03cbb"/>
      <w:r>
        <w:rPr>
          <w:lang w:val="en-GB"/>
        </w:rPr>
        <w:t>C. Paungfoo-Lonhienne, T.G.A. Lonhienne, D. Rentsch, N. Robinson, M. Christie, R.I. Webb, H.K. Gamage, B.J. Carroll, P.M. Schenk, S. Schmidt, Plants can use protein as a nitrogen source without assistance from other organisms, Proc. Natl. Acad. Sci. U. S. A. 105 (2008) 4524–4529. https://doi.org/10.1073/pnas.0712078105.</w:t>
      </w:r>
    </w:p>
    <w:bookmarkEnd w:id="27"/>
    <w:p w14:paraId="4997A996" w14:textId="77777777" w:rsidR="00AA3CC1" w:rsidRDefault="00AA3CC1" w:rsidP="00AA3CC1">
      <w:pPr>
        <w:pStyle w:val="CitaviBibliographyEntry"/>
        <w:rPr>
          <w:lang w:val="en-GB"/>
        </w:rPr>
      </w:pPr>
      <w:r>
        <w:rPr>
          <w:lang w:val="en-GB"/>
        </w:rPr>
        <w:t>[5]</w:t>
      </w:r>
      <w:r>
        <w:rPr>
          <w:lang w:val="en-GB"/>
        </w:rPr>
        <w:tab/>
      </w:r>
      <w:bookmarkStart w:id="28" w:name="_CTVL0014d94036b0f6c4e06b14e62ca565d0c09"/>
      <w:r>
        <w:rPr>
          <w:lang w:val="en-GB"/>
        </w:rPr>
        <w:t>C. Schreiber, H. Schiedung, L. Harrison, C. Briese, B. Ackermann, J. Kant, S.D. Schrey, D. Hofmann, D. Singh, O. Ebenhöh, W. Amelung, U. Schurr, T. Mettler-Altmann, G. Huber, N.D. Jablonowski, L. Nedbal, Evaluating potential of green alga Chlorella vulgaris to accumulate phosphorus and to fertilize nutrient-poor soil substrates for crop plants, J Appl Phycol 19 (2018) 529. https://doi.org/10.1007/s10811-018-1390-9.</w:t>
      </w:r>
    </w:p>
    <w:bookmarkEnd w:id="28"/>
    <w:p w14:paraId="1F1FF87C" w14:textId="77777777" w:rsidR="00AA3CC1" w:rsidRDefault="00AA3CC1" w:rsidP="00AA3CC1">
      <w:pPr>
        <w:pStyle w:val="CitaviBibliographyEntry"/>
        <w:rPr>
          <w:lang w:val="en-GB"/>
        </w:rPr>
      </w:pPr>
      <w:r>
        <w:rPr>
          <w:lang w:val="en-GB"/>
        </w:rPr>
        <w:t>[6]</w:t>
      </w:r>
      <w:r>
        <w:rPr>
          <w:lang w:val="en-GB"/>
        </w:rPr>
        <w:tab/>
      </w:r>
      <w:bookmarkStart w:id="29" w:name="_CTVL0012e2213483d224987abe371ebcd3613f2"/>
      <w:r>
        <w:rPr>
          <w:lang w:val="en-GB"/>
        </w:rPr>
        <w:t>J. Garcia-Gonzalez, M. Sommerfeld, Biofertilizer and biostimulant properties of the microalga Acutodesmus dimorphus, Journal of Applied Phycology 28 (2016) 1051–1061. https://doi.org/10.1007/s10811-015-0625-2.</w:t>
      </w:r>
    </w:p>
    <w:bookmarkEnd w:id="29"/>
    <w:p w14:paraId="39692E2C" w14:textId="77777777" w:rsidR="00AA3CC1" w:rsidRDefault="00AA3CC1" w:rsidP="00AA3CC1">
      <w:pPr>
        <w:pStyle w:val="CitaviBibliographyEntry"/>
        <w:rPr>
          <w:lang w:val="en-GB"/>
        </w:rPr>
      </w:pPr>
      <w:r>
        <w:rPr>
          <w:lang w:val="en-GB"/>
        </w:rPr>
        <w:t>[7]</w:t>
      </w:r>
      <w:r>
        <w:rPr>
          <w:lang w:val="en-GB"/>
        </w:rPr>
        <w:tab/>
      </w:r>
      <w:bookmarkStart w:id="30" w:name="_CTVL001937dc7445f6646f1ac579c048face240"/>
      <w:r>
        <w:rPr>
          <w:lang w:val="en-GB"/>
        </w:rPr>
        <w:t>M. Fountoulakis, H.-W. Lahm, Hydrolysis and amino acid composition analysis of proteins, Journal of Chromatography A 826 (1998) 109–134. https://doi.org/10.1016/S0021-9673(98)00721-3.</w:t>
      </w:r>
    </w:p>
    <w:bookmarkEnd w:id="30"/>
    <w:p w14:paraId="64A7128F" w14:textId="77777777" w:rsidR="00AA3CC1" w:rsidRDefault="00AA3CC1" w:rsidP="00AA3CC1">
      <w:pPr>
        <w:pStyle w:val="CitaviBibliographyEntry"/>
        <w:rPr>
          <w:lang w:val="en-GB"/>
        </w:rPr>
      </w:pPr>
      <w:r>
        <w:rPr>
          <w:lang w:val="en-GB"/>
        </w:rPr>
        <w:t>[8]</w:t>
      </w:r>
      <w:r>
        <w:rPr>
          <w:lang w:val="en-GB"/>
        </w:rPr>
        <w:tab/>
      </w:r>
      <w:bookmarkStart w:id="31" w:name="_CTVL001837924028ec04aedb24b77e80756abcd"/>
      <w:r>
        <w:rPr>
          <w:lang w:val="en-GB"/>
        </w:rPr>
        <w:t>R.E. Aluko, Antihypertensive peptides from food proteins, Annu. Rev. Food Sci. Technol. 6 (2015) 235–262. https://doi.org/10.1146/annurev-food-022814-015520.</w:t>
      </w:r>
    </w:p>
    <w:bookmarkEnd w:id="31"/>
    <w:p w14:paraId="268379AA" w14:textId="77777777" w:rsidR="00AA3CC1" w:rsidRDefault="00AA3CC1" w:rsidP="00AA3CC1">
      <w:pPr>
        <w:pStyle w:val="CitaviBibliographyEntry"/>
        <w:rPr>
          <w:lang w:val="en-GB"/>
        </w:rPr>
      </w:pPr>
      <w:r>
        <w:rPr>
          <w:lang w:val="en-GB"/>
        </w:rPr>
        <w:t>[9]</w:t>
      </w:r>
      <w:r>
        <w:rPr>
          <w:lang w:val="en-GB"/>
        </w:rPr>
        <w:tab/>
      </w:r>
      <w:bookmarkStart w:id="32" w:name="_CTVL001f7b14c430b1a40629e38c7328eb07ddd"/>
      <w:r>
        <w:rPr>
          <w:lang w:val="en-GB"/>
        </w:rPr>
        <w:t>A. Sila, A. Bougatef, Antioxidant peptides from marine by-products: Isolation, identification and application in food systems. A review, Journal of Functional Foods 21 (2016) 10–26. https://doi.org/10.1016/j.jff.2015.11.007.</w:t>
      </w:r>
    </w:p>
    <w:bookmarkEnd w:id="32"/>
    <w:p w14:paraId="4F2708B3" w14:textId="77777777" w:rsidR="00AA3CC1" w:rsidRDefault="00AA3CC1" w:rsidP="00AA3CC1">
      <w:pPr>
        <w:pStyle w:val="CitaviBibliographyEntry"/>
        <w:rPr>
          <w:lang w:val="en-GB"/>
        </w:rPr>
      </w:pPr>
      <w:r>
        <w:rPr>
          <w:lang w:val="en-GB"/>
        </w:rPr>
        <w:t>[10]</w:t>
      </w:r>
      <w:r>
        <w:rPr>
          <w:lang w:val="en-GB"/>
        </w:rPr>
        <w:tab/>
      </w:r>
      <w:bookmarkStart w:id="33" w:name="_CTVL0017790ce321c2845c28e89f98f325b4ec9"/>
      <w:r>
        <w:rPr>
          <w:lang w:val="en-GB"/>
        </w:rPr>
        <w:t>S.Y. Lee, S.J. Hur, Antihypertensive peptides from animal products, marine organisms, and plants, Food Chem. 228 (2017) 506–517. https://doi.org/10.1016/j.foodchem.2017.02.039.</w:t>
      </w:r>
    </w:p>
    <w:bookmarkEnd w:id="33"/>
    <w:p w14:paraId="321F4778" w14:textId="77777777" w:rsidR="00AA3CC1" w:rsidRDefault="00AA3CC1" w:rsidP="00AA3CC1">
      <w:pPr>
        <w:pStyle w:val="CitaviBibliographyEntry"/>
        <w:rPr>
          <w:lang w:val="en-GB"/>
        </w:rPr>
      </w:pPr>
      <w:r>
        <w:rPr>
          <w:lang w:val="en-GB"/>
        </w:rPr>
        <w:t>[11]</w:t>
      </w:r>
      <w:r>
        <w:rPr>
          <w:lang w:val="en-GB"/>
        </w:rPr>
        <w:tab/>
      </w:r>
      <w:bookmarkStart w:id="34" w:name="_CTVL0015feaa8b6a43a45679ac92d17c0a45d6e"/>
      <w:r>
        <w:rPr>
          <w:lang w:val="en-GB"/>
        </w:rPr>
        <w:t>J.M. Romero García, F.G. Acién Fernández, J.M. Fernández Sevilla, Development of a process for the production of L-amino-acids concentrates from microalgae by enzymatic hydrolysis, Bioresour. Technol. 112 (2012) 164–170. https://doi.org/10.1016/j.biortech.2012.02.094.</w:t>
      </w:r>
    </w:p>
    <w:bookmarkEnd w:id="34"/>
    <w:p w14:paraId="4BB51422" w14:textId="77777777" w:rsidR="00AA3CC1" w:rsidRDefault="00AA3CC1" w:rsidP="00AA3CC1">
      <w:pPr>
        <w:pStyle w:val="CitaviBibliographyEntry"/>
        <w:rPr>
          <w:lang w:val="en-GB"/>
        </w:rPr>
      </w:pPr>
      <w:r>
        <w:rPr>
          <w:lang w:val="en-GB"/>
        </w:rPr>
        <w:t>[12]</w:t>
      </w:r>
      <w:r>
        <w:rPr>
          <w:lang w:val="en-GB"/>
        </w:rPr>
        <w:tab/>
      </w:r>
      <w:bookmarkStart w:id="35" w:name="_CTVL0015fab5d1505fe4a788245d9ab7bf3b91d"/>
      <w:r>
        <w:rPr>
          <w:lang w:val="en-GB"/>
        </w:rPr>
        <w:t>B. Tchorbanov, M. Bozhkova, Enzymatic hydrolysis of cell proteins in green algae Chlorella and Scenedesmus after extraction with organic solvents, Enzyme and Microbial Technology 10 (1988) 233–238. https://doi.org/10.1016/0141-0229(88)90072-5.</w:t>
      </w:r>
    </w:p>
    <w:bookmarkEnd w:id="35"/>
    <w:p w14:paraId="0BFBEE94" w14:textId="77777777" w:rsidR="00AA3CC1" w:rsidRDefault="00AA3CC1" w:rsidP="00AA3CC1">
      <w:pPr>
        <w:pStyle w:val="CitaviBibliographyEntry"/>
        <w:rPr>
          <w:lang w:val="en-GB"/>
        </w:rPr>
      </w:pPr>
      <w:r>
        <w:rPr>
          <w:lang w:val="en-GB"/>
        </w:rPr>
        <w:t>[13]</w:t>
      </w:r>
      <w:r>
        <w:rPr>
          <w:lang w:val="en-GB"/>
        </w:rPr>
        <w:tab/>
      </w:r>
      <w:bookmarkStart w:id="36" w:name="_CTVL0018fb29786e80f4071b37780fe91e950b7"/>
      <w:r>
        <w:rPr>
          <w:lang w:val="en-GB"/>
        </w:rPr>
        <w:t xml:space="preserve">H.J. Morris, O. Carrillo, A. Almarales, R.C. Bermúdez, Y. Lebeque, R. Fontaine, G. Llauradó, Y. Beltrán, Immunostimulant activity of an enzymatic protein hydrolysate from green microalga </w:t>
      </w:r>
      <w:r>
        <w:rPr>
          <w:lang w:val="en-GB"/>
        </w:rPr>
        <w:lastRenderedPageBreak/>
        <w:t>Chlorella vulgaris on undernourished mice, Enzyme and Microbial Technology 40 (2007) 456–460. https://doi.org/10.1016/j.enzmictec.2006.07.021.</w:t>
      </w:r>
    </w:p>
    <w:bookmarkEnd w:id="36"/>
    <w:p w14:paraId="7231CEE1" w14:textId="77777777" w:rsidR="00AA3CC1" w:rsidRDefault="00AA3CC1" w:rsidP="00AA3CC1">
      <w:pPr>
        <w:pStyle w:val="CitaviBibliographyEntry"/>
        <w:rPr>
          <w:lang w:val="en-GB"/>
        </w:rPr>
      </w:pPr>
      <w:r>
        <w:rPr>
          <w:lang w:val="en-GB"/>
        </w:rPr>
        <w:t>[14]</w:t>
      </w:r>
      <w:r>
        <w:rPr>
          <w:lang w:val="en-GB"/>
        </w:rPr>
        <w:tab/>
      </w:r>
      <w:bookmarkStart w:id="37" w:name="_CTVL001531c40596eaf4fa7b9ddcfeab8512cae"/>
      <w:r>
        <w:rPr>
          <w:lang w:val="en-GB"/>
        </w:rPr>
        <w:t>B.M. Plaza, C. Gómez-Serrano, F.G. Acién-Fernández, S. Jimenez-Becker, Effect of microalgae hydrolysate foliar application (Arthrospira platensis and Scenedesmus sp.) on Petunia x hybrida growth, J Appl Phycol 25 (2018) 154. https://doi.org/10.1007/s10811-018-1427-0.</w:t>
      </w:r>
    </w:p>
    <w:bookmarkEnd w:id="37"/>
    <w:p w14:paraId="03A73255" w14:textId="77777777" w:rsidR="00AA3CC1" w:rsidRDefault="00AA3CC1" w:rsidP="00AA3CC1">
      <w:pPr>
        <w:pStyle w:val="CitaviBibliographyEntry"/>
        <w:rPr>
          <w:lang w:val="en-GB"/>
        </w:rPr>
      </w:pPr>
      <w:r>
        <w:rPr>
          <w:lang w:val="en-GB"/>
        </w:rPr>
        <w:t>[15]</w:t>
      </w:r>
      <w:r>
        <w:rPr>
          <w:lang w:val="en-GB"/>
        </w:rPr>
        <w:tab/>
      </w:r>
      <w:bookmarkStart w:id="38" w:name="_CTVL0014b91190b446e4d339033a7254ac1d2ac"/>
      <w:r>
        <w:rPr>
          <w:lang w:val="en-GB"/>
        </w:rPr>
        <w:t>B.H.J. Yap, S.A. Crawford, G.J. Dumsday, P.J. Scales, G.J.O. Martin, A mechanistic study of algal cell disruption and its effect on lipid recovery by solvent extraction, Algal Research 5 (2014) 112–120. https://doi.org/10.1016/j.algal.2014.07.001.</w:t>
      </w:r>
    </w:p>
    <w:bookmarkEnd w:id="38"/>
    <w:p w14:paraId="37B000BC" w14:textId="77777777" w:rsidR="00AA3CC1" w:rsidRDefault="00AA3CC1" w:rsidP="00AA3CC1">
      <w:pPr>
        <w:pStyle w:val="CitaviBibliographyEntry"/>
        <w:rPr>
          <w:lang w:val="en-GB"/>
        </w:rPr>
      </w:pPr>
      <w:r>
        <w:rPr>
          <w:lang w:val="en-GB"/>
        </w:rPr>
        <w:t>[16]</w:t>
      </w:r>
      <w:r>
        <w:rPr>
          <w:lang w:val="en-GB"/>
        </w:rPr>
        <w:tab/>
      </w:r>
      <w:bookmarkStart w:id="39" w:name="_CTVL001fb92104b85cd4f4cb41301afb1804594"/>
      <w:r>
        <w:rPr>
          <w:lang w:val="en-GB"/>
        </w:rPr>
        <w:t>P.R. Postma, T.L. Miron, G. Olivieri, M.J. Barbosa, R.H. Wijffels, M.H.M. Eppink, Mild disintegration of the green microalgae Chlorella vulgaris using bead milling, Bioresour. Technol. 184 (2015) 297–304. https://doi.org/10.1016/j.biortech.2014.09.033.</w:t>
      </w:r>
    </w:p>
    <w:bookmarkEnd w:id="39"/>
    <w:p w14:paraId="6E10AEBF" w14:textId="77777777" w:rsidR="00AA3CC1" w:rsidRDefault="00AA3CC1" w:rsidP="00AA3CC1">
      <w:pPr>
        <w:pStyle w:val="CitaviBibliographyEntry"/>
        <w:rPr>
          <w:lang w:val="en-GB"/>
        </w:rPr>
      </w:pPr>
      <w:r>
        <w:rPr>
          <w:lang w:val="en-GB"/>
        </w:rPr>
        <w:t>[17]</w:t>
      </w:r>
      <w:r>
        <w:rPr>
          <w:lang w:val="en-GB"/>
        </w:rPr>
        <w:tab/>
      </w:r>
      <w:bookmarkStart w:id="40" w:name="_CTVL001e2358aa0196a4aaf81aae0934ff78772"/>
      <w:r>
        <w:rPr>
          <w:lang w:val="en-GB"/>
        </w:rPr>
        <w:t>T. Kotnik, W. Frey, M. Sack, S. Haberl Meglič, M. Peterka, D. Miklavčič, Electroporation-based applications in biotechnology, Trends Biotechnol. 33 (2015) 480–488. https://doi.org/10.1016/j.tibtech.2015.06.002.</w:t>
      </w:r>
    </w:p>
    <w:bookmarkEnd w:id="40"/>
    <w:p w14:paraId="56EE2904" w14:textId="77777777" w:rsidR="00AA3CC1" w:rsidRDefault="00AA3CC1" w:rsidP="00AA3CC1">
      <w:pPr>
        <w:pStyle w:val="CitaviBibliographyEntry"/>
        <w:rPr>
          <w:lang w:val="en-GB"/>
        </w:rPr>
      </w:pPr>
      <w:r>
        <w:rPr>
          <w:lang w:val="en-GB"/>
        </w:rPr>
        <w:t>[18]</w:t>
      </w:r>
      <w:r>
        <w:rPr>
          <w:lang w:val="en-GB"/>
        </w:rPr>
        <w:tab/>
      </w:r>
      <w:bookmarkStart w:id="41" w:name="_CTVL00192a269013bb942c69c3eecc5b49d310d"/>
      <w:r>
        <w:rPr>
          <w:lang w:val="en-GB"/>
        </w:rPr>
        <w:t>W. Frey, C. Gusbeth, T. Sakugawa, M. Sack, G. Mueller, J. Sigler, E. Vorobiev, N. Lebovka, I. Álvarez, J. Raso, L.C. Heller, M.A. Malik, C. Eing, J. Teissie, Environmental Applications, Food and Biomass Processing by Pulsed Electric Fields, in: H. Akiyama, R. Heller (Eds.), Bioelectrics, Springer Japan, Tokyo, 2017, pp. 389–476.</w:t>
      </w:r>
    </w:p>
    <w:bookmarkEnd w:id="41"/>
    <w:p w14:paraId="0EDA8DB0" w14:textId="77777777" w:rsidR="00AA3CC1" w:rsidRDefault="00AA3CC1" w:rsidP="00AA3CC1">
      <w:pPr>
        <w:pStyle w:val="CitaviBibliographyEntry"/>
        <w:rPr>
          <w:lang w:val="en-GB"/>
        </w:rPr>
      </w:pPr>
      <w:r>
        <w:rPr>
          <w:lang w:val="en-GB"/>
        </w:rPr>
        <w:t>[19]</w:t>
      </w:r>
      <w:r>
        <w:rPr>
          <w:lang w:val="en-GB"/>
        </w:rPr>
        <w:tab/>
      </w:r>
      <w:bookmarkStart w:id="42" w:name="_CTVL001536ef7a76f00465dba74990b347585e9"/>
      <w:r>
        <w:rPr>
          <w:lang w:val="en-GB"/>
        </w:rPr>
        <w:t>J.F. Sánchez, J.M. Fernández-Sevilla, F.G. Acién, M.C. Cerón, J. Pérez-Parra, E. Molina-Grima, Biomass and lutein productivity of Scenedesmus almeriensis: influence of irradiance, dilution rate and temperature, Appl. Microbiol. Biotechnol. 79 (2008) 719–729. https://doi.org/10.1007/s00253-008-1494-2.</w:t>
      </w:r>
    </w:p>
    <w:bookmarkEnd w:id="42"/>
    <w:p w14:paraId="3357A6CE" w14:textId="77777777" w:rsidR="00AA3CC1" w:rsidRDefault="00AA3CC1" w:rsidP="00AA3CC1">
      <w:pPr>
        <w:pStyle w:val="CitaviBibliographyEntry"/>
        <w:rPr>
          <w:lang w:val="en-GB"/>
        </w:rPr>
      </w:pPr>
      <w:r>
        <w:rPr>
          <w:lang w:val="en-GB"/>
        </w:rPr>
        <w:t>[20]</w:t>
      </w:r>
      <w:r>
        <w:rPr>
          <w:lang w:val="en-GB"/>
        </w:rPr>
        <w:tab/>
      </w:r>
      <w:bookmarkStart w:id="43" w:name="_CTVL00179b31eb941474f02aa5e083a336251f1"/>
      <w:r>
        <w:rPr>
          <w:lang w:val="en-GB"/>
        </w:rPr>
        <w:t>I. Fernández, J.L. Guzmán, M. Berenguel, F.G. Acién, Dynamic Modeling of Microalgal Production in Photobioreactors, in: B.N. Tripathi, D. Kumar (Eds.), Prospects and Challenges in Algal Biotechnology, Springer Singapore, Singapore, 2017, pp. 49–87.</w:t>
      </w:r>
    </w:p>
    <w:bookmarkEnd w:id="43"/>
    <w:p w14:paraId="20FB95DE" w14:textId="77777777" w:rsidR="00AA3CC1" w:rsidRDefault="00AA3CC1" w:rsidP="00AA3CC1">
      <w:pPr>
        <w:pStyle w:val="CitaviBibliographyEntry"/>
        <w:rPr>
          <w:lang w:val="en-GB"/>
        </w:rPr>
      </w:pPr>
      <w:r>
        <w:rPr>
          <w:lang w:val="en-GB"/>
        </w:rPr>
        <w:t>[21]</w:t>
      </w:r>
      <w:r>
        <w:rPr>
          <w:lang w:val="en-GB"/>
        </w:rPr>
        <w:tab/>
      </w:r>
      <w:bookmarkStart w:id="44" w:name="_CTVL00153730b46dfe44abda3937e9e379cc788"/>
      <w:r>
        <w:rPr>
          <w:lang w:val="en-GB"/>
        </w:rPr>
        <w:t>D.I. Arnon, B.D. McSwain, H.Y. Tsujimoto, K. Wada, Photochemical activity and components of membrane preparations from blue-green algae. I. Coexistence of two photosystems in relation to chlorophyll a and removal of phycocyanin, Biochimica et Biophysica Acta (BBA) - Bioenergetics 357 (1974) 231–245. https://doi.org/10.1016/0005-2728(74)90063-2.</w:t>
      </w:r>
    </w:p>
    <w:bookmarkEnd w:id="44"/>
    <w:p w14:paraId="4D3DBF5E" w14:textId="77777777" w:rsidR="00AA3CC1" w:rsidRDefault="00AA3CC1" w:rsidP="00AA3CC1">
      <w:pPr>
        <w:pStyle w:val="CitaviBibliographyEntry"/>
        <w:rPr>
          <w:lang w:val="en-GB"/>
        </w:rPr>
      </w:pPr>
      <w:r>
        <w:rPr>
          <w:lang w:val="en-GB"/>
        </w:rPr>
        <w:t>[22]</w:t>
      </w:r>
      <w:r>
        <w:rPr>
          <w:lang w:val="en-GB"/>
        </w:rPr>
        <w:tab/>
      </w:r>
      <w:bookmarkStart w:id="45" w:name="_CTVL001bf9eabe06fa04363b812056b0516448f"/>
      <w:r>
        <w:rPr>
          <w:lang w:val="en-GB"/>
        </w:rPr>
        <w:t>A. Silve, C.B. Kian, I. Papachristou, C. Kubisch, N. Nazarova, R. Wüstner, K. Leber, R. Strässner, W. Frey, Incubation time after pulsed electric field treatment of microalgae enhances the efficiency of extraction processes and enables the reduction of specific treatment energy, Bioresour. Technol. 269 (2018) 179–187. https://doi.org/10.1016/j.biortech.2018.08.060.</w:t>
      </w:r>
    </w:p>
    <w:bookmarkEnd w:id="45"/>
    <w:p w14:paraId="2D5288BC" w14:textId="77777777" w:rsidR="00AA3CC1" w:rsidRDefault="00AA3CC1" w:rsidP="00AA3CC1">
      <w:pPr>
        <w:pStyle w:val="CitaviBibliographyEntry"/>
        <w:rPr>
          <w:lang w:val="en-GB"/>
        </w:rPr>
      </w:pPr>
      <w:r>
        <w:rPr>
          <w:lang w:val="en-GB"/>
        </w:rPr>
        <w:t>[23]</w:t>
      </w:r>
      <w:r>
        <w:rPr>
          <w:lang w:val="en-GB"/>
        </w:rPr>
        <w:tab/>
      </w:r>
      <w:bookmarkStart w:id="46" w:name="_CTVL0019f60f9f574b74bda838d7452daca8e28"/>
      <w:r>
        <w:rPr>
          <w:lang w:val="en-GB"/>
        </w:rPr>
        <w:t>C. Eing, M. Goettel, R. Straessner, C. Gusbeth, W. Frey, Pulsed Electric Field Treatment of Microalgae—Benefits for Microalgae Biomass Processing, IEEE Trans. Plasma Sci. 41 (2013) 2901–2907. https://doi.org/10.1109/TPS.2013.2274805.</w:t>
      </w:r>
    </w:p>
    <w:bookmarkEnd w:id="46"/>
    <w:p w14:paraId="32C949CB" w14:textId="77777777" w:rsidR="00AA3CC1" w:rsidRDefault="00AA3CC1" w:rsidP="00AA3CC1">
      <w:pPr>
        <w:pStyle w:val="CitaviBibliographyEntry"/>
        <w:rPr>
          <w:lang w:val="en-GB"/>
        </w:rPr>
      </w:pPr>
      <w:r>
        <w:rPr>
          <w:lang w:val="en-GB"/>
        </w:rPr>
        <w:t>[24]</w:t>
      </w:r>
      <w:r>
        <w:rPr>
          <w:lang w:val="en-GB"/>
        </w:rPr>
        <w:tab/>
      </w:r>
      <w:bookmarkStart w:id="47" w:name="_CTVL001f4424d6ead8b4e858eb6b3df7389473c"/>
      <w:r>
        <w:rPr>
          <w:lang w:val="en-GB"/>
        </w:rPr>
        <w:t>S. Grimnes, Ø.G. Martinsen, Bioimpedance and bioelectricity basics, Academic press, London, England, 2015.</w:t>
      </w:r>
    </w:p>
    <w:bookmarkEnd w:id="47"/>
    <w:p w14:paraId="41272A68" w14:textId="77777777" w:rsidR="00AA3CC1" w:rsidRDefault="00AA3CC1" w:rsidP="00AA3CC1">
      <w:pPr>
        <w:pStyle w:val="CitaviBibliographyEntry"/>
        <w:rPr>
          <w:lang w:val="en-GB"/>
        </w:rPr>
      </w:pPr>
      <w:r>
        <w:rPr>
          <w:lang w:val="en-GB"/>
        </w:rPr>
        <w:t>[25]</w:t>
      </w:r>
      <w:r>
        <w:rPr>
          <w:lang w:val="en-GB"/>
        </w:rPr>
        <w:tab/>
      </w:r>
      <w:bookmarkStart w:id="48" w:name="_CTVL00121ae901cf1d247e48d73cf8aca6ffc52"/>
      <w:r>
        <w:rPr>
          <w:lang w:val="en-GB"/>
        </w:rPr>
        <w:t>O.H. LOWRY, N.J. ROSEBROUGH, A.L. FARR, R.J. RANDALL, Protein measurement with the Folin phenol reagent, J. Biol. Chem. 193 (1951) 265–275.</w:t>
      </w:r>
    </w:p>
    <w:bookmarkEnd w:id="48"/>
    <w:p w14:paraId="2ED3DBBE" w14:textId="77777777" w:rsidR="00AA3CC1" w:rsidRDefault="00AA3CC1" w:rsidP="00AA3CC1">
      <w:pPr>
        <w:pStyle w:val="CitaviBibliographyEntry"/>
        <w:rPr>
          <w:lang w:val="en-GB"/>
        </w:rPr>
      </w:pPr>
      <w:r>
        <w:rPr>
          <w:lang w:val="en-GB"/>
        </w:rPr>
        <w:t>[26]</w:t>
      </w:r>
      <w:r>
        <w:rPr>
          <w:lang w:val="en-GB"/>
        </w:rPr>
        <w:tab/>
      </w:r>
      <w:bookmarkStart w:id="49" w:name="_CTVL00126b9f89b0dcb46c39923fa583d8167fc"/>
      <w:r>
        <w:rPr>
          <w:lang w:val="en-GB"/>
        </w:rPr>
        <w:t>T. Rausch, The estimation of micro-algal protein content and its meaning to the evaluation of algal biomass I. Comparison of methods for extracting protein, Hydrobiologia 78 (1981) 237–251. https://doi.org/10.1007/BF00008520.</w:t>
      </w:r>
    </w:p>
    <w:bookmarkEnd w:id="49"/>
    <w:p w14:paraId="6CCF6D5E" w14:textId="77777777" w:rsidR="00AA3CC1" w:rsidRDefault="00AA3CC1" w:rsidP="00AA3CC1">
      <w:pPr>
        <w:pStyle w:val="CitaviBibliographyEntry"/>
        <w:rPr>
          <w:lang w:val="en-GB"/>
        </w:rPr>
      </w:pPr>
      <w:r>
        <w:rPr>
          <w:lang w:val="en-GB"/>
        </w:rPr>
        <w:lastRenderedPageBreak/>
        <w:t>[27]</w:t>
      </w:r>
      <w:r>
        <w:rPr>
          <w:lang w:val="en-GB"/>
        </w:rPr>
        <w:tab/>
      </w:r>
      <w:bookmarkStart w:id="50" w:name="_CTVL001910592a7aa7e4e6fa0be62fb6b41d83d"/>
      <w:r>
        <w:rPr>
          <w:lang w:val="en-GB"/>
        </w:rPr>
        <w:t>J.K. McDonald, An overview of protease specificity and catalytic mechanisms: Aspects related to nomenclature and classification, Histochem. J. 17 (1985) 773–785.</w:t>
      </w:r>
    </w:p>
    <w:bookmarkEnd w:id="50"/>
    <w:p w14:paraId="0EB8E333" w14:textId="77777777" w:rsidR="00AA3CC1" w:rsidRDefault="00AA3CC1" w:rsidP="00AA3CC1">
      <w:pPr>
        <w:pStyle w:val="CitaviBibliographyEntry"/>
        <w:rPr>
          <w:lang w:val="en-GB"/>
        </w:rPr>
      </w:pPr>
      <w:r>
        <w:rPr>
          <w:lang w:val="en-GB"/>
        </w:rPr>
        <w:t>[28]</w:t>
      </w:r>
      <w:r>
        <w:rPr>
          <w:lang w:val="en-GB"/>
        </w:rPr>
        <w:tab/>
      </w:r>
      <w:bookmarkStart w:id="51" w:name="_CTVL0018015d9bc34c84b1cbf94185e7ece6937"/>
      <w:r>
        <w:rPr>
          <w:lang w:val="en-GB"/>
        </w:rPr>
        <w:t>M. Merz, T. Eisele, P. Berends, D. Appel, S. Rabe, I. Blank, T. Stressler, L. Fischer, Flavourzyme, an Enzyme Preparation with Industrial Relevance: Automated Nine-Step Purification and Partial Characterization of Eight Enzymes, J. Agric. Food Chem. 63 (2015) 5682–5693. https://doi.org/10.1021/acs.jafc.5b01665.</w:t>
      </w:r>
    </w:p>
    <w:bookmarkEnd w:id="51"/>
    <w:p w14:paraId="7DD55874" w14:textId="77777777" w:rsidR="00AA3CC1" w:rsidRDefault="00AA3CC1" w:rsidP="00AA3CC1">
      <w:pPr>
        <w:pStyle w:val="CitaviBibliographyEntry"/>
        <w:rPr>
          <w:lang w:val="en-GB"/>
        </w:rPr>
      </w:pPr>
      <w:r>
        <w:rPr>
          <w:lang w:val="en-GB"/>
        </w:rPr>
        <w:t>[29]</w:t>
      </w:r>
      <w:r>
        <w:rPr>
          <w:lang w:val="en-GB"/>
        </w:rPr>
        <w:tab/>
      </w:r>
      <w:bookmarkStart w:id="52" w:name="_CTVL00180d49410a88e48faadab30c5308719d6"/>
      <w:r>
        <w:rPr>
          <w:lang w:val="en-GB"/>
        </w:rPr>
        <w:t>P.M. Nielsen, D. Petersen, C. Dambmann, Improved Method for Determining Food Protein Degree of Hydrolysis, J Food Science 66 (2001) 642–646. https://doi.org/10.1111/j.1365-2621.2001.tb04614.x.</w:t>
      </w:r>
    </w:p>
    <w:bookmarkEnd w:id="52"/>
    <w:p w14:paraId="5B51B404" w14:textId="77777777" w:rsidR="00AA3CC1" w:rsidRDefault="00AA3CC1" w:rsidP="00AA3CC1">
      <w:pPr>
        <w:pStyle w:val="CitaviBibliographyEntry"/>
        <w:rPr>
          <w:lang w:val="en-GB"/>
        </w:rPr>
      </w:pPr>
      <w:r>
        <w:rPr>
          <w:lang w:val="en-GB"/>
        </w:rPr>
        <w:t>[30]</w:t>
      </w:r>
      <w:r>
        <w:rPr>
          <w:lang w:val="en-GB"/>
        </w:rPr>
        <w:tab/>
      </w:r>
      <w:bookmarkStart w:id="53" w:name="_CTVL0016d1de4bda58e40a9ad0ed1b56af7b1b4"/>
      <w:r>
        <w:rPr>
          <w:lang w:val="en-GB"/>
        </w:rPr>
        <w:t>U.K. LAEMMLI, Cleavage of Structural Proteins during the Assembly of the Head of Bacteriophage T4, Nature 227 (1970) 680 EP -. https://doi.org/10.1038/227680a0.</w:t>
      </w:r>
    </w:p>
    <w:bookmarkEnd w:id="53"/>
    <w:p w14:paraId="08EEC07F" w14:textId="77777777" w:rsidR="00AA3CC1" w:rsidRDefault="00AA3CC1" w:rsidP="00AA3CC1">
      <w:pPr>
        <w:pStyle w:val="CitaviBibliographyEntry"/>
        <w:rPr>
          <w:lang w:val="en-GB"/>
        </w:rPr>
      </w:pPr>
      <w:r>
        <w:rPr>
          <w:lang w:val="en-GB"/>
        </w:rPr>
        <w:t>[31]</w:t>
      </w:r>
      <w:r>
        <w:rPr>
          <w:lang w:val="en-GB"/>
        </w:rPr>
        <w:tab/>
      </w:r>
      <w:bookmarkStart w:id="54" w:name="_CTVL001b239f1db6e1b4075b7168164652169ed"/>
      <w:r>
        <w:rPr>
          <w:lang w:val="en-GB"/>
        </w:rPr>
        <w:t>G. Candiano, M. Bruschi, L. Musante, L. Santucci, G.M. Ghiggeri, B. Carnemolla, P. Orecchia, L. Zardi, P.G. Righetti, Blue silver: a very sensitive colloidal Coomassie G-250 staining for proteome analysis, Electrophoresis 25 (2004) 1327–1333. https://doi.org/10.1002/elps.200305844.</w:t>
      </w:r>
    </w:p>
    <w:bookmarkEnd w:id="54"/>
    <w:p w14:paraId="3FF8556E" w14:textId="77777777" w:rsidR="00AA3CC1" w:rsidRDefault="00AA3CC1" w:rsidP="00AA3CC1">
      <w:pPr>
        <w:pStyle w:val="CitaviBibliographyEntry"/>
        <w:rPr>
          <w:lang w:val="en-GB"/>
        </w:rPr>
      </w:pPr>
      <w:r>
        <w:rPr>
          <w:lang w:val="en-GB"/>
        </w:rPr>
        <w:t>[32]</w:t>
      </w:r>
      <w:r>
        <w:rPr>
          <w:lang w:val="en-GB"/>
        </w:rPr>
        <w:tab/>
      </w:r>
      <w:bookmarkStart w:id="55" w:name="_CTVL0011a1e7dc5020f4471939c81b4c384f4b7"/>
      <w:r>
        <w:rPr>
          <w:lang w:val="en-GB"/>
        </w:rPr>
        <w:t>C. Posten, C. Walter, Microalgal Biotechnology: Integration and Economy, 1st ed., Walter de Gruyter GmbH Co.KG, s.l., 2012.</w:t>
      </w:r>
    </w:p>
    <w:bookmarkEnd w:id="55"/>
    <w:p w14:paraId="191023C2" w14:textId="77777777" w:rsidR="00AA3CC1" w:rsidRDefault="00AA3CC1" w:rsidP="00AA3CC1">
      <w:pPr>
        <w:pStyle w:val="CitaviBibliographyEntry"/>
        <w:rPr>
          <w:lang w:val="en-GB"/>
        </w:rPr>
      </w:pPr>
      <w:r>
        <w:rPr>
          <w:lang w:val="en-GB"/>
        </w:rPr>
        <w:t>[33]</w:t>
      </w:r>
      <w:r>
        <w:rPr>
          <w:lang w:val="en-GB"/>
        </w:rPr>
        <w:tab/>
      </w:r>
      <w:bookmarkStart w:id="56" w:name="_CTVL0015489e4ec4b334a02ba94503170f77ccf"/>
      <w:r>
        <w:rPr>
          <w:lang w:val="en-GB"/>
        </w:rPr>
        <w:t>H.J. Morris, A. Almarales, O. Carrillo, R.C. Bermúdez, Utilisation of Chlorella vulgaris cell biomass for the production of enzymatic protein hydrolysates, Bioresour. Technol. 99 (2008) 7723–7729. https://doi.org/10.1016/j.biortech.2008.01.080.</w:t>
      </w:r>
    </w:p>
    <w:bookmarkEnd w:id="56"/>
    <w:p w14:paraId="6ED951DE" w14:textId="5484DD7A" w:rsidR="00AA3CC1" w:rsidRDefault="00AA3CC1" w:rsidP="00AA3CC1">
      <w:pPr>
        <w:pStyle w:val="CitaviBibliographyEntry"/>
        <w:rPr>
          <w:lang w:val="en-GB"/>
        </w:rPr>
      </w:pPr>
      <w:r>
        <w:rPr>
          <w:lang w:val="en-GB"/>
        </w:rPr>
        <w:t>[</w:t>
      </w:r>
      <w:r w:rsidR="00A44BFD">
        <w:rPr>
          <w:lang w:val="en-GB"/>
        </w:rPr>
        <w:t>34</w:t>
      </w:r>
      <w:r>
        <w:rPr>
          <w:lang w:val="en-GB"/>
        </w:rPr>
        <w:t>]</w:t>
      </w:r>
      <w:r>
        <w:rPr>
          <w:lang w:val="en-GB"/>
        </w:rPr>
        <w:tab/>
      </w:r>
      <w:bookmarkStart w:id="57" w:name="_CTVL0011ee86707ff1340e3970f50dd89c8956a"/>
      <w:r>
        <w:rPr>
          <w:lang w:val="en-GB"/>
        </w:rPr>
        <w:t>J. Burczyk, B. Śmietana, K. Termińska-Pabis, M. Zych, P. Kowalowski, Comparison of nitrogen content amino acid composition and glucosamine content of cell walls of various chlorococcalean algae, Phytochemistry 51 (1999) 491–497. https://doi.org/10.1016/S0031-9422(99)00063-1.</w:t>
      </w:r>
    </w:p>
    <w:bookmarkEnd w:id="57"/>
    <w:p w14:paraId="25A5AFD2" w14:textId="31C8CA88" w:rsidR="00AA3CC1" w:rsidRDefault="00AA3CC1" w:rsidP="00AA3CC1">
      <w:pPr>
        <w:pStyle w:val="CitaviBibliographyEntry"/>
        <w:rPr>
          <w:lang w:val="en-GB"/>
        </w:rPr>
      </w:pPr>
      <w:r>
        <w:rPr>
          <w:lang w:val="en-GB"/>
        </w:rPr>
        <w:t>[</w:t>
      </w:r>
      <w:r w:rsidR="00A44BFD">
        <w:rPr>
          <w:lang w:val="en-GB"/>
        </w:rPr>
        <w:t>35</w:t>
      </w:r>
      <w:r>
        <w:rPr>
          <w:lang w:val="en-GB"/>
        </w:rPr>
        <w:t>]</w:t>
      </w:r>
      <w:r>
        <w:rPr>
          <w:lang w:val="en-GB"/>
        </w:rPr>
        <w:tab/>
      </w:r>
      <w:bookmarkStart w:id="58" w:name="_CTVL00122c2002f0cb74982a59d01636ac6faec"/>
      <w:r>
        <w:rPr>
          <w:lang w:val="en-GB"/>
        </w:rPr>
        <w:t>J. Voigt, A. Stolarczyk, M. Zych, P. Malec, J. Burczyk, The cell-wall glycoproteins of the green alga Scenedesmus obliquus. The predominant cell-wall polypeptide of Scenedesmus obliquus is related to the cell-wall glycoprotein gp3 of Chlamydomonas reinhardtii, Plant Sci. 215-216 (2014) 39–47. https://doi.org/10.1016/j.plantsci.2013.10.011.</w:t>
      </w:r>
    </w:p>
    <w:bookmarkEnd w:id="58"/>
    <w:p w14:paraId="215DAABD" w14:textId="7F0E827E" w:rsidR="00AA3CC1" w:rsidRDefault="00AA3CC1" w:rsidP="00AA3CC1">
      <w:pPr>
        <w:pStyle w:val="CitaviBibliographyEntry"/>
        <w:rPr>
          <w:lang w:val="en-GB"/>
        </w:rPr>
      </w:pPr>
      <w:r>
        <w:rPr>
          <w:lang w:val="en-GB"/>
        </w:rPr>
        <w:t>[</w:t>
      </w:r>
      <w:r w:rsidR="00A44BFD">
        <w:rPr>
          <w:lang w:val="en-GB"/>
        </w:rPr>
        <w:t>36</w:t>
      </w:r>
      <w:r>
        <w:rPr>
          <w:lang w:val="en-GB"/>
        </w:rPr>
        <w:t>]</w:t>
      </w:r>
      <w:r>
        <w:rPr>
          <w:lang w:val="en-GB"/>
        </w:rPr>
        <w:tab/>
      </w:r>
      <w:bookmarkStart w:id="59" w:name="_CTVL00127c3060026b540fa9d3ebef8076bb7b7"/>
      <w:r>
        <w:rPr>
          <w:lang w:val="en-GB"/>
        </w:rPr>
        <w:t>J. Velazquez-Lucio, R.M. Rodríguez-Jasso, L.M. Colla, A. Sáenz-Galindo, D.E. Cervantes-Cisneros, C.N. Aguilar, B.D. Fernandes, H.A. Ruiz, Microalgal biomass pretreatment for bioethanol production: A review, Biofuel Res. J. 5 (2018) 780–791. https://doi.org/10.18331/BRJ2018.5.1.5.</w:t>
      </w:r>
    </w:p>
    <w:bookmarkEnd w:id="59"/>
    <w:p w14:paraId="40AC6D1A" w14:textId="6AB119BA" w:rsidR="008A7029" w:rsidRDefault="00AA3CC1" w:rsidP="00AA3CC1">
      <w:pPr>
        <w:pStyle w:val="CitaviBibliographyEntry"/>
        <w:rPr>
          <w:lang w:val="en-GB"/>
        </w:rPr>
      </w:pPr>
      <w:r>
        <w:rPr>
          <w:lang w:val="en-GB"/>
        </w:rPr>
        <w:t>[</w:t>
      </w:r>
      <w:r w:rsidR="00A44BFD">
        <w:rPr>
          <w:lang w:val="en-GB"/>
        </w:rPr>
        <w:t>37</w:t>
      </w:r>
      <w:r>
        <w:rPr>
          <w:lang w:val="en-GB"/>
        </w:rPr>
        <w:t>]</w:t>
      </w:r>
      <w:r>
        <w:rPr>
          <w:lang w:val="en-GB"/>
        </w:rPr>
        <w:tab/>
      </w:r>
      <w:bookmarkStart w:id="60" w:name="_CTVL0014e491cc50ec54c15b8b2d179efcf0893"/>
      <w:r>
        <w:rPr>
          <w:lang w:val="en-GB"/>
        </w:rPr>
        <w:t>K. Liang, Q. Zhang, W. Cong, Enzyme-assisted aqueous extraction of lipid from microalgae, J. Agric. Food Chem. 60 (2012) 11771–11776. https://doi.org/10.1021/jf302836v.</w:t>
      </w:r>
      <w:bookmarkEnd w:id="60"/>
    </w:p>
    <w:p w14:paraId="5EE30DEB" w14:textId="35901096" w:rsidR="008A7029" w:rsidRPr="00805168" w:rsidRDefault="008A7029" w:rsidP="008A7029">
      <w:pPr>
        <w:rPr>
          <w:lang w:val="en-GB"/>
        </w:rPr>
      </w:pPr>
    </w:p>
    <w:sectPr w:rsidR="008A7029" w:rsidRPr="00805168" w:rsidSect="00F723AF">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1C3CE" w14:textId="77777777" w:rsidR="008413DF" w:rsidRDefault="008413DF">
      <w:pPr>
        <w:spacing w:after="0" w:line="240" w:lineRule="auto"/>
      </w:pPr>
      <w:r>
        <w:separator/>
      </w:r>
    </w:p>
  </w:endnote>
  <w:endnote w:type="continuationSeparator" w:id="0">
    <w:p w14:paraId="05E8D199" w14:textId="77777777" w:rsidR="008413DF" w:rsidRDefault="00841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variable"/>
    <w:sig w:usb0="60000287" w:usb1="00000001" w:usb2="00000000" w:usb3="00000000" w:csb0="000001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835447"/>
      <w:docPartObj>
        <w:docPartGallery w:val="Page Numbers (Bottom of Page)"/>
        <w:docPartUnique/>
      </w:docPartObj>
    </w:sdtPr>
    <w:sdtEndPr/>
    <w:sdtContent>
      <w:p w14:paraId="16F7FFF7" w14:textId="0030A04C" w:rsidR="00065D12" w:rsidRDefault="00065D12">
        <w:pPr>
          <w:pStyle w:val="Fuzeile"/>
          <w:jc w:val="right"/>
        </w:pPr>
        <w:r>
          <w:fldChar w:fldCharType="begin"/>
        </w:r>
        <w:r>
          <w:instrText>PAGE   \* MERGEFORMAT</w:instrText>
        </w:r>
        <w:r>
          <w:fldChar w:fldCharType="separate"/>
        </w:r>
        <w:r w:rsidR="002F4ACC">
          <w:rPr>
            <w:noProof/>
          </w:rPr>
          <w:t>4</w:t>
        </w:r>
        <w:r>
          <w:fldChar w:fldCharType="end"/>
        </w:r>
      </w:p>
    </w:sdtContent>
  </w:sdt>
  <w:p w14:paraId="432364B2" w14:textId="77777777" w:rsidR="00065D12" w:rsidRDefault="00065D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E7F38" w14:textId="77777777" w:rsidR="008413DF" w:rsidRDefault="008413DF">
      <w:pPr>
        <w:spacing w:after="0" w:line="240" w:lineRule="auto"/>
      </w:pPr>
      <w:r>
        <w:separator/>
      </w:r>
    </w:p>
  </w:footnote>
  <w:footnote w:type="continuationSeparator" w:id="0">
    <w:p w14:paraId="3E03FA8A" w14:textId="77777777" w:rsidR="008413DF" w:rsidRDefault="008413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art154E"/>
      </v:shape>
    </w:pict>
  </w:numPicBullet>
  <w:abstractNum w:abstractNumId="0" w15:restartNumberingAfterBreak="0">
    <w:nsid w:val="FFFFFF7C"/>
    <w:multiLevelType w:val="singleLevel"/>
    <w:tmpl w:val="25FEFCF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60C7B4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6FC91B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C3E571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7CC3D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9233D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5A660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86E13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C8E66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5C6367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BE1250C"/>
    <w:multiLevelType w:val="hybridMultilevel"/>
    <w:tmpl w:val="845657E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3CE2007"/>
    <w:multiLevelType w:val="hybridMultilevel"/>
    <w:tmpl w:val="CCAEA2B4"/>
    <w:lvl w:ilvl="0" w:tplc="5C081684">
      <w:numFmt w:val="bullet"/>
      <w:lvlText w:val="-"/>
      <w:lvlJc w:val="left"/>
      <w:pPr>
        <w:ind w:left="720" w:hanging="360"/>
      </w:pPr>
      <w:rPr>
        <w:rFonts w:ascii="Times-Bold" w:eastAsiaTheme="minorHAnsi" w:hAnsi="Times-Bold" w:cs="Times-Bold" w:hint="default"/>
        <w:color w:val="auto"/>
        <w:sz w:val="29"/>
      </w:rPr>
    </w:lvl>
    <w:lvl w:ilvl="1" w:tplc="47249284" w:tentative="1">
      <w:start w:val="1"/>
      <w:numFmt w:val="bullet"/>
      <w:lvlText w:val="o"/>
      <w:lvlJc w:val="left"/>
      <w:pPr>
        <w:ind w:left="1440" w:hanging="360"/>
      </w:pPr>
      <w:rPr>
        <w:rFonts w:ascii="Courier New" w:hAnsi="Courier New" w:cs="Courier New" w:hint="default"/>
      </w:rPr>
    </w:lvl>
    <w:lvl w:ilvl="2" w:tplc="6DA85690" w:tentative="1">
      <w:start w:val="1"/>
      <w:numFmt w:val="bullet"/>
      <w:lvlText w:val=""/>
      <w:lvlJc w:val="left"/>
      <w:pPr>
        <w:ind w:left="2160" w:hanging="360"/>
      </w:pPr>
      <w:rPr>
        <w:rFonts w:ascii="Wingdings" w:hAnsi="Wingdings" w:hint="default"/>
      </w:rPr>
    </w:lvl>
    <w:lvl w:ilvl="3" w:tplc="55DA16B0" w:tentative="1">
      <w:start w:val="1"/>
      <w:numFmt w:val="bullet"/>
      <w:lvlText w:val=""/>
      <w:lvlJc w:val="left"/>
      <w:pPr>
        <w:ind w:left="2880" w:hanging="360"/>
      </w:pPr>
      <w:rPr>
        <w:rFonts w:ascii="Symbol" w:hAnsi="Symbol" w:hint="default"/>
      </w:rPr>
    </w:lvl>
    <w:lvl w:ilvl="4" w:tplc="B2A27B32" w:tentative="1">
      <w:start w:val="1"/>
      <w:numFmt w:val="bullet"/>
      <w:lvlText w:val="o"/>
      <w:lvlJc w:val="left"/>
      <w:pPr>
        <w:ind w:left="3600" w:hanging="360"/>
      </w:pPr>
      <w:rPr>
        <w:rFonts w:ascii="Courier New" w:hAnsi="Courier New" w:cs="Courier New" w:hint="default"/>
      </w:rPr>
    </w:lvl>
    <w:lvl w:ilvl="5" w:tplc="C0DC4BFE" w:tentative="1">
      <w:start w:val="1"/>
      <w:numFmt w:val="bullet"/>
      <w:lvlText w:val=""/>
      <w:lvlJc w:val="left"/>
      <w:pPr>
        <w:ind w:left="4320" w:hanging="360"/>
      </w:pPr>
      <w:rPr>
        <w:rFonts w:ascii="Wingdings" w:hAnsi="Wingdings" w:hint="default"/>
      </w:rPr>
    </w:lvl>
    <w:lvl w:ilvl="6" w:tplc="9E50CB6C" w:tentative="1">
      <w:start w:val="1"/>
      <w:numFmt w:val="bullet"/>
      <w:lvlText w:val=""/>
      <w:lvlJc w:val="left"/>
      <w:pPr>
        <w:ind w:left="5040" w:hanging="360"/>
      </w:pPr>
      <w:rPr>
        <w:rFonts w:ascii="Symbol" w:hAnsi="Symbol" w:hint="default"/>
      </w:rPr>
    </w:lvl>
    <w:lvl w:ilvl="7" w:tplc="791EF6EC" w:tentative="1">
      <w:start w:val="1"/>
      <w:numFmt w:val="bullet"/>
      <w:lvlText w:val="o"/>
      <w:lvlJc w:val="left"/>
      <w:pPr>
        <w:ind w:left="5760" w:hanging="360"/>
      </w:pPr>
      <w:rPr>
        <w:rFonts w:ascii="Courier New" w:hAnsi="Courier New" w:cs="Courier New" w:hint="default"/>
      </w:rPr>
    </w:lvl>
    <w:lvl w:ilvl="8" w:tplc="489E4F72" w:tentative="1">
      <w:start w:val="1"/>
      <w:numFmt w:val="bullet"/>
      <w:lvlText w:val=""/>
      <w:lvlJc w:val="left"/>
      <w:pPr>
        <w:ind w:left="6480" w:hanging="360"/>
      </w:pPr>
      <w:rPr>
        <w:rFonts w:ascii="Wingdings" w:hAnsi="Wingdings" w:hint="default"/>
      </w:rPr>
    </w:lvl>
  </w:abstractNum>
  <w:abstractNum w:abstractNumId="12" w15:restartNumberingAfterBreak="0">
    <w:nsid w:val="3B7F2BE1"/>
    <w:multiLevelType w:val="hybridMultilevel"/>
    <w:tmpl w:val="62E6A6E6"/>
    <w:lvl w:ilvl="0" w:tplc="5F64DA7A">
      <w:start w:val="2"/>
      <w:numFmt w:val="bullet"/>
      <w:lvlText w:val="-"/>
      <w:lvlJc w:val="left"/>
      <w:pPr>
        <w:ind w:left="720" w:hanging="360"/>
      </w:pPr>
      <w:rPr>
        <w:rFonts w:ascii="Calibri" w:eastAsiaTheme="majorEastAsia" w:hAnsi="Calibri" w:cs="Calibri" w:hint="default"/>
      </w:rPr>
    </w:lvl>
    <w:lvl w:ilvl="1" w:tplc="375633A6" w:tentative="1">
      <w:start w:val="1"/>
      <w:numFmt w:val="bullet"/>
      <w:lvlText w:val="o"/>
      <w:lvlJc w:val="left"/>
      <w:pPr>
        <w:ind w:left="1440" w:hanging="360"/>
      </w:pPr>
      <w:rPr>
        <w:rFonts w:ascii="Courier New" w:hAnsi="Courier New" w:cs="Courier New" w:hint="default"/>
      </w:rPr>
    </w:lvl>
    <w:lvl w:ilvl="2" w:tplc="DC647552" w:tentative="1">
      <w:start w:val="1"/>
      <w:numFmt w:val="bullet"/>
      <w:lvlText w:val=""/>
      <w:lvlJc w:val="left"/>
      <w:pPr>
        <w:ind w:left="2160" w:hanging="360"/>
      </w:pPr>
      <w:rPr>
        <w:rFonts w:ascii="Wingdings" w:hAnsi="Wingdings" w:hint="default"/>
      </w:rPr>
    </w:lvl>
    <w:lvl w:ilvl="3" w:tplc="654EC442" w:tentative="1">
      <w:start w:val="1"/>
      <w:numFmt w:val="bullet"/>
      <w:lvlText w:val=""/>
      <w:lvlJc w:val="left"/>
      <w:pPr>
        <w:ind w:left="2880" w:hanging="360"/>
      </w:pPr>
      <w:rPr>
        <w:rFonts w:ascii="Symbol" w:hAnsi="Symbol" w:hint="default"/>
      </w:rPr>
    </w:lvl>
    <w:lvl w:ilvl="4" w:tplc="CBA2B8DC" w:tentative="1">
      <w:start w:val="1"/>
      <w:numFmt w:val="bullet"/>
      <w:lvlText w:val="o"/>
      <w:lvlJc w:val="left"/>
      <w:pPr>
        <w:ind w:left="3600" w:hanging="360"/>
      </w:pPr>
      <w:rPr>
        <w:rFonts w:ascii="Courier New" w:hAnsi="Courier New" w:cs="Courier New" w:hint="default"/>
      </w:rPr>
    </w:lvl>
    <w:lvl w:ilvl="5" w:tplc="6C3A5AD6" w:tentative="1">
      <w:start w:val="1"/>
      <w:numFmt w:val="bullet"/>
      <w:lvlText w:val=""/>
      <w:lvlJc w:val="left"/>
      <w:pPr>
        <w:ind w:left="4320" w:hanging="360"/>
      </w:pPr>
      <w:rPr>
        <w:rFonts w:ascii="Wingdings" w:hAnsi="Wingdings" w:hint="default"/>
      </w:rPr>
    </w:lvl>
    <w:lvl w:ilvl="6" w:tplc="2AEE7C16" w:tentative="1">
      <w:start w:val="1"/>
      <w:numFmt w:val="bullet"/>
      <w:lvlText w:val=""/>
      <w:lvlJc w:val="left"/>
      <w:pPr>
        <w:ind w:left="5040" w:hanging="360"/>
      </w:pPr>
      <w:rPr>
        <w:rFonts w:ascii="Symbol" w:hAnsi="Symbol" w:hint="default"/>
      </w:rPr>
    </w:lvl>
    <w:lvl w:ilvl="7" w:tplc="C1848682" w:tentative="1">
      <w:start w:val="1"/>
      <w:numFmt w:val="bullet"/>
      <w:lvlText w:val="o"/>
      <w:lvlJc w:val="left"/>
      <w:pPr>
        <w:ind w:left="5760" w:hanging="360"/>
      </w:pPr>
      <w:rPr>
        <w:rFonts w:ascii="Courier New" w:hAnsi="Courier New" w:cs="Courier New" w:hint="default"/>
      </w:rPr>
    </w:lvl>
    <w:lvl w:ilvl="8" w:tplc="A7C60186" w:tentative="1">
      <w:start w:val="1"/>
      <w:numFmt w:val="bullet"/>
      <w:lvlText w:val=""/>
      <w:lvlJc w:val="left"/>
      <w:pPr>
        <w:ind w:left="6480" w:hanging="360"/>
      </w:pPr>
      <w:rPr>
        <w:rFonts w:ascii="Wingdings" w:hAnsi="Wingdings" w:hint="default"/>
      </w:rPr>
    </w:lvl>
  </w:abstractNum>
  <w:abstractNum w:abstractNumId="13" w15:restartNumberingAfterBreak="0">
    <w:nsid w:val="3C304F3F"/>
    <w:multiLevelType w:val="hybridMultilevel"/>
    <w:tmpl w:val="729094CC"/>
    <w:lvl w:ilvl="0" w:tplc="C994AAEE">
      <w:start w:val="2"/>
      <w:numFmt w:val="bullet"/>
      <w:lvlText w:val=""/>
      <w:lvlJc w:val="left"/>
      <w:pPr>
        <w:ind w:left="720" w:hanging="360"/>
      </w:pPr>
      <w:rPr>
        <w:rFonts w:ascii="Wingdings" w:eastAsiaTheme="majorEastAsia" w:hAnsi="Wingdings" w:cstheme="minorHAnsi" w:hint="default"/>
      </w:rPr>
    </w:lvl>
    <w:lvl w:ilvl="1" w:tplc="FAECD7A8" w:tentative="1">
      <w:start w:val="1"/>
      <w:numFmt w:val="bullet"/>
      <w:lvlText w:val="o"/>
      <w:lvlJc w:val="left"/>
      <w:pPr>
        <w:ind w:left="1440" w:hanging="360"/>
      </w:pPr>
      <w:rPr>
        <w:rFonts w:ascii="Courier New" w:hAnsi="Courier New" w:cs="Courier New" w:hint="default"/>
      </w:rPr>
    </w:lvl>
    <w:lvl w:ilvl="2" w:tplc="CE52C1F6" w:tentative="1">
      <w:start w:val="1"/>
      <w:numFmt w:val="bullet"/>
      <w:lvlText w:val=""/>
      <w:lvlJc w:val="left"/>
      <w:pPr>
        <w:ind w:left="2160" w:hanging="360"/>
      </w:pPr>
      <w:rPr>
        <w:rFonts w:ascii="Wingdings" w:hAnsi="Wingdings" w:hint="default"/>
      </w:rPr>
    </w:lvl>
    <w:lvl w:ilvl="3" w:tplc="82405A32" w:tentative="1">
      <w:start w:val="1"/>
      <w:numFmt w:val="bullet"/>
      <w:lvlText w:val=""/>
      <w:lvlJc w:val="left"/>
      <w:pPr>
        <w:ind w:left="2880" w:hanging="360"/>
      </w:pPr>
      <w:rPr>
        <w:rFonts w:ascii="Symbol" w:hAnsi="Symbol" w:hint="default"/>
      </w:rPr>
    </w:lvl>
    <w:lvl w:ilvl="4" w:tplc="98880B2C" w:tentative="1">
      <w:start w:val="1"/>
      <w:numFmt w:val="bullet"/>
      <w:lvlText w:val="o"/>
      <w:lvlJc w:val="left"/>
      <w:pPr>
        <w:ind w:left="3600" w:hanging="360"/>
      </w:pPr>
      <w:rPr>
        <w:rFonts w:ascii="Courier New" w:hAnsi="Courier New" w:cs="Courier New" w:hint="default"/>
      </w:rPr>
    </w:lvl>
    <w:lvl w:ilvl="5" w:tplc="FA7AD030" w:tentative="1">
      <w:start w:val="1"/>
      <w:numFmt w:val="bullet"/>
      <w:lvlText w:val=""/>
      <w:lvlJc w:val="left"/>
      <w:pPr>
        <w:ind w:left="4320" w:hanging="360"/>
      </w:pPr>
      <w:rPr>
        <w:rFonts w:ascii="Wingdings" w:hAnsi="Wingdings" w:hint="default"/>
      </w:rPr>
    </w:lvl>
    <w:lvl w:ilvl="6" w:tplc="374821C0" w:tentative="1">
      <w:start w:val="1"/>
      <w:numFmt w:val="bullet"/>
      <w:lvlText w:val=""/>
      <w:lvlJc w:val="left"/>
      <w:pPr>
        <w:ind w:left="5040" w:hanging="360"/>
      </w:pPr>
      <w:rPr>
        <w:rFonts w:ascii="Symbol" w:hAnsi="Symbol" w:hint="default"/>
      </w:rPr>
    </w:lvl>
    <w:lvl w:ilvl="7" w:tplc="4D52CDF0" w:tentative="1">
      <w:start w:val="1"/>
      <w:numFmt w:val="bullet"/>
      <w:lvlText w:val="o"/>
      <w:lvlJc w:val="left"/>
      <w:pPr>
        <w:ind w:left="5760" w:hanging="360"/>
      </w:pPr>
      <w:rPr>
        <w:rFonts w:ascii="Courier New" w:hAnsi="Courier New" w:cs="Courier New" w:hint="default"/>
      </w:rPr>
    </w:lvl>
    <w:lvl w:ilvl="8" w:tplc="2BA4931A" w:tentative="1">
      <w:start w:val="1"/>
      <w:numFmt w:val="bullet"/>
      <w:lvlText w:val=""/>
      <w:lvlJc w:val="left"/>
      <w:pPr>
        <w:ind w:left="6480" w:hanging="360"/>
      </w:pPr>
      <w:rPr>
        <w:rFonts w:ascii="Wingdings" w:hAnsi="Wingdings" w:hint="default"/>
      </w:rPr>
    </w:lvl>
  </w:abstractNum>
  <w:abstractNum w:abstractNumId="14" w15:restartNumberingAfterBreak="0">
    <w:nsid w:val="4C521F86"/>
    <w:multiLevelType w:val="hybridMultilevel"/>
    <w:tmpl w:val="3184016C"/>
    <w:lvl w:ilvl="0" w:tplc="55364FE0">
      <w:start w:val="1"/>
      <w:numFmt w:val="bullet"/>
      <w:lvlText w:val="•"/>
      <w:lvlJc w:val="left"/>
      <w:pPr>
        <w:tabs>
          <w:tab w:val="num" w:pos="720"/>
        </w:tabs>
        <w:ind w:left="720" w:hanging="360"/>
      </w:pPr>
      <w:rPr>
        <w:rFonts w:ascii="Arial" w:hAnsi="Arial" w:hint="default"/>
      </w:rPr>
    </w:lvl>
    <w:lvl w:ilvl="1" w:tplc="A29E0734" w:tentative="1">
      <w:start w:val="1"/>
      <w:numFmt w:val="bullet"/>
      <w:lvlText w:val="•"/>
      <w:lvlJc w:val="left"/>
      <w:pPr>
        <w:tabs>
          <w:tab w:val="num" w:pos="1440"/>
        </w:tabs>
        <w:ind w:left="1440" w:hanging="360"/>
      </w:pPr>
      <w:rPr>
        <w:rFonts w:ascii="Arial" w:hAnsi="Arial" w:hint="default"/>
      </w:rPr>
    </w:lvl>
    <w:lvl w:ilvl="2" w:tplc="A24E1C32" w:tentative="1">
      <w:start w:val="1"/>
      <w:numFmt w:val="bullet"/>
      <w:lvlText w:val="•"/>
      <w:lvlJc w:val="left"/>
      <w:pPr>
        <w:tabs>
          <w:tab w:val="num" w:pos="2160"/>
        </w:tabs>
        <w:ind w:left="2160" w:hanging="360"/>
      </w:pPr>
      <w:rPr>
        <w:rFonts w:ascii="Arial" w:hAnsi="Arial" w:hint="default"/>
      </w:rPr>
    </w:lvl>
    <w:lvl w:ilvl="3" w:tplc="FB94E40E" w:tentative="1">
      <w:start w:val="1"/>
      <w:numFmt w:val="bullet"/>
      <w:lvlText w:val="•"/>
      <w:lvlJc w:val="left"/>
      <w:pPr>
        <w:tabs>
          <w:tab w:val="num" w:pos="2880"/>
        </w:tabs>
        <w:ind w:left="2880" w:hanging="360"/>
      </w:pPr>
      <w:rPr>
        <w:rFonts w:ascii="Arial" w:hAnsi="Arial" w:hint="default"/>
      </w:rPr>
    </w:lvl>
    <w:lvl w:ilvl="4" w:tplc="A620893A" w:tentative="1">
      <w:start w:val="1"/>
      <w:numFmt w:val="bullet"/>
      <w:lvlText w:val="•"/>
      <w:lvlJc w:val="left"/>
      <w:pPr>
        <w:tabs>
          <w:tab w:val="num" w:pos="3600"/>
        </w:tabs>
        <w:ind w:left="3600" w:hanging="360"/>
      </w:pPr>
      <w:rPr>
        <w:rFonts w:ascii="Arial" w:hAnsi="Arial" w:hint="default"/>
      </w:rPr>
    </w:lvl>
    <w:lvl w:ilvl="5" w:tplc="037CFAEE" w:tentative="1">
      <w:start w:val="1"/>
      <w:numFmt w:val="bullet"/>
      <w:lvlText w:val="•"/>
      <w:lvlJc w:val="left"/>
      <w:pPr>
        <w:tabs>
          <w:tab w:val="num" w:pos="4320"/>
        </w:tabs>
        <w:ind w:left="4320" w:hanging="360"/>
      </w:pPr>
      <w:rPr>
        <w:rFonts w:ascii="Arial" w:hAnsi="Arial" w:hint="default"/>
      </w:rPr>
    </w:lvl>
    <w:lvl w:ilvl="6" w:tplc="48AA2E7A" w:tentative="1">
      <w:start w:val="1"/>
      <w:numFmt w:val="bullet"/>
      <w:lvlText w:val="•"/>
      <w:lvlJc w:val="left"/>
      <w:pPr>
        <w:tabs>
          <w:tab w:val="num" w:pos="5040"/>
        </w:tabs>
        <w:ind w:left="5040" w:hanging="360"/>
      </w:pPr>
      <w:rPr>
        <w:rFonts w:ascii="Arial" w:hAnsi="Arial" w:hint="default"/>
      </w:rPr>
    </w:lvl>
    <w:lvl w:ilvl="7" w:tplc="6108CC4E" w:tentative="1">
      <w:start w:val="1"/>
      <w:numFmt w:val="bullet"/>
      <w:lvlText w:val="•"/>
      <w:lvlJc w:val="left"/>
      <w:pPr>
        <w:tabs>
          <w:tab w:val="num" w:pos="5760"/>
        </w:tabs>
        <w:ind w:left="5760" w:hanging="360"/>
      </w:pPr>
      <w:rPr>
        <w:rFonts w:ascii="Arial" w:hAnsi="Arial" w:hint="default"/>
      </w:rPr>
    </w:lvl>
    <w:lvl w:ilvl="8" w:tplc="4AC856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22557C"/>
    <w:multiLevelType w:val="hybridMultilevel"/>
    <w:tmpl w:val="76B44C8A"/>
    <w:lvl w:ilvl="0" w:tplc="EC04E52A">
      <w:start w:val="1"/>
      <w:numFmt w:val="bullet"/>
      <w:lvlText w:val=""/>
      <w:lvlPicBulletId w:val="0"/>
      <w:lvlJc w:val="left"/>
      <w:pPr>
        <w:tabs>
          <w:tab w:val="num" w:pos="720"/>
        </w:tabs>
        <w:ind w:left="720" w:hanging="360"/>
      </w:pPr>
      <w:rPr>
        <w:rFonts w:ascii="Symbol" w:hAnsi="Symbol" w:hint="default"/>
      </w:rPr>
    </w:lvl>
    <w:lvl w:ilvl="1" w:tplc="368273B2" w:tentative="1">
      <w:start w:val="1"/>
      <w:numFmt w:val="bullet"/>
      <w:lvlText w:val=""/>
      <w:lvlPicBulletId w:val="0"/>
      <w:lvlJc w:val="left"/>
      <w:pPr>
        <w:tabs>
          <w:tab w:val="num" w:pos="1440"/>
        </w:tabs>
        <w:ind w:left="1440" w:hanging="360"/>
      </w:pPr>
      <w:rPr>
        <w:rFonts w:ascii="Symbol" w:hAnsi="Symbol" w:hint="default"/>
      </w:rPr>
    </w:lvl>
    <w:lvl w:ilvl="2" w:tplc="FCF017EE" w:tentative="1">
      <w:start w:val="1"/>
      <w:numFmt w:val="bullet"/>
      <w:lvlText w:val=""/>
      <w:lvlPicBulletId w:val="0"/>
      <w:lvlJc w:val="left"/>
      <w:pPr>
        <w:tabs>
          <w:tab w:val="num" w:pos="2160"/>
        </w:tabs>
        <w:ind w:left="2160" w:hanging="360"/>
      </w:pPr>
      <w:rPr>
        <w:rFonts w:ascii="Symbol" w:hAnsi="Symbol" w:hint="default"/>
      </w:rPr>
    </w:lvl>
    <w:lvl w:ilvl="3" w:tplc="480C473A" w:tentative="1">
      <w:start w:val="1"/>
      <w:numFmt w:val="bullet"/>
      <w:lvlText w:val=""/>
      <w:lvlPicBulletId w:val="0"/>
      <w:lvlJc w:val="left"/>
      <w:pPr>
        <w:tabs>
          <w:tab w:val="num" w:pos="2880"/>
        </w:tabs>
        <w:ind w:left="2880" w:hanging="360"/>
      </w:pPr>
      <w:rPr>
        <w:rFonts w:ascii="Symbol" w:hAnsi="Symbol" w:hint="default"/>
      </w:rPr>
    </w:lvl>
    <w:lvl w:ilvl="4" w:tplc="04A8FED4" w:tentative="1">
      <w:start w:val="1"/>
      <w:numFmt w:val="bullet"/>
      <w:lvlText w:val=""/>
      <w:lvlPicBulletId w:val="0"/>
      <w:lvlJc w:val="left"/>
      <w:pPr>
        <w:tabs>
          <w:tab w:val="num" w:pos="3600"/>
        </w:tabs>
        <w:ind w:left="3600" w:hanging="360"/>
      </w:pPr>
      <w:rPr>
        <w:rFonts w:ascii="Symbol" w:hAnsi="Symbol" w:hint="default"/>
      </w:rPr>
    </w:lvl>
    <w:lvl w:ilvl="5" w:tplc="C08EB792" w:tentative="1">
      <w:start w:val="1"/>
      <w:numFmt w:val="bullet"/>
      <w:lvlText w:val=""/>
      <w:lvlPicBulletId w:val="0"/>
      <w:lvlJc w:val="left"/>
      <w:pPr>
        <w:tabs>
          <w:tab w:val="num" w:pos="4320"/>
        </w:tabs>
        <w:ind w:left="4320" w:hanging="360"/>
      </w:pPr>
      <w:rPr>
        <w:rFonts w:ascii="Symbol" w:hAnsi="Symbol" w:hint="default"/>
      </w:rPr>
    </w:lvl>
    <w:lvl w:ilvl="6" w:tplc="F3F80020" w:tentative="1">
      <w:start w:val="1"/>
      <w:numFmt w:val="bullet"/>
      <w:lvlText w:val=""/>
      <w:lvlPicBulletId w:val="0"/>
      <w:lvlJc w:val="left"/>
      <w:pPr>
        <w:tabs>
          <w:tab w:val="num" w:pos="5040"/>
        </w:tabs>
        <w:ind w:left="5040" w:hanging="360"/>
      </w:pPr>
      <w:rPr>
        <w:rFonts w:ascii="Symbol" w:hAnsi="Symbol" w:hint="default"/>
      </w:rPr>
    </w:lvl>
    <w:lvl w:ilvl="7" w:tplc="1A941332" w:tentative="1">
      <w:start w:val="1"/>
      <w:numFmt w:val="bullet"/>
      <w:lvlText w:val=""/>
      <w:lvlPicBulletId w:val="0"/>
      <w:lvlJc w:val="left"/>
      <w:pPr>
        <w:tabs>
          <w:tab w:val="num" w:pos="5760"/>
        </w:tabs>
        <w:ind w:left="5760" w:hanging="360"/>
      </w:pPr>
      <w:rPr>
        <w:rFonts w:ascii="Symbol" w:hAnsi="Symbol" w:hint="default"/>
      </w:rPr>
    </w:lvl>
    <w:lvl w:ilvl="8" w:tplc="A2540BCE"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557A7AA8"/>
    <w:multiLevelType w:val="hybridMultilevel"/>
    <w:tmpl w:val="B9BE49D8"/>
    <w:lvl w:ilvl="0" w:tplc="B198BBD0">
      <w:start w:val="1"/>
      <w:numFmt w:val="bullet"/>
      <w:lvlText w:val=""/>
      <w:lvlPicBulletId w:val="0"/>
      <w:lvlJc w:val="left"/>
      <w:pPr>
        <w:tabs>
          <w:tab w:val="num" w:pos="720"/>
        </w:tabs>
        <w:ind w:left="720" w:hanging="360"/>
      </w:pPr>
      <w:rPr>
        <w:rFonts w:ascii="Symbol" w:hAnsi="Symbol" w:hint="default"/>
      </w:rPr>
    </w:lvl>
    <w:lvl w:ilvl="1" w:tplc="B2945AAC" w:tentative="1">
      <w:start w:val="1"/>
      <w:numFmt w:val="bullet"/>
      <w:lvlText w:val=""/>
      <w:lvlPicBulletId w:val="0"/>
      <w:lvlJc w:val="left"/>
      <w:pPr>
        <w:tabs>
          <w:tab w:val="num" w:pos="1440"/>
        </w:tabs>
        <w:ind w:left="1440" w:hanging="360"/>
      </w:pPr>
      <w:rPr>
        <w:rFonts w:ascii="Symbol" w:hAnsi="Symbol" w:hint="default"/>
      </w:rPr>
    </w:lvl>
    <w:lvl w:ilvl="2" w:tplc="0D64F2BA" w:tentative="1">
      <w:start w:val="1"/>
      <w:numFmt w:val="bullet"/>
      <w:lvlText w:val=""/>
      <w:lvlPicBulletId w:val="0"/>
      <w:lvlJc w:val="left"/>
      <w:pPr>
        <w:tabs>
          <w:tab w:val="num" w:pos="2160"/>
        </w:tabs>
        <w:ind w:left="2160" w:hanging="360"/>
      </w:pPr>
      <w:rPr>
        <w:rFonts w:ascii="Symbol" w:hAnsi="Symbol" w:hint="default"/>
      </w:rPr>
    </w:lvl>
    <w:lvl w:ilvl="3" w:tplc="72661574" w:tentative="1">
      <w:start w:val="1"/>
      <w:numFmt w:val="bullet"/>
      <w:lvlText w:val=""/>
      <w:lvlPicBulletId w:val="0"/>
      <w:lvlJc w:val="left"/>
      <w:pPr>
        <w:tabs>
          <w:tab w:val="num" w:pos="2880"/>
        </w:tabs>
        <w:ind w:left="2880" w:hanging="360"/>
      </w:pPr>
      <w:rPr>
        <w:rFonts w:ascii="Symbol" w:hAnsi="Symbol" w:hint="default"/>
      </w:rPr>
    </w:lvl>
    <w:lvl w:ilvl="4" w:tplc="42DC8826" w:tentative="1">
      <w:start w:val="1"/>
      <w:numFmt w:val="bullet"/>
      <w:lvlText w:val=""/>
      <w:lvlPicBulletId w:val="0"/>
      <w:lvlJc w:val="left"/>
      <w:pPr>
        <w:tabs>
          <w:tab w:val="num" w:pos="3600"/>
        </w:tabs>
        <w:ind w:left="3600" w:hanging="360"/>
      </w:pPr>
      <w:rPr>
        <w:rFonts w:ascii="Symbol" w:hAnsi="Symbol" w:hint="default"/>
      </w:rPr>
    </w:lvl>
    <w:lvl w:ilvl="5" w:tplc="7FDEE1D4" w:tentative="1">
      <w:start w:val="1"/>
      <w:numFmt w:val="bullet"/>
      <w:lvlText w:val=""/>
      <w:lvlPicBulletId w:val="0"/>
      <w:lvlJc w:val="left"/>
      <w:pPr>
        <w:tabs>
          <w:tab w:val="num" w:pos="4320"/>
        </w:tabs>
        <w:ind w:left="4320" w:hanging="360"/>
      </w:pPr>
      <w:rPr>
        <w:rFonts w:ascii="Symbol" w:hAnsi="Symbol" w:hint="default"/>
      </w:rPr>
    </w:lvl>
    <w:lvl w:ilvl="6" w:tplc="43D24A32" w:tentative="1">
      <w:start w:val="1"/>
      <w:numFmt w:val="bullet"/>
      <w:lvlText w:val=""/>
      <w:lvlPicBulletId w:val="0"/>
      <w:lvlJc w:val="left"/>
      <w:pPr>
        <w:tabs>
          <w:tab w:val="num" w:pos="5040"/>
        </w:tabs>
        <w:ind w:left="5040" w:hanging="360"/>
      </w:pPr>
      <w:rPr>
        <w:rFonts w:ascii="Symbol" w:hAnsi="Symbol" w:hint="default"/>
      </w:rPr>
    </w:lvl>
    <w:lvl w:ilvl="7" w:tplc="F1B08048" w:tentative="1">
      <w:start w:val="1"/>
      <w:numFmt w:val="bullet"/>
      <w:lvlText w:val=""/>
      <w:lvlPicBulletId w:val="0"/>
      <w:lvlJc w:val="left"/>
      <w:pPr>
        <w:tabs>
          <w:tab w:val="num" w:pos="5760"/>
        </w:tabs>
        <w:ind w:left="5760" w:hanging="360"/>
      </w:pPr>
      <w:rPr>
        <w:rFonts w:ascii="Symbol" w:hAnsi="Symbol" w:hint="default"/>
      </w:rPr>
    </w:lvl>
    <w:lvl w:ilvl="8" w:tplc="D046A7F2"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5E4B28D6"/>
    <w:multiLevelType w:val="multilevel"/>
    <w:tmpl w:val="9D74EA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4640B8E"/>
    <w:multiLevelType w:val="hybridMultilevel"/>
    <w:tmpl w:val="E8F0D492"/>
    <w:lvl w:ilvl="0" w:tplc="374CB286">
      <w:start w:val="1"/>
      <w:numFmt w:val="bullet"/>
      <w:lvlText w:val="•"/>
      <w:lvlJc w:val="left"/>
      <w:pPr>
        <w:tabs>
          <w:tab w:val="num" w:pos="720"/>
        </w:tabs>
        <w:ind w:left="720" w:hanging="360"/>
      </w:pPr>
      <w:rPr>
        <w:rFonts w:ascii="Arial" w:hAnsi="Arial" w:hint="default"/>
      </w:rPr>
    </w:lvl>
    <w:lvl w:ilvl="1" w:tplc="423A02BA" w:tentative="1">
      <w:start w:val="1"/>
      <w:numFmt w:val="bullet"/>
      <w:lvlText w:val="•"/>
      <w:lvlJc w:val="left"/>
      <w:pPr>
        <w:tabs>
          <w:tab w:val="num" w:pos="1440"/>
        </w:tabs>
        <w:ind w:left="1440" w:hanging="360"/>
      </w:pPr>
      <w:rPr>
        <w:rFonts w:ascii="Arial" w:hAnsi="Arial" w:hint="default"/>
      </w:rPr>
    </w:lvl>
    <w:lvl w:ilvl="2" w:tplc="04B83E74" w:tentative="1">
      <w:start w:val="1"/>
      <w:numFmt w:val="bullet"/>
      <w:lvlText w:val="•"/>
      <w:lvlJc w:val="left"/>
      <w:pPr>
        <w:tabs>
          <w:tab w:val="num" w:pos="2160"/>
        </w:tabs>
        <w:ind w:left="2160" w:hanging="360"/>
      </w:pPr>
      <w:rPr>
        <w:rFonts w:ascii="Arial" w:hAnsi="Arial" w:hint="default"/>
      </w:rPr>
    </w:lvl>
    <w:lvl w:ilvl="3" w:tplc="4070539C" w:tentative="1">
      <w:start w:val="1"/>
      <w:numFmt w:val="bullet"/>
      <w:lvlText w:val="•"/>
      <w:lvlJc w:val="left"/>
      <w:pPr>
        <w:tabs>
          <w:tab w:val="num" w:pos="2880"/>
        </w:tabs>
        <w:ind w:left="2880" w:hanging="360"/>
      </w:pPr>
      <w:rPr>
        <w:rFonts w:ascii="Arial" w:hAnsi="Arial" w:hint="default"/>
      </w:rPr>
    </w:lvl>
    <w:lvl w:ilvl="4" w:tplc="FBF44BF8" w:tentative="1">
      <w:start w:val="1"/>
      <w:numFmt w:val="bullet"/>
      <w:lvlText w:val="•"/>
      <w:lvlJc w:val="left"/>
      <w:pPr>
        <w:tabs>
          <w:tab w:val="num" w:pos="3600"/>
        </w:tabs>
        <w:ind w:left="3600" w:hanging="360"/>
      </w:pPr>
      <w:rPr>
        <w:rFonts w:ascii="Arial" w:hAnsi="Arial" w:hint="default"/>
      </w:rPr>
    </w:lvl>
    <w:lvl w:ilvl="5" w:tplc="EEE41F9C" w:tentative="1">
      <w:start w:val="1"/>
      <w:numFmt w:val="bullet"/>
      <w:lvlText w:val="•"/>
      <w:lvlJc w:val="left"/>
      <w:pPr>
        <w:tabs>
          <w:tab w:val="num" w:pos="4320"/>
        </w:tabs>
        <w:ind w:left="4320" w:hanging="360"/>
      </w:pPr>
      <w:rPr>
        <w:rFonts w:ascii="Arial" w:hAnsi="Arial" w:hint="default"/>
      </w:rPr>
    </w:lvl>
    <w:lvl w:ilvl="6" w:tplc="F496EA32" w:tentative="1">
      <w:start w:val="1"/>
      <w:numFmt w:val="bullet"/>
      <w:lvlText w:val="•"/>
      <w:lvlJc w:val="left"/>
      <w:pPr>
        <w:tabs>
          <w:tab w:val="num" w:pos="5040"/>
        </w:tabs>
        <w:ind w:left="5040" w:hanging="360"/>
      </w:pPr>
      <w:rPr>
        <w:rFonts w:ascii="Arial" w:hAnsi="Arial" w:hint="default"/>
      </w:rPr>
    </w:lvl>
    <w:lvl w:ilvl="7" w:tplc="336E5308" w:tentative="1">
      <w:start w:val="1"/>
      <w:numFmt w:val="bullet"/>
      <w:lvlText w:val="•"/>
      <w:lvlJc w:val="left"/>
      <w:pPr>
        <w:tabs>
          <w:tab w:val="num" w:pos="5760"/>
        </w:tabs>
        <w:ind w:left="5760" w:hanging="360"/>
      </w:pPr>
      <w:rPr>
        <w:rFonts w:ascii="Arial" w:hAnsi="Arial" w:hint="default"/>
      </w:rPr>
    </w:lvl>
    <w:lvl w:ilvl="8" w:tplc="AB788D0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5125B3"/>
    <w:multiLevelType w:val="hybridMultilevel"/>
    <w:tmpl w:val="02E0B36A"/>
    <w:lvl w:ilvl="0" w:tplc="AEC8AC62">
      <w:start w:val="1"/>
      <w:numFmt w:val="bullet"/>
      <w:lvlText w:val=""/>
      <w:lvlJc w:val="left"/>
      <w:pPr>
        <w:tabs>
          <w:tab w:val="num" w:pos="720"/>
        </w:tabs>
        <w:ind w:left="720" w:hanging="360"/>
      </w:pPr>
      <w:rPr>
        <w:rFonts w:ascii="Wingdings" w:hAnsi="Wingdings" w:hint="default"/>
      </w:rPr>
    </w:lvl>
    <w:lvl w:ilvl="1" w:tplc="B84E0A5C" w:tentative="1">
      <w:start w:val="1"/>
      <w:numFmt w:val="bullet"/>
      <w:lvlText w:val=""/>
      <w:lvlJc w:val="left"/>
      <w:pPr>
        <w:tabs>
          <w:tab w:val="num" w:pos="1440"/>
        </w:tabs>
        <w:ind w:left="1440" w:hanging="360"/>
      </w:pPr>
      <w:rPr>
        <w:rFonts w:ascii="Wingdings" w:hAnsi="Wingdings" w:hint="default"/>
      </w:rPr>
    </w:lvl>
    <w:lvl w:ilvl="2" w:tplc="AADE9748" w:tentative="1">
      <w:start w:val="1"/>
      <w:numFmt w:val="bullet"/>
      <w:lvlText w:val=""/>
      <w:lvlJc w:val="left"/>
      <w:pPr>
        <w:tabs>
          <w:tab w:val="num" w:pos="2160"/>
        </w:tabs>
        <w:ind w:left="2160" w:hanging="360"/>
      </w:pPr>
      <w:rPr>
        <w:rFonts w:ascii="Wingdings" w:hAnsi="Wingdings" w:hint="default"/>
      </w:rPr>
    </w:lvl>
    <w:lvl w:ilvl="3" w:tplc="212294E2" w:tentative="1">
      <w:start w:val="1"/>
      <w:numFmt w:val="bullet"/>
      <w:lvlText w:val=""/>
      <w:lvlJc w:val="left"/>
      <w:pPr>
        <w:tabs>
          <w:tab w:val="num" w:pos="2880"/>
        </w:tabs>
        <w:ind w:left="2880" w:hanging="360"/>
      </w:pPr>
      <w:rPr>
        <w:rFonts w:ascii="Wingdings" w:hAnsi="Wingdings" w:hint="default"/>
      </w:rPr>
    </w:lvl>
    <w:lvl w:ilvl="4" w:tplc="27845EA6" w:tentative="1">
      <w:start w:val="1"/>
      <w:numFmt w:val="bullet"/>
      <w:lvlText w:val=""/>
      <w:lvlJc w:val="left"/>
      <w:pPr>
        <w:tabs>
          <w:tab w:val="num" w:pos="3600"/>
        </w:tabs>
        <w:ind w:left="3600" w:hanging="360"/>
      </w:pPr>
      <w:rPr>
        <w:rFonts w:ascii="Wingdings" w:hAnsi="Wingdings" w:hint="default"/>
      </w:rPr>
    </w:lvl>
    <w:lvl w:ilvl="5" w:tplc="9A960F40" w:tentative="1">
      <w:start w:val="1"/>
      <w:numFmt w:val="bullet"/>
      <w:lvlText w:val=""/>
      <w:lvlJc w:val="left"/>
      <w:pPr>
        <w:tabs>
          <w:tab w:val="num" w:pos="4320"/>
        </w:tabs>
        <w:ind w:left="4320" w:hanging="360"/>
      </w:pPr>
      <w:rPr>
        <w:rFonts w:ascii="Wingdings" w:hAnsi="Wingdings" w:hint="default"/>
      </w:rPr>
    </w:lvl>
    <w:lvl w:ilvl="6" w:tplc="4D6485B0" w:tentative="1">
      <w:start w:val="1"/>
      <w:numFmt w:val="bullet"/>
      <w:lvlText w:val=""/>
      <w:lvlJc w:val="left"/>
      <w:pPr>
        <w:tabs>
          <w:tab w:val="num" w:pos="5040"/>
        </w:tabs>
        <w:ind w:left="5040" w:hanging="360"/>
      </w:pPr>
      <w:rPr>
        <w:rFonts w:ascii="Wingdings" w:hAnsi="Wingdings" w:hint="default"/>
      </w:rPr>
    </w:lvl>
    <w:lvl w:ilvl="7" w:tplc="5BBCD62E" w:tentative="1">
      <w:start w:val="1"/>
      <w:numFmt w:val="bullet"/>
      <w:lvlText w:val=""/>
      <w:lvlJc w:val="left"/>
      <w:pPr>
        <w:tabs>
          <w:tab w:val="num" w:pos="5760"/>
        </w:tabs>
        <w:ind w:left="5760" w:hanging="360"/>
      </w:pPr>
      <w:rPr>
        <w:rFonts w:ascii="Wingdings" w:hAnsi="Wingdings" w:hint="default"/>
      </w:rPr>
    </w:lvl>
    <w:lvl w:ilvl="8" w:tplc="4E14E27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84E3D"/>
    <w:multiLevelType w:val="hybridMultilevel"/>
    <w:tmpl w:val="C6C04770"/>
    <w:lvl w:ilvl="0" w:tplc="78F03604">
      <w:numFmt w:val="bullet"/>
      <w:lvlText w:val="-"/>
      <w:lvlJc w:val="left"/>
      <w:pPr>
        <w:ind w:left="720" w:hanging="360"/>
      </w:pPr>
      <w:rPr>
        <w:rFonts w:ascii="Calibri" w:eastAsiaTheme="maj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3934BA"/>
    <w:multiLevelType w:val="hybridMultilevel"/>
    <w:tmpl w:val="F2C2ADE4"/>
    <w:lvl w:ilvl="0" w:tplc="1BCCAA80">
      <w:start w:val="2"/>
      <w:numFmt w:val="bullet"/>
      <w:lvlText w:val=""/>
      <w:lvlJc w:val="left"/>
      <w:pPr>
        <w:ind w:left="720" w:hanging="360"/>
      </w:pPr>
      <w:rPr>
        <w:rFonts w:ascii="Wingdings" w:eastAsiaTheme="minorHAnsi" w:hAnsi="Wingdings" w:cstheme="minorBidi" w:hint="default"/>
      </w:rPr>
    </w:lvl>
    <w:lvl w:ilvl="1" w:tplc="73FE3E6E" w:tentative="1">
      <w:start w:val="1"/>
      <w:numFmt w:val="bullet"/>
      <w:lvlText w:val="o"/>
      <w:lvlJc w:val="left"/>
      <w:pPr>
        <w:ind w:left="1440" w:hanging="360"/>
      </w:pPr>
      <w:rPr>
        <w:rFonts w:ascii="Courier New" w:hAnsi="Courier New" w:cs="Courier New" w:hint="default"/>
      </w:rPr>
    </w:lvl>
    <w:lvl w:ilvl="2" w:tplc="6BD2D444" w:tentative="1">
      <w:start w:val="1"/>
      <w:numFmt w:val="bullet"/>
      <w:lvlText w:val=""/>
      <w:lvlJc w:val="left"/>
      <w:pPr>
        <w:ind w:left="2160" w:hanging="360"/>
      </w:pPr>
      <w:rPr>
        <w:rFonts w:ascii="Wingdings" w:hAnsi="Wingdings" w:hint="default"/>
      </w:rPr>
    </w:lvl>
    <w:lvl w:ilvl="3" w:tplc="B1B88BEE" w:tentative="1">
      <w:start w:val="1"/>
      <w:numFmt w:val="bullet"/>
      <w:lvlText w:val=""/>
      <w:lvlJc w:val="left"/>
      <w:pPr>
        <w:ind w:left="2880" w:hanging="360"/>
      </w:pPr>
      <w:rPr>
        <w:rFonts w:ascii="Symbol" w:hAnsi="Symbol" w:hint="default"/>
      </w:rPr>
    </w:lvl>
    <w:lvl w:ilvl="4" w:tplc="D0A62034" w:tentative="1">
      <w:start w:val="1"/>
      <w:numFmt w:val="bullet"/>
      <w:lvlText w:val="o"/>
      <w:lvlJc w:val="left"/>
      <w:pPr>
        <w:ind w:left="3600" w:hanging="360"/>
      </w:pPr>
      <w:rPr>
        <w:rFonts w:ascii="Courier New" w:hAnsi="Courier New" w:cs="Courier New" w:hint="default"/>
      </w:rPr>
    </w:lvl>
    <w:lvl w:ilvl="5" w:tplc="B18A8F1A" w:tentative="1">
      <w:start w:val="1"/>
      <w:numFmt w:val="bullet"/>
      <w:lvlText w:val=""/>
      <w:lvlJc w:val="left"/>
      <w:pPr>
        <w:ind w:left="4320" w:hanging="360"/>
      </w:pPr>
      <w:rPr>
        <w:rFonts w:ascii="Wingdings" w:hAnsi="Wingdings" w:hint="default"/>
      </w:rPr>
    </w:lvl>
    <w:lvl w:ilvl="6" w:tplc="45A40416" w:tentative="1">
      <w:start w:val="1"/>
      <w:numFmt w:val="bullet"/>
      <w:lvlText w:val=""/>
      <w:lvlJc w:val="left"/>
      <w:pPr>
        <w:ind w:left="5040" w:hanging="360"/>
      </w:pPr>
      <w:rPr>
        <w:rFonts w:ascii="Symbol" w:hAnsi="Symbol" w:hint="default"/>
      </w:rPr>
    </w:lvl>
    <w:lvl w:ilvl="7" w:tplc="232817AA" w:tentative="1">
      <w:start w:val="1"/>
      <w:numFmt w:val="bullet"/>
      <w:lvlText w:val="o"/>
      <w:lvlJc w:val="left"/>
      <w:pPr>
        <w:ind w:left="5760" w:hanging="360"/>
      </w:pPr>
      <w:rPr>
        <w:rFonts w:ascii="Courier New" w:hAnsi="Courier New" w:cs="Courier New" w:hint="default"/>
      </w:rPr>
    </w:lvl>
    <w:lvl w:ilvl="8" w:tplc="2DDE09E0" w:tentative="1">
      <w:start w:val="1"/>
      <w:numFmt w:val="bullet"/>
      <w:lvlText w:val=""/>
      <w:lvlJc w:val="left"/>
      <w:pPr>
        <w:ind w:left="6480" w:hanging="360"/>
      </w:pPr>
      <w:rPr>
        <w:rFonts w:ascii="Wingdings" w:hAnsi="Wingdings" w:hint="default"/>
      </w:rPr>
    </w:lvl>
  </w:abstractNum>
  <w:abstractNum w:abstractNumId="22" w15:restartNumberingAfterBreak="0">
    <w:nsid w:val="79075E16"/>
    <w:multiLevelType w:val="hybridMultilevel"/>
    <w:tmpl w:val="611270BA"/>
    <w:lvl w:ilvl="0" w:tplc="6DF0F8BE">
      <w:start w:val="1"/>
      <w:numFmt w:val="bullet"/>
      <w:lvlText w:val=""/>
      <w:lvlJc w:val="left"/>
      <w:pPr>
        <w:tabs>
          <w:tab w:val="num" w:pos="720"/>
        </w:tabs>
        <w:ind w:left="720" w:hanging="360"/>
      </w:pPr>
      <w:rPr>
        <w:rFonts w:ascii="Wingdings" w:hAnsi="Wingdings" w:hint="default"/>
      </w:rPr>
    </w:lvl>
    <w:lvl w:ilvl="1" w:tplc="3BDE0734" w:tentative="1">
      <w:start w:val="1"/>
      <w:numFmt w:val="bullet"/>
      <w:lvlText w:val=""/>
      <w:lvlJc w:val="left"/>
      <w:pPr>
        <w:tabs>
          <w:tab w:val="num" w:pos="1440"/>
        </w:tabs>
        <w:ind w:left="1440" w:hanging="360"/>
      </w:pPr>
      <w:rPr>
        <w:rFonts w:ascii="Wingdings" w:hAnsi="Wingdings" w:hint="default"/>
      </w:rPr>
    </w:lvl>
    <w:lvl w:ilvl="2" w:tplc="AADEA95E" w:tentative="1">
      <w:start w:val="1"/>
      <w:numFmt w:val="bullet"/>
      <w:lvlText w:val=""/>
      <w:lvlJc w:val="left"/>
      <w:pPr>
        <w:tabs>
          <w:tab w:val="num" w:pos="2160"/>
        </w:tabs>
        <w:ind w:left="2160" w:hanging="360"/>
      </w:pPr>
      <w:rPr>
        <w:rFonts w:ascii="Wingdings" w:hAnsi="Wingdings" w:hint="default"/>
      </w:rPr>
    </w:lvl>
    <w:lvl w:ilvl="3" w:tplc="0A50EFBC" w:tentative="1">
      <w:start w:val="1"/>
      <w:numFmt w:val="bullet"/>
      <w:lvlText w:val=""/>
      <w:lvlJc w:val="left"/>
      <w:pPr>
        <w:tabs>
          <w:tab w:val="num" w:pos="2880"/>
        </w:tabs>
        <w:ind w:left="2880" w:hanging="360"/>
      </w:pPr>
      <w:rPr>
        <w:rFonts w:ascii="Wingdings" w:hAnsi="Wingdings" w:hint="default"/>
      </w:rPr>
    </w:lvl>
    <w:lvl w:ilvl="4" w:tplc="ABCE7450" w:tentative="1">
      <w:start w:val="1"/>
      <w:numFmt w:val="bullet"/>
      <w:lvlText w:val=""/>
      <w:lvlJc w:val="left"/>
      <w:pPr>
        <w:tabs>
          <w:tab w:val="num" w:pos="3600"/>
        </w:tabs>
        <w:ind w:left="3600" w:hanging="360"/>
      </w:pPr>
      <w:rPr>
        <w:rFonts w:ascii="Wingdings" w:hAnsi="Wingdings" w:hint="default"/>
      </w:rPr>
    </w:lvl>
    <w:lvl w:ilvl="5" w:tplc="859890D4" w:tentative="1">
      <w:start w:val="1"/>
      <w:numFmt w:val="bullet"/>
      <w:lvlText w:val=""/>
      <w:lvlJc w:val="left"/>
      <w:pPr>
        <w:tabs>
          <w:tab w:val="num" w:pos="4320"/>
        </w:tabs>
        <w:ind w:left="4320" w:hanging="360"/>
      </w:pPr>
      <w:rPr>
        <w:rFonts w:ascii="Wingdings" w:hAnsi="Wingdings" w:hint="default"/>
      </w:rPr>
    </w:lvl>
    <w:lvl w:ilvl="6" w:tplc="7D189EA6" w:tentative="1">
      <w:start w:val="1"/>
      <w:numFmt w:val="bullet"/>
      <w:lvlText w:val=""/>
      <w:lvlJc w:val="left"/>
      <w:pPr>
        <w:tabs>
          <w:tab w:val="num" w:pos="5040"/>
        </w:tabs>
        <w:ind w:left="5040" w:hanging="360"/>
      </w:pPr>
      <w:rPr>
        <w:rFonts w:ascii="Wingdings" w:hAnsi="Wingdings" w:hint="default"/>
      </w:rPr>
    </w:lvl>
    <w:lvl w:ilvl="7" w:tplc="C7C8E29C" w:tentative="1">
      <w:start w:val="1"/>
      <w:numFmt w:val="bullet"/>
      <w:lvlText w:val=""/>
      <w:lvlJc w:val="left"/>
      <w:pPr>
        <w:tabs>
          <w:tab w:val="num" w:pos="5760"/>
        </w:tabs>
        <w:ind w:left="5760" w:hanging="360"/>
      </w:pPr>
      <w:rPr>
        <w:rFonts w:ascii="Wingdings" w:hAnsi="Wingdings" w:hint="default"/>
      </w:rPr>
    </w:lvl>
    <w:lvl w:ilvl="8" w:tplc="2208D4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E7BB3"/>
    <w:multiLevelType w:val="hybridMultilevel"/>
    <w:tmpl w:val="969A133E"/>
    <w:lvl w:ilvl="0" w:tplc="CBCE59E0">
      <w:start w:val="1"/>
      <w:numFmt w:val="bullet"/>
      <w:lvlText w:val=""/>
      <w:lvlPicBulletId w:val="0"/>
      <w:lvlJc w:val="left"/>
      <w:pPr>
        <w:tabs>
          <w:tab w:val="num" w:pos="720"/>
        </w:tabs>
        <w:ind w:left="720" w:hanging="360"/>
      </w:pPr>
      <w:rPr>
        <w:rFonts w:ascii="Symbol" w:hAnsi="Symbol" w:hint="default"/>
      </w:rPr>
    </w:lvl>
    <w:lvl w:ilvl="1" w:tplc="5FFCAD04" w:tentative="1">
      <w:start w:val="1"/>
      <w:numFmt w:val="bullet"/>
      <w:lvlText w:val=""/>
      <w:lvlPicBulletId w:val="0"/>
      <w:lvlJc w:val="left"/>
      <w:pPr>
        <w:tabs>
          <w:tab w:val="num" w:pos="1440"/>
        </w:tabs>
        <w:ind w:left="1440" w:hanging="360"/>
      </w:pPr>
      <w:rPr>
        <w:rFonts w:ascii="Symbol" w:hAnsi="Symbol" w:hint="default"/>
      </w:rPr>
    </w:lvl>
    <w:lvl w:ilvl="2" w:tplc="E7C87DC0" w:tentative="1">
      <w:start w:val="1"/>
      <w:numFmt w:val="bullet"/>
      <w:lvlText w:val=""/>
      <w:lvlPicBulletId w:val="0"/>
      <w:lvlJc w:val="left"/>
      <w:pPr>
        <w:tabs>
          <w:tab w:val="num" w:pos="2160"/>
        </w:tabs>
        <w:ind w:left="2160" w:hanging="360"/>
      </w:pPr>
      <w:rPr>
        <w:rFonts w:ascii="Symbol" w:hAnsi="Symbol" w:hint="default"/>
      </w:rPr>
    </w:lvl>
    <w:lvl w:ilvl="3" w:tplc="C562BDDA" w:tentative="1">
      <w:start w:val="1"/>
      <w:numFmt w:val="bullet"/>
      <w:lvlText w:val=""/>
      <w:lvlPicBulletId w:val="0"/>
      <w:lvlJc w:val="left"/>
      <w:pPr>
        <w:tabs>
          <w:tab w:val="num" w:pos="2880"/>
        </w:tabs>
        <w:ind w:left="2880" w:hanging="360"/>
      </w:pPr>
      <w:rPr>
        <w:rFonts w:ascii="Symbol" w:hAnsi="Symbol" w:hint="default"/>
      </w:rPr>
    </w:lvl>
    <w:lvl w:ilvl="4" w:tplc="06206E16" w:tentative="1">
      <w:start w:val="1"/>
      <w:numFmt w:val="bullet"/>
      <w:lvlText w:val=""/>
      <w:lvlPicBulletId w:val="0"/>
      <w:lvlJc w:val="left"/>
      <w:pPr>
        <w:tabs>
          <w:tab w:val="num" w:pos="3600"/>
        </w:tabs>
        <w:ind w:left="3600" w:hanging="360"/>
      </w:pPr>
      <w:rPr>
        <w:rFonts w:ascii="Symbol" w:hAnsi="Symbol" w:hint="default"/>
      </w:rPr>
    </w:lvl>
    <w:lvl w:ilvl="5" w:tplc="BFC21D32" w:tentative="1">
      <w:start w:val="1"/>
      <w:numFmt w:val="bullet"/>
      <w:lvlText w:val=""/>
      <w:lvlPicBulletId w:val="0"/>
      <w:lvlJc w:val="left"/>
      <w:pPr>
        <w:tabs>
          <w:tab w:val="num" w:pos="4320"/>
        </w:tabs>
        <w:ind w:left="4320" w:hanging="360"/>
      </w:pPr>
      <w:rPr>
        <w:rFonts w:ascii="Symbol" w:hAnsi="Symbol" w:hint="default"/>
      </w:rPr>
    </w:lvl>
    <w:lvl w:ilvl="6" w:tplc="9104E280" w:tentative="1">
      <w:start w:val="1"/>
      <w:numFmt w:val="bullet"/>
      <w:lvlText w:val=""/>
      <w:lvlPicBulletId w:val="0"/>
      <w:lvlJc w:val="left"/>
      <w:pPr>
        <w:tabs>
          <w:tab w:val="num" w:pos="5040"/>
        </w:tabs>
        <w:ind w:left="5040" w:hanging="360"/>
      </w:pPr>
      <w:rPr>
        <w:rFonts w:ascii="Symbol" w:hAnsi="Symbol" w:hint="default"/>
      </w:rPr>
    </w:lvl>
    <w:lvl w:ilvl="7" w:tplc="CD360684" w:tentative="1">
      <w:start w:val="1"/>
      <w:numFmt w:val="bullet"/>
      <w:lvlText w:val=""/>
      <w:lvlPicBulletId w:val="0"/>
      <w:lvlJc w:val="left"/>
      <w:pPr>
        <w:tabs>
          <w:tab w:val="num" w:pos="5760"/>
        </w:tabs>
        <w:ind w:left="5760" w:hanging="360"/>
      </w:pPr>
      <w:rPr>
        <w:rFonts w:ascii="Symbol" w:hAnsi="Symbol" w:hint="default"/>
      </w:rPr>
    </w:lvl>
    <w:lvl w:ilvl="8" w:tplc="460467D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7C797852"/>
    <w:multiLevelType w:val="hybridMultilevel"/>
    <w:tmpl w:val="DCD8E3E0"/>
    <w:lvl w:ilvl="0" w:tplc="32D696FC">
      <w:start w:val="6"/>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7D8A6FE6"/>
    <w:multiLevelType w:val="multilevel"/>
    <w:tmpl w:val="4A8EB4B4"/>
    <w:lvl w:ilvl="0">
      <w:start w:val="1"/>
      <w:numFmt w:val="decimal"/>
      <w:lvlText w:val="%1"/>
      <w:lvlJc w:val="left"/>
      <w:pPr>
        <w:tabs>
          <w:tab w:val="num" w:pos="680"/>
        </w:tabs>
        <w:ind w:left="680" w:hanging="680"/>
      </w:pPr>
      <w:rPr>
        <w:sz w:val="32"/>
        <w:szCs w:val="32"/>
        <w:lang w:val="en-GB"/>
      </w:rPr>
    </w:lvl>
    <w:lvl w:ilvl="1">
      <w:start w:val="1"/>
      <w:numFmt w:val="decimal"/>
      <w:lvlText w:val="%1.%2"/>
      <w:lvlJc w:val="left"/>
      <w:pPr>
        <w:tabs>
          <w:tab w:val="num" w:pos="680"/>
        </w:tabs>
        <w:ind w:left="680" w:hanging="680"/>
      </w:pPr>
      <w:rPr>
        <w:i w:val="0"/>
        <w:lang w:val="en-US"/>
      </w:rPr>
    </w:lvl>
    <w:lvl w:ilvl="2">
      <w:start w:val="1"/>
      <w:numFmt w:val="decimal"/>
      <w:lvlText w:val="%1.%2.%3"/>
      <w:lvlJc w:val="left"/>
      <w:pPr>
        <w:tabs>
          <w:tab w:val="num" w:pos="680"/>
        </w:tabs>
        <w:ind w:left="680" w:hanging="680"/>
      </w:pPr>
    </w:lvl>
    <w:lvl w:ilvl="3">
      <w:start w:val="1"/>
      <w:numFmt w:val="decimal"/>
      <w:lvlText w:val="%1.%2.%3.%4"/>
      <w:lvlJc w:val="left"/>
      <w:pPr>
        <w:tabs>
          <w:tab w:val="num" w:pos="864"/>
        </w:tabs>
        <w:ind w:left="864" w:hanging="864"/>
      </w:pPr>
      <w:rPr>
        <w:b/>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2160"/>
        </w:tabs>
        <w:ind w:left="1584" w:hanging="1584"/>
      </w:p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23"/>
  </w:num>
  <w:num w:numId="13">
    <w:abstractNumId w:val="22"/>
  </w:num>
  <w:num w:numId="14">
    <w:abstractNumId w:val="15"/>
  </w:num>
  <w:num w:numId="15">
    <w:abstractNumId w:val="16"/>
  </w:num>
  <w:num w:numId="16">
    <w:abstractNumId w:val="21"/>
  </w:num>
  <w:num w:numId="17">
    <w:abstractNumId w:val="14"/>
  </w:num>
  <w:num w:numId="18">
    <w:abstractNumId w:val="18"/>
  </w:num>
  <w:num w:numId="19">
    <w:abstractNumId w:val="13"/>
  </w:num>
  <w:num w:numId="20">
    <w:abstractNumId w:val="12"/>
  </w:num>
  <w:num w:numId="21">
    <w:abstractNumId w:val="19"/>
  </w:num>
  <w:num w:numId="22">
    <w:abstractNumId w:val="20"/>
  </w:num>
  <w:num w:numId="23">
    <w:abstractNumId w:val="10"/>
  </w:num>
  <w:num w:numId="24">
    <w:abstractNumId w:val="24"/>
  </w:num>
  <w:num w:numId="25">
    <w:abstractNumId w:val="24"/>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2E"/>
    <w:rsid w:val="000007E1"/>
    <w:rsid w:val="0000090A"/>
    <w:rsid w:val="00001857"/>
    <w:rsid w:val="00001C51"/>
    <w:rsid w:val="00002EC8"/>
    <w:rsid w:val="000040F3"/>
    <w:rsid w:val="000044C8"/>
    <w:rsid w:val="000059F8"/>
    <w:rsid w:val="00011192"/>
    <w:rsid w:val="00012AEB"/>
    <w:rsid w:val="00015982"/>
    <w:rsid w:val="00016785"/>
    <w:rsid w:val="00017222"/>
    <w:rsid w:val="00020AA2"/>
    <w:rsid w:val="000226A3"/>
    <w:rsid w:val="000230C2"/>
    <w:rsid w:val="0002341F"/>
    <w:rsid w:val="00023EA8"/>
    <w:rsid w:val="00025226"/>
    <w:rsid w:val="000256D1"/>
    <w:rsid w:val="00026649"/>
    <w:rsid w:val="00027E4F"/>
    <w:rsid w:val="00030B76"/>
    <w:rsid w:val="00031949"/>
    <w:rsid w:val="00031F0B"/>
    <w:rsid w:val="000322C4"/>
    <w:rsid w:val="0003308B"/>
    <w:rsid w:val="00033599"/>
    <w:rsid w:val="00034175"/>
    <w:rsid w:val="0003528D"/>
    <w:rsid w:val="00035308"/>
    <w:rsid w:val="00035423"/>
    <w:rsid w:val="00035D34"/>
    <w:rsid w:val="00035D3C"/>
    <w:rsid w:val="00036AB1"/>
    <w:rsid w:val="0004032B"/>
    <w:rsid w:val="00042017"/>
    <w:rsid w:val="00042D50"/>
    <w:rsid w:val="00043569"/>
    <w:rsid w:val="00043EC0"/>
    <w:rsid w:val="00044B5D"/>
    <w:rsid w:val="000456E0"/>
    <w:rsid w:val="00045CAC"/>
    <w:rsid w:val="000470A4"/>
    <w:rsid w:val="0004734D"/>
    <w:rsid w:val="000503F8"/>
    <w:rsid w:val="00052092"/>
    <w:rsid w:val="00052116"/>
    <w:rsid w:val="000527BC"/>
    <w:rsid w:val="00052F49"/>
    <w:rsid w:val="00054A9B"/>
    <w:rsid w:val="00057C0C"/>
    <w:rsid w:val="0006078E"/>
    <w:rsid w:val="0006094A"/>
    <w:rsid w:val="00061BA2"/>
    <w:rsid w:val="00064512"/>
    <w:rsid w:val="00065D12"/>
    <w:rsid w:val="0006600B"/>
    <w:rsid w:val="00067E58"/>
    <w:rsid w:val="0007060E"/>
    <w:rsid w:val="00071AC8"/>
    <w:rsid w:val="00072E5F"/>
    <w:rsid w:val="000734C5"/>
    <w:rsid w:val="000741EB"/>
    <w:rsid w:val="00074668"/>
    <w:rsid w:val="00074E98"/>
    <w:rsid w:val="00074EF3"/>
    <w:rsid w:val="00074FEB"/>
    <w:rsid w:val="000776D3"/>
    <w:rsid w:val="00080039"/>
    <w:rsid w:val="00080CA3"/>
    <w:rsid w:val="000824E5"/>
    <w:rsid w:val="000829F1"/>
    <w:rsid w:val="00083F9C"/>
    <w:rsid w:val="00085952"/>
    <w:rsid w:val="00086254"/>
    <w:rsid w:val="000901BE"/>
    <w:rsid w:val="00090692"/>
    <w:rsid w:val="00090B17"/>
    <w:rsid w:val="00091A4A"/>
    <w:rsid w:val="00092B87"/>
    <w:rsid w:val="00093123"/>
    <w:rsid w:val="00094CF4"/>
    <w:rsid w:val="000951C5"/>
    <w:rsid w:val="00095B4D"/>
    <w:rsid w:val="0009748A"/>
    <w:rsid w:val="000A0080"/>
    <w:rsid w:val="000A228E"/>
    <w:rsid w:val="000A32DE"/>
    <w:rsid w:val="000A5AFA"/>
    <w:rsid w:val="000A7D6E"/>
    <w:rsid w:val="000A7F84"/>
    <w:rsid w:val="000B04BE"/>
    <w:rsid w:val="000B06F8"/>
    <w:rsid w:val="000B239D"/>
    <w:rsid w:val="000B32AD"/>
    <w:rsid w:val="000B46B4"/>
    <w:rsid w:val="000B52FB"/>
    <w:rsid w:val="000B553C"/>
    <w:rsid w:val="000B5E52"/>
    <w:rsid w:val="000B6642"/>
    <w:rsid w:val="000B67FD"/>
    <w:rsid w:val="000B690F"/>
    <w:rsid w:val="000B6B57"/>
    <w:rsid w:val="000B6D18"/>
    <w:rsid w:val="000B7E8F"/>
    <w:rsid w:val="000B7F9E"/>
    <w:rsid w:val="000C205D"/>
    <w:rsid w:val="000C2E8D"/>
    <w:rsid w:val="000C379E"/>
    <w:rsid w:val="000C3BFA"/>
    <w:rsid w:val="000C61FE"/>
    <w:rsid w:val="000D0F92"/>
    <w:rsid w:val="000D2E8C"/>
    <w:rsid w:val="000D31F9"/>
    <w:rsid w:val="000D3A6C"/>
    <w:rsid w:val="000D3CC7"/>
    <w:rsid w:val="000D4967"/>
    <w:rsid w:val="000D4EFD"/>
    <w:rsid w:val="000D5291"/>
    <w:rsid w:val="000D65FB"/>
    <w:rsid w:val="000D6F89"/>
    <w:rsid w:val="000E02AF"/>
    <w:rsid w:val="000E0585"/>
    <w:rsid w:val="000E26CB"/>
    <w:rsid w:val="000E3AFA"/>
    <w:rsid w:val="000E4A6B"/>
    <w:rsid w:val="000E6F18"/>
    <w:rsid w:val="000E759F"/>
    <w:rsid w:val="000E779E"/>
    <w:rsid w:val="000E786B"/>
    <w:rsid w:val="000E7A51"/>
    <w:rsid w:val="000F0048"/>
    <w:rsid w:val="000F0069"/>
    <w:rsid w:val="000F04A8"/>
    <w:rsid w:val="000F1E6F"/>
    <w:rsid w:val="000F2333"/>
    <w:rsid w:val="000F34CE"/>
    <w:rsid w:val="000F3F3D"/>
    <w:rsid w:val="000F67B1"/>
    <w:rsid w:val="000F6FEC"/>
    <w:rsid w:val="000F7269"/>
    <w:rsid w:val="000F73FA"/>
    <w:rsid w:val="00100AE0"/>
    <w:rsid w:val="001018B9"/>
    <w:rsid w:val="001038FB"/>
    <w:rsid w:val="00104BE7"/>
    <w:rsid w:val="00104FDF"/>
    <w:rsid w:val="00105DBD"/>
    <w:rsid w:val="00106F1D"/>
    <w:rsid w:val="0010761A"/>
    <w:rsid w:val="00107C1F"/>
    <w:rsid w:val="00107E0A"/>
    <w:rsid w:val="0011065B"/>
    <w:rsid w:val="00110806"/>
    <w:rsid w:val="0011101E"/>
    <w:rsid w:val="00112075"/>
    <w:rsid w:val="00112EFE"/>
    <w:rsid w:val="0011522B"/>
    <w:rsid w:val="00116760"/>
    <w:rsid w:val="0011696D"/>
    <w:rsid w:val="001202B0"/>
    <w:rsid w:val="00120F74"/>
    <w:rsid w:val="0012116F"/>
    <w:rsid w:val="001213E4"/>
    <w:rsid w:val="00121617"/>
    <w:rsid w:val="00122196"/>
    <w:rsid w:val="00122CC4"/>
    <w:rsid w:val="00124460"/>
    <w:rsid w:val="0012582F"/>
    <w:rsid w:val="0012598C"/>
    <w:rsid w:val="001261A2"/>
    <w:rsid w:val="00126836"/>
    <w:rsid w:val="00127833"/>
    <w:rsid w:val="00130869"/>
    <w:rsid w:val="00131458"/>
    <w:rsid w:val="00131D81"/>
    <w:rsid w:val="00133111"/>
    <w:rsid w:val="0013349D"/>
    <w:rsid w:val="001334C3"/>
    <w:rsid w:val="001339C0"/>
    <w:rsid w:val="00134910"/>
    <w:rsid w:val="0013500C"/>
    <w:rsid w:val="00135340"/>
    <w:rsid w:val="001359C6"/>
    <w:rsid w:val="00135E93"/>
    <w:rsid w:val="0013723A"/>
    <w:rsid w:val="001375F1"/>
    <w:rsid w:val="001401FD"/>
    <w:rsid w:val="001421A6"/>
    <w:rsid w:val="00144BB1"/>
    <w:rsid w:val="00145FF4"/>
    <w:rsid w:val="0014612D"/>
    <w:rsid w:val="00147659"/>
    <w:rsid w:val="00151DF3"/>
    <w:rsid w:val="0015229C"/>
    <w:rsid w:val="001529EF"/>
    <w:rsid w:val="00152CE4"/>
    <w:rsid w:val="001535C9"/>
    <w:rsid w:val="001536B2"/>
    <w:rsid w:val="00153A19"/>
    <w:rsid w:val="0015470A"/>
    <w:rsid w:val="0015516A"/>
    <w:rsid w:val="00156145"/>
    <w:rsid w:val="00160C03"/>
    <w:rsid w:val="00160D8A"/>
    <w:rsid w:val="001614D6"/>
    <w:rsid w:val="0016198C"/>
    <w:rsid w:val="00161C30"/>
    <w:rsid w:val="00162DD1"/>
    <w:rsid w:val="0016384F"/>
    <w:rsid w:val="001658D6"/>
    <w:rsid w:val="00166742"/>
    <w:rsid w:val="00170ADB"/>
    <w:rsid w:val="0017137A"/>
    <w:rsid w:val="001716A8"/>
    <w:rsid w:val="00173884"/>
    <w:rsid w:val="00173C6F"/>
    <w:rsid w:val="00175B0F"/>
    <w:rsid w:val="00175CC6"/>
    <w:rsid w:val="00176142"/>
    <w:rsid w:val="001763E0"/>
    <w:rsid w:val="00176D3B"/>
    <w:rsid w:val="001777E4"/>
    <w:rsid w:val="00177ED2"/>
    <w:rsid w:val="0018043E"/>
    <w:rsid w:val="00181F99"/>
    <w:rsid w:val="0018287F"/>
    <w:rsid w:val="00182E13"/>
    <w:rsid w:val="00182EAE"/>
    <w:rsid w:val="001844D1"/>
    <w:rsid w:val="001860CF"/>
    <w:rsid w:val="001870CB"/>
    <w:rsid w:val="00190BF1"/>
    <w:rsid w:val="0019160D"/>
    <w:rsid w:val="0019165D"/>
    <w:rsid w:val="00191F7B"/>
    <w:rsid w:val="00192678"/>
    <w:rsid w:val="00192E8B"/>
    <w:rsid w:val="001931A4"/>
    <w:rsid w:val="00194ED0"/>
    <w:rsid w:val="001950F5"/>
    <w:rsid w:val="00195F0A"/>
    <w:rsid w:val="001964B1"/>
    <w:rsid w:val="00197F06"/>
    <w:rsid w:val="001A04F9"/>
    <w:rsid w:val="001A06DB"/>
    <w:rsid w:val="001A4165"/>
    <w:rsid w:val="001A5DCD"/>
    <w:rsid w:val="001A6064"/>
    <w:rsid w:val="001B129B"/>
    <w:rsid w:val="001B2036"/>
    <w:rsid w:val="001B2636"/>
    <w:rsid w:val="001B36D7"/>
    <w:rsid w:val="001B4E8D"/>
    <w:rsid w:val="001B60BA"/>
    <w:rsid w:val="001B7DAC"/>
    <w:rsid w:val="001C372C"/>
    <w:rsid w:val="001C43B8"/>
    <w:rsid w:val="001C7B0F"/>
    <w:rsid w:val="001C7DA3"/>
    <w:rsid w:val="001D1495"/>
    <w:rsid w:val="001D1C65"/>
    <w:rsid w:val="001D1D82"/>
    <w:rsid w:val="001D356A"/>
    <w:rsid w:val="001D474E"/>
    <w:rsid w:val="001D537C"/>
    <w:rsid w:val="001D5B52"/>
    <w:rsid w:val="001D6926"/>
    <w:rsid w:val="001D74A4"/>
    <w:rsid w:val="001D7AC1"/>
    <w:rsid w:val="001E029F"/>
    <w:rsid w:val="001E2028"/>
    <w:rsid w:val="001E2DF4"/>
    <w:rsid w:val="001E5799"/>
    <w:rsid w:val="001E5E41"/>
    <w:rsid w:val="001E6885"/>
    <w:rsid w:val="001F144B"/>
    <w:rsid w:val="001F25FC"/>
    <w:rsid w:val="001F29D2"/>
    <w:rsid w:val="001F3AF0"/>
    <w:rsid w:val="001F3C96"/>
    <w:rsid w:val="001F4266"/>
    <w:rsid w:val="001F6695"/>
    <w:rsid w:val="001F6C5F"/>
    <w:rsid w:val="001F6F4B"/>
    <w:rsid w:val="00200AD9"/>
    <w:rsid w:val="0020239F"/>
    <w:rsid w:val="002023D3"/>
    <w:rsid w:val="00202842"/>
    <w:rsid w:val="00202B69"/>
    <w:rsid w:val="00202D93"/>
    <w:rsid w:val="00203425"/>
    <w:rsid w:val="00204C6F"/>
    <w:rsid w:val="00204E1F"/>
    <w:rsid w:val="002072FA"/>
    <w:rsid w:val="002106CE"/>
    <w:rsid w:val="0021135B"/>
    <w:rsid w:val="00211904"/>
    <w:rsid w:val="0021216C"/>
    <w:rsid w:val="00213AC7"/>
    <w:rsid w:val="00214587"/>
    <w:rsid w:val="00214C63"/>
    <w:rsid w:val="00215DCC"/>
    <w:rsid w:val="00216EBE"/>
    <w:rsid w:val="00220598"/>
    <w:rsid w:val="0022067B"/>
    <w:rsid w:val="0022095D"/>
    <w:rsid w:val="00222351"/>
    <w:rsid w:val="00223C3A"/>
    <w:rsid w:val="00224C9B"/>
    <w:rsid w:val="002260AB"/>
    <w:rsid w:val="00227A94"/>
    <w:rsid w:val="00230595"/>
    <w:rsid w:val="00231DE7"/>
    <w:rsid w:val="002332B1"/>
    <w:rsid w:val="002336C0"/>
    <w:rsid w:val="00233B4A"/>
    <w:rsid w:val="00233DAF"/>
    <w:rsid w:val="00234485"/>
    <w:rsid w:val="002353B4"/>
    <w:rsid w:val="0023579C"/>
    <w:rsid w:val="0023610A"/>
    <w:rsid w:val="00236E83"/>
    <w:rsid w:val="00237DCD"/>
    <w:rsid w:val="002401BF"/>
    <w:rsid w:val="002402DB"/>
    <w:rsid w:val="00240C92"/>
    <w:rsid w:val="00240F9A"/>
    <w:rsid w:val="002412D9"/>
    <w:rsid w:val="00244D0F"/>
    <w:rsid w:val="00245E4A"/>
    <w:rsid w:val="00247B6C"/>
    <w:rsid w:val="00251751"/>
    <w:rsid w:val="00251806"/>
    <w:rsid w:val="00252A2D"/>
    <w:rsid w:val="0025637F"/>
    <w:rsid w:val="00256494"/>
    <w:rsid w:val="00257D61"/>
    <w:rsid w:val="00262307"/>
    <w:rsid w:val="002635AA"/>
    <w:rsid w:val="002647ED"/>
    <w:rsid w:val="00265D45"/>
    <w:rsid w:val="0027014F"/>
    <w:rsid w:val="002708ED"/>
    <w:rsid w:val="0027313C"/>
    <w:rsid w:val="00273C8C"/>
    <w:rsid w:val="00274221"/>
    <w:rsid w:val="00275182"/>
    <w:rsid w:val="0027550B"/>
    <w:rsid w:val="00281618"/>
    <w:rsid w:val="002833D3"/>
    <w:rsid w:val="00284073"/>
    <w:rsid w:val="00284C5C"/>
    <w:rsid w:val="00285F39"/>
    <w:rsid w:val="00287225"/>
    <w:rsid w:val="00290233"/>
    <w:rsid w:val="00293417"/>
    <w:rsid w:val="00293EC6"/>
    <w:rsid w:val="00294563"/>
    <w:rsid w:val="00294842"/>
    <w:rsid w:val="00294998"/>
    <w:rsid w:val="00295B42"/>
    <w:rsid w:val="002A034D"/>
    <w:rsid w:val="002A132D"/>
    <w:rsid w:val="002A2BB6"/>
    <w:rsid w:val="002A366F"/>
    <w:rsid w:val="002A3DDA"/>
    <w:rsid w:val="002A63EE"/>
    <w:rsid w:val="002A6921"/>
    <w:rsid w:val="002A7C58"/>
    <w:rsid w:val="002B4B5F"/>
    <w:rsid w:val="002B5059"/>
    <w:rsid w:val="002B5104"/>
    <w:rsid w:val="002B5A42"/>
    <w:rsid w:val="002B689C"/>
    <w:rsid w:val="002B6940"/>
    <w:rsid w:val="002C2EC0"/>
    <w:rsid w:val="002C3F8E"/>
    <w:rsid w:val="002C426F"/>
    <w:rsid w:val="002C4A67"/>
    <w:rsid w:val="002C5157"/>
    <w:rsid w:val="002C715B"/>
    <w:rsid w:val="002C7F08"/>
    <w:rsid w:val="002D0D32"/>
    <w:rsid w:val="002D146F"/>
    <w:rsid w:val="002D453B"/>
    <w:rsid w:val="002D7BEE"/>
    <w:rsid w:val="002D7C6C"/>
    <w:rsid w:val="002E053D"/>
    <w:rsid w:val="002E1366"/>
    <w:rsid w:val="002E2354"/>
    <w:rsid w:val="002E3584"/>
    <w:rsid w:val="002E5D8A"/>
    <w:rsid w:val="002E5E14"/>
    <w:rsid w:val="002E63E0"/>
    <w:rsid w:val="002F1648"/>
    <w:rsid w:val="002F1B24"/>
    <w:rsid w:val="002F20EB"/>
    <w:rsid w:val="002F2E38"/>
    <w:rsid w:val="002F442A"/>
    <w:rsid w:val="002F4ACC"/>
    <w:rsid w:val="002F6665"/>
    <w:rsid w:val="00301FC3"/>
    <w:rsid w:val="00303350"/>
    <w:rsid w:val="00304189"/>
    <w:rsid w:val="00304920"/>
    <w:rsid w:val="003057DB"/>
    <w:rsid w:val="003058EA"/>
    <w:rsid w:val="00305AC9"/>
    <w:rsid w:val="00306E08"/>
    <w:rsid w:val="0030741A"/>
    <w:rsid w:val="0031123F"/>
    <w:rsid w:val="0031130D"/>
    <w:rsid w:val="00311427"/>
    <w:rsid w:val="0031234F"/>
    <w:rsid w:val="00312F8D"/>
    <w:rsid w:val="003140C4"/>
    <w:rsid w:val="0031497A"/>
    <w:rsid w:val="003173DC"/>
    <w:rsid w:val="00317702"/>
    <w:rsid w:val="00317E33"/>
    <w:rsid w:val="00317F67"/>
    <w:rsid w:val="0032109E"/>
    <w:rsid w:val="003216E2"/>
    <w:rsid w:val="00321BDA"/>
    <w:rsid w:val="00321E8A"/>
    <w:rsid w:val="0032295B"/>
    <w:rsid w:val="00322AC7"/>
    <w:rsid w:val="00323341"/>
    <w:rsid w:val="003241CC"/>
    <w:rsid w:val="00324A7A"/>
    <w:rsid w:val="00324D2E"/>
    <w:rsid w:val="003252AA"/>
    <w:rsid w:val="0032567F"/>
    <w:rsid w:val="00325AE8"/>
    <w:rsid w:val="00326D59"/>
    <w:rsid w:val="00326DC2"/>
    <w:rsid w:val="00327BFF"/>
    <w:rsid w:val="0033042E"/>
    <w:rsid w:val="00332D9F"/>
    <w:rsid w:val="00335154"/>
    <w:rsid w:val="0033644D"/>
    <w:rsid w:val="00337275"/>
    <w:rsid w:val="00337C1F"/>
    <w:rsid w:val="0034039A"/>
    <w:rsid w:val="00341FCB"/>
    <w:rsid w:val="00344AB1"/>
    <w:rsid w:val="00344C3F"/>
    <w:rsid w:val="00345581"/>
    <w:rsid w:val="003456A5"/>
    <w:rsid w:val="00345861"/>
    <w:rsid w:val="003472B8"/>
    <w:rsid w:val="0034742C"/>
    <w:rsid w:val="00347AB7"/>
    <w:rsid w:val="00347E4E"/>
    <w:rsid w:val="003504D9"/>
    <w:rsid w:val="00351144"/>
    <w:rsid w:val="00351BCD"/>
    <w:rsid w:val="00351D14"/>
    <w:rsid w:val="00353A30"/>
    <w:rsid w:val="003541B6"/>
    <w:rsid w:val="0035491E"/>
    <w:rsid w:val="00357914"/>
    <w:rsid w:val="00361241"/>
    <w:rsid w:val="003641DE"/>
    <w:rsid w:val="0036530B"/>
    <w:rsid w:val="00365814"/>
    <w:rsid w:val="003672E8"/>
    <w:rsid w:val="0036750A"/>
    <w:rsid w:val="003676AF"/>
    <w:rsid w:val="00367A4F"/>
    <w:rsid w:val="00367C9D"/>
    <w:rsid w:val="00367D4E"/>
    <w:rsid w:val="00367E9B"/>
    <w:rsid w:val="003701FD"/>
    <w:rsid w:val="003717BB"/>
    <w:rsid w:val="00372D05"/>
    <w:rsid w:val="00373845"/>
    <w:rsid w:val="0037454F"/>
    <w:rsid w:val="00374EDA"/>
    <w:rsid w:val="0037506D"/>
    <w:rsid w:val="00377D28"/>
    <w:rsid w:val="00381CDF"/>
    <w:rsid w:val="00382437"/>
    <w:rsid w:val="00382CAD"/>
    <w:rsid w:val="00382D9B"/>
    <w:rsid w:val="003837AD"/>
    <w:rsid w:val="00384B58"/>
    <w:rsid w:val="00385CEF"/>
    <w:rsid w:val="00385FE6"/>
    <w:rsid w:val="003866F0"/>
    <w:rsid w:val="00390207"/>
    <w:rsid w:val="00391382"/>
    <w:rsid w:val="00392CB0"/>
    <w:rsid w:val="00393538"/>
    <w:rsid w:val="0039421F"/>
    <w:rsid w:val="003952A4"/>
    <w:rsid w:val="003966F4"/>
    <w:rsid w:val="00397DBB"/>
    <w:rsid w:val="003A0989"/>
    <w:rsid w:val="003A0F92"/>
    <w:rsid w:val="003A25A9"/>
    <w:rsid w:val="003A2962"/>
    <w:rsid w:val="003A2E14"/>
    <w:rsid w:val="003A5710"/>
    <w:rsid w:val="003A7934"/>
    <w:rsid w:val="003A7FC9"/>
    <w:rsid w:val="003B007E"/>
    <w:rsid w:val="003B0937"/>
    <w:rsid w:val="003B101D"/>
    <w:rsid w:val="003B2369"/>
    <w:rsid w:val="003B41F1"/>
    <w:rsid w:val="003B4846"/>
    <w:rsid w:val="003B532F"/>
    <w:rsid w:val="003B64D6"/>
    <w:rsid w:val="003B72FF"/>
    <w:rsid w:val="003B7A77"/>
    <w:rsid w:val="003C0083"/>
    <w:rsid w:val="003C1EC8"/>
    <w:rsid w:val="003C2C1B"/>
    <w:rsid w:val="003C42F6"/>
    <w:rsid w:val="003C5B9C"/>
    <w:rsid w:val="003C6064"/>
    <w:rsid w:val="003C6E69"/>
    <w:rsid w:val="003D0A42"/>
    <w:rsid w:val="003D1470"/>
    <w:rsid w:val="003D1BDC"/>
    <w:rsid w:val="003D289F"/>
    <w:rsid w:val="003D2C94"/>
    <w:rsid w:val="003D2FEB"/>
    <w:rsid w:val="003D35B0"/>
    <w:rsid w:val="003D3AB6"/>
    <w:rsid w:val="003D5686"/>
    <w:rsid w:val="003D56A8"/>
    <w:rsid w:val="003E441D"/>
    <w:rsid w:val="003E46CA"/>
    <w:rsid w:val="003E5634"/>
    <w:rsid w:val="003E5F9A"/>
    <w:rsid w:val="003E6859"/>
    <w:rsid w:val="003E7B4F"/>
    <w:rsid w:val="003F11BA"/>
    <w:rsid w:val="003F15DB"/>
    <w:rsid w:val="003F16F4"/>
    <w:rsid w:val="003F2312"/>
    <w:rsid w:val="003F246B"/>
    <w:rsid w:val="003F649A"/>
    <w:rsid w:val="003F6B78"/>
    <w:rsid w:val="003F7009"/>
    <w:rsid w:val="003F72AE"/>
    <w:rsid w:val="003F72F6"/>
    <w:rsid w:val="003F768E"/>
    <w:rsid w:val="003F7CE4"/>
    <w:rsid w:val="003F7F9D"/>
    <w:rsid w:val="0040302B"/>
    <w:rsid w:val="004038E0"/>
    <w:rsid w:val="00405021"/>
    <w:rsid w:val="004079F8"/>
    <w:rsid w:val="00407AA2"/>
    <w:rsid w:val="00410002"/>
    <w:rsid w:val="00410A6E"/>
    <w:rsid w:val="00410D8B"/>
    <w:rsid w:val="00410F98"/>
    <w:rsid w:val="004115C6"/>
    <w:rsid w:val="004127F4"/>
    <w:rsid w:val="00413029"/>
    <w:rsid w:val="00414CCD"/>
    <w:rsid w:val="004152D8"/>
    <w:rsid w:val="00415A5D"/>
    <w:rsid w:val="00415AD2"/>
    <w:rsid w:val="00416772"/>
    <w:rsid w:val="004170D8"/>
    <w:rsid w:val="00420A07"/>
    <w:rsid w:val="00420ECD"/>
    <w:rsid w:val="004214AE"/>
    <w:rsid w:val="0042180A"/>
    <w:rsid w:val="0042326B"/>
    <w:rsid w:val="0042353A"/>
    <w:rsid w:val="00423BB6"/>
    <w:rsid w:val="004251AE"/>
    <w:rsid w:val="00426E99"/>
    <w:rsid w:val="0042730C"/>
    <w:rsid w:val="00427968"/>
    <w:rsid w:val="00427A09"/>
    <w:rsid w:val="00427E12"/>
    <w:rsid w:val="00430985"/>
    <w:rsid w:val="00430D52"/>
    <w:rsid w:val="00430D58"/>
    <w:rsid w:val="004312EF"/>
    <w:rsid w:val="0043357D"/>
    <w:rsid w:val="00433A23"/>
    <w:rsid w:val="00433BF7"/>
    <w:rsid w:val="0043498D"/>
    <w:rsid w:val="004354C2"/>
    <w:rsid w:val="00435FD8"/>
    <w:rsid w:val="0043641D"/>
    <w:rsid w:val="004365C2"/>
    <w:rsid w:val="00436B3E"/>
    <w:rsid w:val="0043738F"/>
    <w:rsid w:val="00437FBF"/>
    <w:rsid w:val="00440B2A"/>
    <w:rsid w:val="0044105C"/>
    <w:rsid w:val="00441256"/>
    <w:rsid w:val="00442644"/>
    <w:rsid w:val="0044348B"/>
    <w:rsid w:val="00444758"/>
    <w:rsid w:val="00445042"/>
    <w:rsid w:val="00447654"/>
    <w:rsid w:val="00447745"/>
    <w:rsid w:val="004478EB"/>
    <w:rsid w:val="00447A9C"/>
    <w:rsid w:val="004507CC"/>
    <w:rsid w:val="00450837"/>
    <w:rsid w:val="004532FE"/>
    <w:rsid w:val="00453A03"/>
    <w:rsid w:val="00454D56"/>
    <w:rsid w:val="004553C2"/>
    <w:rsid w:val="00457BAF"/>
    <w:rsid w:val="0046071F"/>
    <w:rsid w:val="00460F4D"/>
    <w:rsid w:val="004614FD"/>
    <w:rsid w:val="0046203D"/>
    <w:rsid w:val="00462210"/>
    <w:rsid w:val="00462448"/>
    <w:rsid w:val="00463962"/>
    <w:rsid w:val="004641BC"/>
    <w:rsid w:val="00464610"/>
    <w:rsid w:val="00464DBE"/>
    <w:rsid w:val="00464F21"/>
    <w:rsid w:val="00467FA0"/>
    <w:rsid w:val="004707D4"/>
    <w:rsid w:val="00473981"/>
    <w:rsid w:val="00473AA4"/>
    <w:rsid w:val="00473F2C"/>
    <w:rsid w:val="00475784"/>
    <w:rsid w:val="004804CF"/>
    <w:rsid w:val="00480625"/>
    <w:rsid w:val="0048384D"/>
    <w:rsid w:val="004859A4"/>
    <w:rsid w:val="00486019"/>
    <w:rsid w:val="00487183"/>
    <w:rsid w:val="00487532"/>
    <w:rsid w:val="00487C62"/>
    <w:rsid w:val="00491967"/>
    <w:rsid w:val="00492233"/>
    <w:rsid w:val="00493DE7"/>
    <w:rsid w:val="00494D38"/>
    <w:rsid w:val="00495DB8"/>
    <w:rsid w:val="00495FFD"/>
    <w:rsid w:val="004962D7"/>
    <w:rsid w:val="004977A3"/>
    <w:rsid w:val="00497DCC"/>
    <w:rsid w:val="004A038D"/>
    <w:rsid w:val="004A085C"/>
    <w:rsid w:val="004A0A03"/>
    <w:rsid w:val="004A11CF"/>
    <w:rsid w:val="004A1230"/>
    <w:rsid w:val="004A1503"/>
    <w:rsid w:val="004A17F3"/>
    <w:rsid w:val="004A1E73"/>
    <w:rsid w:val="004A252F"/>
    <w:rsid w:val="004A2857"/>
    <w:rsid w:val="004A3558"/>
    <w:rsid w:val="004A405B"/>
    <w:rsid w:val="004A54D6"/>
    <w:rsid w:val="004A5683"/>
    <w:rsid w:val="004A6495"/>
    <w:rsid w:val="004A654A"/>
    <w:rsid w:val="004A6889"/>
    <w:rsid w:val="004A78AE"/>
    <w:rsid w:val="004B03B1"/>
    <w:rsid w:val="004B0ADD"/>
    <w:rsid w:val="004B0B25"/>
    <w:rsid w:val="004B1E08"/>
    <w:rsid w:val="004B20F7"/>
    <w:rsid w:val="004B2698"/>
    <w:rsid w:val="004B2B49"/>
    <w:rsid w:val="004B2B98"/>
    <w:rsid w:val="004B2E4E"/>
    <w:rsid w:val="004B4590"/>
    <w:rsid w:val="004B47A8"/>
    <w:rsid w:val="004B48FA"/>
    <w:rsid w:val="004B71FF"/>
    <w:rsid w:val="004B748D"/>
    <w:rsid w:val="004B7A5D"/>
    <w:rsid w:val="004C0146"/>
    <w:rsid w:val="004C0784"/>
    <w:rsid w:val="004C29FC"/>
    <w:rsid w:val="004C2C52"/>
    <w:rsid w:val="004C3EEC"/>
    <w:rsid w:val="004C4129"/>
    <w:rsid w:val="004C59BE"/>
    <w:rsid w:val="004C61C9"/>
    <w:rsid w:val="004C65BB"/>
    <w:rsid w:val="004C667F"/>
    <w:rsid w:val="004C6ADA"/>
    <w:rsid w:val="004C6DEC"/>
    <w:rsid w:val="004C6EE7"/>
    <w:rsid w:val="004D045A"/>
    <w:rsid w:val="004D0A57"/>
    <w:rsid w:val="004D0FC6"/>
    <w:rsid w:val="004D2159"/>
    <w:rsid w:val="004D28C0"/>
    <w:rsid w:val="004D298F"/>
    <w:rsid w:val="004D2A19"/>
    <w:rsid w:val="004D34C0"/>
    <w:rsid w:val="004D452E"/>
    <w:rsid w:val="004D4608"/>
    <w:rsid w:val="004D4EC7"/>
    <w:rsid w:val="004D4F52"/>
    <w:rsid w:val="004D5885"/>
    <w:rsid w:val="004D749B"/>
    <w:rsid w:val="004D765F"/>
    <w:rsid w:val="004E07AE"/>
    <w:rsid w:val="004E07D0"/>
    <w:rsid w:val="004E1228"/>
    <w:rsid w:val="004E1266"/>
    <w:rsid w:val="004E1828"/>
    <w:rsid w:val="004E2488"/>
    <w:rsid w:val="004E3743"/>
    <w:rsid w:val="004E4B0E"/>
    <w:rsid w:val="004E5F0E"/>
    <w:rsid w:val="004E7244"/>
    <w:rsid w:val="004E7CCD"/>
    <w:rsid w:val="004F1049"/>
    <w:rsid w:val="004F1AE0"/>
    <w:rsid w:val="004F28E9"/>
    <w:rsid w:val="004F2BF6"/>
    <w:rsid w:val="004F5476"/>
    <w:rsid w:val="004F55D2"/>
    <w:rsid w:val="004F58D7"/>
    <w:rsid w:val="004F5ECA"/>
    <w:rsid w:val="004F6084"/>
    <w:rsid w:val="00500E66"/>
    <w:rsid w:val="00500EC1"/>
    <w:rsid w:val="00500F2B"/>
    <w:rsid w:val="00500F51"/>
    <w:rsid w:val="00500F7B"/>
    <w:rsid w:val="0050181E"/>
    <w:rsid w:val="005023EC"/>
    <w:rsid w:val="00502AF5"/>
    <w:rsid w:val="00502E43"/>
    <w:rsid w:val="00505533"/>
    <w:rsid w:val="005055CF"/>
    <w:rsid w:val="00505FDA"/>
    <w:rsid w:val="00507084"/>
    <w:rsid w:val="005077F0"/>
    <w:rsid w:val="00507D59"/>
    <w:rsid w:val="00507DF1"/>
    <w:rsid w:val="00510A0B"/>
    <w:rsid w:val="00513C88"/>
    <w:rsid w:val="00516E6B"/>
    <w:rsid w:val="00517BC5"/>
    <w:rsid w:val="00521C02"/>
    <w:rsid w:val="005221FC"/>
    <w:rsid w:val="0052440F"/>
    <w:rsid w:val="0052651E"/>
    <w:rsid w:val="005300B7"/>
    <w:rsid w:val="00530CB0"/>
    <w:rsid w:val="005329C9"/>
    <w:rsid w:val="005332A0"/>
    <w:rsid w:val="00533C1B"/>
    <w:rsid w:val="00533E91"/>
    <w:rsid w:val="005343F5"/>
    <w:rsid w:val="00535F65"/>
    <w:rsid w:val="00535FD0"/>
    <w:rsid w:val="00537896"/>
    <w:rsid w:val="005402DF"/>
    <w:rsid w:val="00540916"/>
    <w:rsid w:val="00541383"/>
    <w:rsid w:val="00541AA7"/>
    <w:rsid w:val="00541E71"/>
    <w:rsid w:val="005439D1"/>
    <w:rsid w:val="005442E9"/>
    <w:rsid w:val="005466D5"/>
    <w:rsid w:val="00547C88"/>
    <w:rsid w:val="00547D9C"/>
    <w:rsid w:val="005506F8"/>
    <w:rsid w:val="0055161E"/>
    <w:rsid w:val="00552949"/>
    <w:rsid w:val="0055560D"/>
    <w:rsid w:val="005558F6"/>
    <w:rsid w:val="0055737F"/>
    <w:rsid w:val="005573CE"/>
    <w:rsid w:val="00557E24"/>
    <w:rsid w:val="005605C0"/>
    <w:rsid w:val="00560AF5"/>
    <w:rsid w:val="00561064"/>
    <w:rsid w:val="0056215F"/>
    <w:rsid w:val="00563DE2"/>
    <w:rsid w:val="00564F83"/>
    <w:rsid w:val="005650BC"/>
    <w:rsid w:val="00565365"/>
    <w:rsid w:val="00566EAE"/>
    <w:rsid w:val="0056749C"/>
    <w:rsid w:val="0056762C"/>
    <w:rsid w:val="00570C5C"/>
    <w:rsid w:val="00573B84"/>
    <w:rsid w:val="0057426D"/>
    <w:rsid w:val="0057457A"/>
    <w:rsid w:val="005800DE"/>
    <w:rsid w:val="00584AD7"/>
    <w:rsid w:val="00585C98"/>
    <w:rsid w:val="00587944"/>
    <w:rsid w:val="005907AE"/>
    <w:rsid w:val="005910D6"/>
    <w:rsid w:val="00592217"/>
    <w:rsid w:val="00592474"/>
    <w:rsid w:val="00593DC1"/>
    <w:rsid w:val="00594063"/>
    <w:rsid w:val="005940BA"/>
    <w:rsid w:val="00594F0D"/>
    <w:rsid w:val="005A0818"/>
    <w:rsid w:val="005A2241"/>
    <w:rsid w:val="005A2649"/>
    <w:rsid w:val="005A27B6"/>
    <w:rsid w:val="005A33C2"/>
    <w:rsid w:val="005A4091"/>
    <w:rsid w:val="005A4BAE"/>
    <w:rsid w:val="005A50E2"/>
    <w:rsid w:val="005A5F5C"/>
    <w:rsid w:val="005A7079"/>
    <w:rsid w:val="005A7D3B"/>
    <w:rsid w:val="005B03F8"/>
    <w:rsid w:val="005B171D"/>
    <w:rsid w:val="005B317D"/>
    <w:rsid w:val="005B35A7"/>
    <w:rsid w:val="005B4D01"/>
    <w:rsid w:val="005B56C0"/>
    <w:rsid w:val="005B5D2B"/>
    <w:rsid w:val="005B7FF3"/>
    <w:rsid w:val="005C01FE"/>
    <w:rsid w:val="005C0271"/>
    <w:rsid w:val="005C5042"/>
    <w:rsid w:val="005C5FC2"/>
    <w:rsid w:val="005C60B0"/>
    <w:rsid w:val="005C6580"/>
    <w:rsid w:val="005C6DED"/>
    <w:rsid w:val="005C6ECA"/>
    <w:rsid w:val="005D19EF"/>
    <w:rsid w:val="005D1B25"/>
    <w:rsid w:val="005D1DEE"/>
    <w:rsid w:val="005D216A"/>
    <w:rsid w:val="005D26F9"/>
    <w:rsid w:val="005D31A8"/>
    <w:rsid w:val="005D403F"/>
    <w:rsid w:val="005D4172"/>
    <w:rsid w:val="005D4467"/>
    <w:rsid w:val="005D4F62"/>
    <w:rsid w:val="005D554A"/>
    <w:rsid w:val="005D5C45"/>
    <w:rsid w:val="005D676B"/>
    <w:rsid w:val="005D7109"/>
    <w:rsid w:val="005D75FD"/>
    <w:rsid w:val="005D76F6"/>
    <w:rsid w:val="005D7AEE"/>
    <w:rsid w:val="005E1585"/>
    <w:rsid w:val="005E2CB3"/>
    <w:rsid w:val="005E3F8C"/>
    <w:rsid w:val="005E4327"/>
    <w:rsid w:val="005E56EE"/>
    <w:rsid w:val="005E666F"/>
    <w:rsid w:val="005E770E"/>
    <w:rsid w:val="005E7901"/>
    <w:rsid w:val="005F07E3"/>
    <w:rsid w:val="005F0826"/>
    <w:rsid w:val="005F22C1"/>
    <w:rsid w:val="005F23D2"/>
    <w:rsid w:val="005F24B2"/>
    <w:rsid w:val="005F2A09"/>
    <w:rsid w:val="005F4B15"/>
    <w:rsid w:val="00600725"/>
    <w:rsid w:val="00601C90"/>
    <w:rsid w:val="006029B0"/>
    <w:rsid w:val="00602D33"/>
    <w:rsid w:val="00603039"/>
    <w:rsid w:val="006036C9"/>
    <w:rsid w:val="00603D9F"/>
    <w:rsid w:val="006040B2"/>
    <w:rsid w:val="00605A88"/>
    <w:rsid w:val="00605CFC"/>
    <w:rsid w:val="006068DF"/>
    <w:rsid w:val="00607846"/>
    <w:rsid w:val="006078E6"/>
    <w:rsid w:val="0061019B"/>
    <w:rsid w:val="00610E4E"/>
    <w:rsid w:val="00611F4D"/>
    <w:rsid w:val="00613BA5"/>
    <w:rsid w:val="00614198"/>
    <w:rsid w:val="00616DF8"/>
    <w:rsid w:val="00617522"/>
    <w:rsid w:val="00620163"/>
    <w:rsid w:val="00621979"/>
    <w:rsid w:val="006221CF"/>
    <w:rsid w:val="0062267F"/>
    <w:rsid w:val="006235F9"/>
    <w:rsid w:val="00623AA1"/>
    <w:rsid w:val="0062488F"/>
    <w:rsid w:val="006250FE"/>
    <w:rsid w:val="006268C8"/>
    <w:rsid w:val="00626EEE"/>
    <w:rsid w:val="006275EF"/>
    <w:rsid w:val="00627F7C"/>
    <w:rsid w:val="006306D9"/>
    <w:rsid w:val="00631F8E"/>
    <w:rsid w:val="00632117"/>
    <w:rsid w:val="006322C6"/>
    <w:rsid w:val="00632CBF"/>
    <w:rsid w:val="00633380"/>
    <w:rsid w:val="00634BF4"/>
    <w:rsid w:val="00635F70"/>
    <w:rsid w:val="00636C51"/>
    <w:rsid w:val="0063747C"/>
    <w:rsid w:val="006374D9"/>
    <w:rsid w:val="00641BCA"/>
    <w:rsid w:val="006440BC"/>
    <w:rsid w:val="0064438B"/>
    <w:rsid w:val="006451D4"/>
    <w:rsid w:val="00645DB8"/>
    <w:rsid w:val="00645E28"/>
    <w:rsid w:val="00647333"/>
    <w:rsid w:val="00651789"/>
    <w:rsid w:val="00653BB9"/>
    <w:rsid w:val="006547E1"/>
    <w:rsid w:val="00655315"/>
    <w:rsid w:val="006563C6"/>
    <w:rsid w:val="00656BE6"/>
    <w:rsid w:val="00656C6D"/>
    <w:rsid w:val="0066049D"/>
    <w:rsid w:val="00661C23"/>
    <w:rsid w:val="0066228C"/>
    <w:rsid w:val="00662B93"/>
    <w:rsid w:val="0066642C"/>
    <w:rsid w:val="00667CF9"/>
    <w:rsid w:val="00670272"/>
    <w:rsid w:val="006714A7"/>
    <w:rsid w:val="00671697"/>
    <w:rsid w:val="00672DE2"/>
    <w:rsid w:val="0067406B"/>
    <w:rsid w:val="00674DC0"/>
    <w:rsid w:val="006759B4"/>
    <w:rsid w:val="00675C83"/>
    <w:rsid w:val="006764B4"/>
    <w:rsid w:val="006768E0"/>
    <w:rsid w:val="00676B27"/>
    <w:rsid w:val="0067776C"/>
    <w:rsid w:val="00680A61"/>
    <w:rsid w:val="00680C35"/>
    <w:rsid w:val="006819E7"/>
    <w:rsid w:val="00681A5D"/>
    <w:rsid w:val="00682E2C"/>
    <w:rsid w:val="00683878"/>
    <w:rsid w:val="006843C1"/>
    <w:rsid w:val="00684C42"/>
    <w:rsid w:val="00685C89"/>
    <w:rsid w:val="00685FC5"/>
    <w:rsid w:val="00690CCE"/>
    <w:rsid w:val="006910EA"/>
    <w:rsid w:val="00691265"/>
    <w:rsid w:val="006921A5"/>
    <w:rsid w:val="00693B47"/>
    <w:rsid w:val="00693E8B"/>
    <w:rsid w:val="00695451"/>
    <w:rsid w:val="00696D68"/>
    <w:rsid w:val="0069700F"/>
    <w:rsid w:val="006A027D"/>
    <w:rsid w:val="006A113D"/>
    <w:rsid w:val="006A1B8D"/>
    <w:rsid w:val="006A33BB"/>
    <w:rsid w:val="006A50DA"/>
    <w:rsid w:val="006A5C39"/>
    <w:rsid w:val="006A60F1"/>
    <w:rsid w:val="006A725E"/>
    <w:rsid w:val="006B0870"/>
    <w:rsid w:val="006B092D"/>
    <w:rsid w:val="006B156C"/>
    <w:rsid w:val="006B1DEB"/>
    <w:rsid w:val="006B25DA"/>
    <w:rsid w:val="006B2C7F"/>
    <w:rsid w:val="006B31B4"/>
    <w:rsid w:val="006B3EE9"/>
    <w:rsid w:val="006B5D65"/>
    <w:rsid w:val="006B6202"/>
    <w:rsid w:val="006B683C"/>
    <w:rsid w:val="006B6F29"/>
    <w:rsid w:val="006C19B5"/>
    <w:rsid w:val="006C3388"/>
    <w:rsid w:val="006C351B"/>
    <w:rsid w:val="006C443B"/>
    <w:rsid w:val="006C6953"/>
    <w:rsid w:val="006D15F3"/>
    <w:rsid w:val="006D2C55"/>
    <w:rsid w:val="006D2E8B"/>
    <w:rsid w:val="006D30E5"/>
    <w:rsid w:val="006D4517"/>
    <w:rsid w:val="006D62E2"/>
    <w:rsid w:val="006D70B2"/>
    <w:rsid w:val="006D711E"/>
    <w:rsid w:val="006D7CE7"/>
    <w:rsid w:val="006E35BA"/>
    <w:rsid w:val="006E366C"/>
    <w:rsid w:val="006E3A27"/>
    <w:rsid w:val="006E4E02"/>
    <w:rsid w:val="006E549A"/>
    <w:rsid w:val="006E6159"/>
    <w:rsid w:val="006E6AE7"/>
    <w:rsid w:val="006E715C"/>
    <w:rsid w:val="006E7632"/>
    <w:rsid w:val="006E798D"/>
    <w:rsid w:val="006F02D2"/>
    <w:rsid w:val="006F0D85"/>
    <w:rsid w:val="006F1DBA"/>
    <w:rsid w:val="006F3444"/>
    <w:rsid w:val="006F4DA7"/>
    <w:rsid w:val="006F5634"/>
    <w:rsid w:val="006F58ED"/>
    <w:rsid w:val="006F6C98"/>
    <w:rsid w:val="006F6ED8"/>
    <w:rsid w:val="006F76FA"/>
    <w:rsid w:val="007008E7"/>
    <w:rsid w:val="00702E20"/>
    <w:rsid w:val="00704400"/>
    <w:rsid w:val="00705BD0"/>
    <w:rsid w:val="00705DDA"/>
    <w:rsid w:val="00705FBC"/>
    <w:rsid w:val="00707258"/>
    <w:rsid w:val="007104AA"/>
    <w:rsid w:val="007117B9"/>
    <w:rsid w:val="007117C5"/>
    <w:rsid w:val="00711EA0"/>
    <w:rsid w:val="00712A0B"/>
    <w:rsid w:val="00713BA2"/>
    <w:rsid w:val="00713EB7"/>
    <w:rsid w:val="0071462A"/>
    <w:rsid w:val="0071489C"/>
    <w:rsid w:val="00714AFD"/>
    <w:rsid w:val="00715489"/>
    <w:rsid w:val="00717535"/>
    <w:rsid w:val="0072092F"/>
    <w:rsid w:val="00720B5D"/>
    <w:rsid w:val="00720E30"/>
    <w:rsid w:val="00720FAB"/>
    <w:rsid w:val="00723856"/>
    <w:rsid w:val="00723989"/>
    <w:rsid w:val="00724178"/>
    <w:rsid w:val="007257AD"/>
    <w:rsid w:val="007259B1"/>
    <w:rsid w:val="00725EF1"/>
    <w:rsid w:val="007263BE"/>
    <w:rsid w:val="00731FBA"/>
    <w:rsid w:val="007326E2"/>
    <w:rsid w:val="007328B6"/>
    <w:rsid w:val="00732BAF"/>
    <w:rsid w:val="00734DC4"/>
    <w:rsid w:val="00735964"/>
    <w:rsid w:val="007369DA"/>
    <w:rsid w:val="00737A4C"/>
    <w:rsid w:val="00737AFC"/>
    <w:rsid w:val="00737F74"/>
    <w:rsid w:val="0074015F"/>
    <w:rsid w:val="007403A7"/>
    <w:rsid w:val="007411E2"/>
    <w:rsid w:val="00741DD3"/>
    <w:rsid w:val="0074230A"/>
    <w:rsid w:val="00743098"/>
    <w:rsid w:val="00743421"/>
    <w:rsid w:val="00743886"/>
    <w:rsid w:val="00743A0C"/>
    <w:rsid w:val="0074449A"/>
    <w:rsid w:val="0074480A"/>
    <w:rsid w:val="007454C7"/>
    <w:rsid w:val="0074563B"/>
    <w:rsid w:val="00746A68"/>
    <w:rsid w:val="00746B43"/>
    <w:rsid w:val="007477CB"/>
    <w:rsid w:val="0074782A"/>
    <w:rsid w:val="007520B3"/>
    <w:rsid w:val="0075371A"/>
    <w:rsid w:val="00754A48"/>
    <w:rsid w:val="007560BE"/>
    <w:rsid w:val="00756285"/>
    <w:rsid w:val="007562A8"/>
    <w:rsid w:val="007574E4"/>
    <w:rsid w:val="00757D98"/>
    <w:rsid w:val="00760566"/>
    <w:rsid w:val="00763619"/>
    <w:rsid w:val="007636BF"/>
    <w:rsid w:val="007648B3"/>
    <w:rsid w:val="007652D3"/>
    <w:rsid w:val="00765533"/>
    <w:rsid w:val="00767552"/>
    <w:rsid w:val="0076757B"/>
    <w:rsid w:val="007701B0"/>
    <w:rsid w:val="007707DA"/>
    <w:rsid w:val="00771E52"/>
    <w:rsid w:val="00773C9E"/>
    <w:rsid w:val="00774B74"/>
    <w:rsid w:val="00775500"/>
    <w:rsid w:val="0077562D"/>
    <w:rsid w:val="00775BA6"/>
    <w:rsid w:val="007773EF"/>
    <w:rsid w:val="00781AC1"/>
    <w:rsid w:val="007846EF"/>
    <w:rsid w:val="00784CBB"/>
    <w:rsid w:val="0078511E"/>
    <w:rsid w:val="00785946"/>
    <w:rsid w:val="00786549"/>
    <w:rsid w:val="007877E5"/>
    <w:rsid w:val="00790159"/>
    <w:rsid w:val="00791213"/>
    <w:rsid w:val="007914E1"/>
    <w:rsid w:val="00793D4D"/>
    <w:rsid w:val="00795B7E"/>
    <w:rsid w:val="00795EFC"/>
    <w:rsid w:val="00797181"/>
    <w:rsid w:val="007A00DD"/>
    <w:rsid w:val="007A34D6"/>
    <w:rsid w:val="007A3ADC"/>
    <w:rsid w:val="007A3D9E"/>
    <w:rsid w:val="007A4D8D"/>
    <w:rsid w:val="007A4FEC"/>
    <w:rsid w:val="007A5729"/>
    <w:rsid w:val="007A5E21"/>
    <w:rsid w:val="007A5FA4"/>
    <w:rsid w:val="007A67A0"/>
    <w:rsid w:val="007A72D9"/>
    <w:rsid w:val="007A74CE"/>
    <w:rsid w:val="007A7720"/>
    <w:rsid w:val="007A7BBA"/>
    <w:rsid w:val="007A7F2F"/>
    <w:rsid w:val="007B1359"/>
    <w:rsid w:val="007B291E"/>
    <w:rsid w:val="007B2B68"/>
    <w:rsid w:val="007B3257"/>
    <w:rsid w:val="007B3580"/>
    <w:rsid w:val="007B3984"/>
    <w:rsid w:val="007B4BC2"/>
    <w:rsid w:val="007B610B"/>
    <w:rsid w:val="007C0030"/>
    <w:rsid w:val="007C0724"/>
    <w:rsid w:val="007C09BD"/>
    <w:rsid w:val="007C1D22"/>
    <w:rsid w:val="007C1DD5"/>
    <w:rsid w:val="007C223C"/>
    <w:rsid w:val="007C2C11"/>
    <w:rsid w:val="007C2C68"/>
    <w:rsid w:val="007C2FD5"/>
    <w:rsid w:val="007C45A4"/>
    <w:rsid w:val="007C5BF7"/>
    <w:rsid w:val="007C5E8B"/>
    <w:rsid w:val="007C6783"/>
    <w:rsid w:val="007D0605"/>
    <w:rsid w:val="007D400B"/>
    <w:rsid w:val="007D55B5"/>
    <w:rsid w:val="007D6966"/>
    <w:rsid w:val="007D6D6C"/>
    <w:rsid w:val="007E05CE"/>
    <w:rsid w:val="007E0F9C"/>
    <w:rsid w:val="007E1435"/>
    <w:rsid w:val="007E1C6B"/>
    <w:rsid w:val="007E2632"/>
    <w:rsid w:val="007E344F"/>
    <w:rsid w:val="007E3D07"/>
    <w:rsid w:val="007E4F54"/>
    <w:rsid w:val="007E54A0"/>
    <w:rsid w:val="007E5D55"/>
    <w:rsid w:val="007E5F0B"/>
    <w:rsid w:val="007F0354"/>
    <w:rsid w:val="007F036B"/>
    <w:rsid w:val="007F18C3"/>
    <w:rsid w:val="007F1967"/>
    <w:rsid w:val="007F306F"/>
    <w:rsid w:val="007F342F"/>
    <w:rsid w:val="007F349F"/>
    <w:rsid w:val="007F367D"/>
    <w:rsid w:val="007F3AD2"/>
    <w:rsid w:val="007F460D"/>
    <w:rsid w:val="007F5EAB"/>
    <w:rsid w:val="007F696F"/>
    <w:rsid w:val="007F73DD"/>
    <w:rsid w:val="007F7495"/>
    <w:rsid w:val="008029A2"/>
    <w:rsid w:val="00803550"/>
    <w:rsid w:val="00803A02"/>
    <w:rsid w:val="00805168"/>
    <w:rsid w:val="0080667E"/>
    <w:rsid w:val="008067EB"/>
    <w:rsid w:val="00806BE0"/>
    <w:rsid w:val="008079BD"/>
    <w:rsid w:val="00810E31"/>
    <w:rsid w:val="00811C2B"/>
    <w:rsid w:val="008129DB"/>
    <w:rsid w:val="00812AFC"/>
    <w:rsid w:val="00813F99"/>
    <w:rsid w:val="00816D87"/>
    <w:rsid w:val="008176A0"/>
    <w:rsid w:val="00817999"/>
    <w:rsid w:val="008179A7"/>
    <w:rsid w:val="008206D7"/>
    <w:rsid w:val="00820704"/>
    <w:rsid w:val="008222F3"/>
    <w:rsid w:val="00822768"/>
    <w:rsid w:val="00823071"/>
    <w:rsid w:val="00824C53"/>
    <w:rsid w:val="008261CE"/>
    <w:rsid w:val="008356F7"/>
    <w:rsid w:val="00835875"/>
    <w:rsid w:val="008371A6"/>
    <w:rsid w:val="00837734"/>
    <w:rsid w:val="00837D36"/>
    <w:rsid w:val="008413DF"/>
    <w:rsid w:val="008414B7"/>
    <w:rsid w:val="00841F2E"/>
    <w:rsid w:val="00843F85"/>
    <w:rsid w:val="008442EC"/>
    <w:rsid w:val="00844C5B"/>
    <w:rsid w:val="00846235"/>
    <w:rsid w:val="00846A7D"/>
    <w:rsid w:val="00847060"/>
    <w:rsid w:val="00850495"/>
    <w:rsid w:val="008514D3"/>
    <w:rsid w:val="0085265E"/>
    <w:rsid w:val="00855B48"/>
    <w:rsid w:val="008569BB"/>
    <w:rsid w:val="00857C38"/>
    <w:rsid w:val="00857CCC"/>
    <w:rsid w:val="00857E30"/>
    <w:rsid w:val="0086090C"/>
    <w:rsid w:val="00860E72"/>
    <w:rsid w:val="0086212B"/>
    <w:rsid w:val="00862222"/>
    <w:rsid w:val="00863437"/>
    <w:rsid w:val="008648BD"/>
    <w:rsid w:val="008650DF"/>
    <w:rsid w:val="0086699C"/>
    <w:rsid w:val="00866AEA"/>
    <w:rsid w:val="00866E8B"/>
    <w:rsid w:val="0087099B"/>
    <w:rsid w:val="00870FD0"/>
    <w:rsid w:val="008725EB"/>
    <w:rsid w:val="00872C2C"/>
    <w:rsid w:val="00873245"/>
    <w:rsid w:val="0087366C"/>
    <w:rsid w:val="00875571"/>
    <w:rsid w:val="008759F8"/>
    <w:rsid w:val="00875C67"/>
    <w:rsid w:val="0087619A"/>
    <w:rsid w:val="0087761B"/>
    <w:rsid w:val="00877BEC"/>
    <w:rsid w:val="00877F72"/>
    <w:rsid w:val="00877FDA"/>
    <w:rsid w:val="00881725"/>
    <w:rsid w:val="00881C70"/>
    <w:rsid w:val="00883C92"/>
    <w:rsid w:val="00883CE9"/>
    <w:rsid w:val="008843C5"/>
    <w:rsid w:val="008844E9"/>
    <w:rsid w:val="008853C7"/>
    <w:rsid w:val="0089079A"/>
    <w:rsid w:val="00891104"/>
    <w:rsid w:val="008929FF"/>
    <w:rsid w:val="00892B3A"/>
    <w:rsid w:val="0089541E"/>
    <w:rsid w:val="00897458"/>
    <w:rsid w:val="008A0CBA"/>
    <w:rsid w:val="008A0F45"/>
    <w:rsid w:val="008A0F82"/>
    <w:rsid w:val="008A12B8"/>
    <w:rsid w:val="008A12E8"/>
    <w:rsid w:val="008A190D"/>
    <w:rsid w:val="008A1C67"/>
    <w:rsid w:val="008A1EA2"/>
    <w:rsid w:val="008A35CA"/>
    <w:rsid w:val="008A7029"/>
    <w:rsid w:val="008A74FB"/>
    <w:rsid w:val="008A7EC8"/>
    <w:rsid w:val="008B09C5"/>
    <w:rsid w:val="008B0A24"/>
    <w:rsid w:val="008B162B"/>
    <w:rsid w:val="008B1867"/>
    <w:rsid w:val="008B1888"/>
    <w:rsid w:val="008B21AD"/>
    <w:rsid w:val="008B4429"/>
    <w:rsid w:val="008C0503"/>
    <w:rsid w:val="008C07D0"/>
    <w:rsid w:val="008C0F4D"/>
    <w:rsid w:val="008C2D9E"/>
    <w:rsid w:val="008C558A"/>
    <w:rsid w:val="008C6ADE"/>
    <w:rsid w:val="008C7374"/>
    <w:rsid w:val="008C7AEF"/>
    <w:rsid w:val="008D04EF"/>
    <w:rsid w:val="008D0599"/>
    <w:rsid w:val="008D0F79"/>
    <w:rsid w:val="008D10A9"/>
    <w:rsid w:val="008D14BD"/>
    <w:rsid w:val="008D1E60"/>
    <w:rsid w:val="008D46A7"/>
    <w:rsid w:val="008D557F"/>
    <w:rsid w:val="008D5C68"/>
    <w:rsid w:val="008D619F"/>
    <w:rsid w:val="008D61C1"/>
    <w:rsid w:val="008D63BD"/>
    <w:rsid w:val="008D6A80"/>
    <w:rsid w:val="008D7781"/>
    <w:rsid w:val="008E0A79"/>
    <w:rsid w:val="008E1955"/>
    <w:rsid w:val="008E3C10"/>
    <w:rsid w:val="008E3F5E"/>
    <w:rsid w:val="008E4183"/>
    <w:rsid w:val="008E491A"/>
    <w:rsid w:val="008E6093"/>
    <w:rsid w:val="008E6CB5"/>
    <w:rsid w:val="008F0A18"/>
    <w:rsid w:val="008F1078"/>
    <w:rsid w:val="008F2F84"/>
    <w:rsid w:val="008F31B6"/>
    <w:rsid w:val="008F40DB"/>
    <w:rsid w:val="008F5E34"/>
    <w:rsid w:val="008F5EA2"/>
    <w:rsid w:val="008F605C"/>
    <w:rsid w:val="008F7A47"/>
    <w:rsid w:val="008F7B81"/>
    <w:rsid w:val="00900FDB"/>
    <w:rsid w:val="00903A06"/>
    <w:rsid w:val="00903C40"/>
    <w:rsid w:val="0090450D"/>
    <w:rsid w:val="0090472B"/>
    <w:rsid w:val="0090522F"/>
    <w:rsid w:val="00905770"/>
    <w:rsid w:val="00906BF8"/>
    <w:rsid w:val="00906E21"/>
    <w:rsid w:val="00907913"/>
    <w:rsid w:val="00907F37"/>
    <w:rsid w:val="0091058E"/>
    <w:rsid w:val="00910BBD"/>
    <w:rsid w:val="009124DF"/>
    <w:rsid w:val="009131D1"/>
    <w:rsid w:val="009131EF"/>
    <w:rsid w:val="00913623"/>
    <w:rsid w:val="00915D68"/>
    <w:rsid w:val="0091607A"/>
    <w:rsid w:val="009170CF"/>
    <w:rsid w:val="009176F8"/>
    <w:rsid w:val="00920261"/>
    <w:rsid w:val="00920A6E"/>
    <w:rsid w:val="00921EE0"/>
    <w:rsid w:val="009220E2"/>
    <w:rsid w:val="00924293"/>
    <w:rsid w:val="00925681"/>
    <w:rsid w:val="00926BDD"/>
    <w:rsid w:val="009303B9"/>
    <w:rsid w:val="00931466"/>
    <w:rsid w:val="00931783"/>
    <w:rsid w:val="009328AC"/>
    <w:rsid w:val="009345A8"/>
    <w:rsid w:val="00934A25"/>
    <w:rsid w:val="00936420"/>
    <w:rsid w:val="00936FA7"/>
    <w:rsid w:val="009370E4"/>
    <w:rsid w:val="00937131"/>
    <w:rsid w:val="00937A6B"/>
    <w:rsid w:val="0094012C"/>
    <w:rsid w:val="00940BC3"/>
    <w:rsid w:val="0094172E"/>
    <w:rsid w:val="00941732"/>
    <w:rsid w:val="00943282"/>
    <w:rsid w:val="00943286"/>
    <w:rsid w:val="00946CD7"/>
    <w:rsid w:val="00947E92"/>
    <w:rsid w:val="0095013E"/>
    <w:rsid w:val="009501F1"/>
    <w:rsid w:val="00950E9E"/>
    <w:rsid w:val="00951305"/>
    <w:rsid w:val="009516A7"/>
    <w:rsid w:val="009528AC"/>
    <w:rsid w:val="00953090"/>
    <w:rsid w:val="00954765"/>
    <w:rsid w:val="0095490E"/>
    <w:rsid w:val="0095652D"/>
    <w:rsid w:val="00957E5D"/>
    <w:rsid w:val="00960803"/>
    <w:rsid w:val="00963295"/>
    <w:rsid w:val="00965CFB"/>
    <w:rsid w:val="009660E4"/>
    <w:rsid w:val="00966BBC"/>
    <w:rsid w:val="0096793C"/>
    <w:rsid w:val="009702D8"/>
    <w:rsid w:val="009742D1"/>
    <w:rsid w:val="0097457F"/>
    <w:rsid w:val="0097582B"/>
    <w:rsid w:val="009803C1"/>
    <w:rsid w:val="009813D4"/>
    <w:rsid w:val="00981724"/>
    <w:rsid w:val="009828ED"/>
    <w:rsid w:val="00983B4B"/>
    <w:rsid w:val="00984085"/>
    <w:rsid w:val="00985608"/>
    <w:rsid w:val="0098651D"/>
    <w:rsid w:val="009868FB"/>
    <w:rsid w:val="009879FA"/>
    <w:rsid w:val="00990A5F"/>
    <w:rsid w:val="00991769"/>
    <w:rsid w:val="009918A9"/>
    <w:rsid w:val="00991C23"/>
    <w:rsid w:val="009921CD"/>
    <w:rsid w:val="00995467"/>
    <w:rsid w:val="009957D5"/>
    <w:rsid w:val="00996112"/>
    <w:rsid w:val="009967A1"/>
    <w:rsid w:val="009A106B"/>
    <w:rsid w:val="009A14DA"/>
    <w:rsid w:val="009A170C"/>
    <w:rsid w:val="009A2196"/>
    <w:rsid w:val="009A455E"/>
    <w:rsid w:val="009A4C94"/>
    <w:rsid w:val="009A4F0E"/>
    <w:rsid w:val="009A5A34"/>
    <w:rsid w:val="009B2267"/>
    <w:rsid w:val="009B2DC8"/>
    <w:rsid w:val="009B3AA9"/>
    <w:rsid w:val="009B47D8"/>
    <w:rsid w:val="009B56D3"/>
    <w:rsid w:val="009B6165"/>
    <w:rsid w:val="009C0056"/>
    <w:rsid w:val="009C02C7"/>
    <w:rsid w:val="009C2D83"/>
    <w:rsid w:val="009C3B72"/>
    <w:rsid w:val="009C539A"/>
    <w:rsid w:val="009C5408"/>
    <w:rsid w:val="009D2130"/>
    <w:rsid w:val="009D247C"/>
    <w:rsid w:val="009D345D"/>
    <w:rsid w:val="009D4C3E"/>
    <w:rsid w:val="009D5245"/>
    <w:rsid w:val="009E1313"/>
    <w:rsid w:val="009E1771"/>
    <w:rsid w:val="009E2384"/>
    <w:rsid w:val="009E259C"/>
    <w:rsid w:val="009E28A9"/>
    <w:rsid w:val="009E37E5"/>
    <w:rsid w:val="009E3854"/>
    <w:rsid w:val="009E4791"/>
    <w:rsid w:val="009E5161"/>
    <w:rsid w:val="009E56C3"/>
    <w:rsid w:val="009E5DD1"/>
    <w:rsid w:val="009E612E"/>
    <w:rsid w:val="009E6529"/>
    <w:rsid w:val="009E78A8"/>
    <w:rsid w:val="009F10C9"/>
    <w:rsid w:val="009F2DD9"/>
    <w:rsid w:val="009F37F3"/>
    <w:rsid w:val="009F3882"/>
    <w:rsid w:val="009F3FD6"/>
    <w:rsid w:val="009F4088"/>
    <w:rsid w:val="009F4C25"/>
    <w:rsid w:val="009F4E5B"/>
    <w:rsid w:val="009F5529"/>
    <w:rsid w:val="009F58B7"/>
    <w:rsid w:val="009F5977"/>
    <w:rsid w:val="009F66F4"/>
    <w:rsid w:val="009F7FA9"/>
    <w:rsid w:val="00A00997"/>
    <w:rsid w:val="00A01541"/>
    <w:rsid w:val="00A01FA6"/>
    <w:rsid w:val="00A025B5"/>
    <w:rsid w:val="00A02AB1"/>
    <w:rsid w:val="00A0349F"/>
    <w:rsid w:val="00A03680"/>
    <w:rsid w:val="00A05096"/>
    <w:rsid w:val="00A06E39"/>
    <w:rsid w:val="00A075E5"/>
    <w:rsid w:val="00A1009B"/>
    <w:rsid w:val="00A10681"/>
    <w:rsid w:val="00A10D54"/>
    <w:rsid w:val="00A112C4"/>
    <w:rsid w:val="00A11D76"/>
    <w:rsid w:val="00A16359"/>
    <w:rsid w:val="00A16727"/>
    <w:rsid w:val="00A177EE"/>
    <w:rsid w:val="00A17ACD"/>
    <w:rsid w:val="00A209CF"/>
    <w:rsid w:val="00A20B13"/>
    <w:rsid w:val="00A20B87"/>
    <w:rsid w:val="00A20C35"/>
    <w:rsid w:val="00A20FE8"/>
    <w:rsid w:val="00A21517"/>
    <w:rsid w:val="00A21876"/>
    <w:rsid w:val="00A21C83"/>
    <w:rsid w:val="00A23162"/>
    <w:rsid w:val="00A236E0"/>
    <w:rsid w:val="00A23AA3"/>
    <w:rsid w:val="00A23E7E"/>
    <w:rsid w:val="00A246A1"/>
    <w:rsid w:val="00A247AA"/>
    <w:rsid w:val="00A273CD"/>
    <w:rsid w:val="00A275FF"/>
    <w:rsid w:val="00A27A27"/>
    <w:rsid w:val="00A30244"/>
    <w:rsid w:val="00A31E7A"/>
    <w:rsid w:val="00A32368"/>
    <w:rsid w:val="00A32391"/>
    <w:rsid w:val="00A3266D"/>
    <w:rsid w:val="00A32956"/>
    <w:rsid w:val="00A33567"/>
    <w:rsid w:val="00A35EBC"/>
    <w:rsid w:val="00A36CE3"/>
    <w:rsid w:val="00A37556"/>
    <w:rsid w:val="00A40837"/>
    <w:rsid w:val="00A409D7"/>
    <w:rsid w:val="00A432C1"/>
    <w:rsid w:val="00A44B3F"/>
    <w:rsid w:val="00A44BE0"/>
    <w:rsid w:val="00A44BFD"/>
    <w:rsid w:val="00A459EA"/>
    <w:rsid w:val="00A46061"/>
    <w:rsid w:val="00A464DC"/>
    <w:rsid w:val="00A47334"/>
    <w:rsid w:val="00A5098B"/>
    <w:rsid w:val="00A51551"/>
    <w:rsid w:val="00A5216A"/>
    <w:rsid w:val="00A52C44"/>
    <w:rsid w:val="00A53532"/>
    <w:rsid w:val="00A53E95"/>
    <w:rsid w:val="00A54A0E"/>
    <w:rsid w:val="00A5670E"/>
    <w:rsid w:val="00A568D0"/>
    <w:rsid w:val="00A57ED4"/>
    <w:rsid w:val="00A60BAF"/>
    <w:rsid w:val="00A622FA"/>
    <w:rsid w:val="00A642A7"/>
    <w:rsid w:val="00A64469"/>
    <w:rsid w:val="00A648C7"/>
    <w:rsid w:val="00A65EDD"/>
    <w:rsid w:val="00A6737B"/>
    <w:rsid w:val="00A678BE"/>
    <w:rsid w:val="00A67934"/>
    <w:rsid w:val="00A701EA"/>
    <w:rsid w:val="00A72061"/>
    <w:rsid w:val="00A73282"/>
    <w:rsid w:val="00A740E5"/>
    <w:rsid w:val="00A75D45"/>
    <w:rsid w:val="00A760D0"/>
    <w:rsid w:val="00A764CD"/>
    <w:rsid w:val="00A8153D"/>
    <w:rsid w:val="00A82F90"/>
    <w:rsid w:val="00A83289"/>
    <w:rsid w:val="00A8456C"/>
    <w:rsid w:val="00A8481B"/>
    <w:rsid w:val="00A85ABA"/>
    <w:rsid w:val="00A86DCD"/>
    <w:rsid w:val="00A87D5C"/>
    <w:rsid w:val="00A90CB7"/>
    <w:rsid w:val="00A90DCB"/>
    <w:rsid w:val="00A912AD"/>
    <w:rsid w:val="00A91DAF"/>
    <w:rsid w:val="00A92678"/>
    <w:rsid w:val="00A955CE"/>
    <w:rsid w:val="00A95BC6"/>
    <w:rsid w:val="00AA019A"/>
    <w:rsid w:val="00AA0F40"/>
    <w:rsid w:val="00AA15C9"/>
    <w:rsid w:val="00AA2C7E"/>
    <w:rsid w:val="00AA31D5"/>
    <w:rsid w:val="00AA3BF6"/>
    <w:rsid w:val="00AA3CC1"/>
    <w:rsid w:val="00AA3EF4"/>
    <w:rsid w:val="00AA4931"/>
    <w:rsid w:val="00AA4FF4"/>
    <w:rsid w:val="00AA6981"/>
    <w:rsid w:val="00AA69D8"/>
    <w:rsid w:val="00AA7826"/>
    <w:rsid w:val="00AB00F7"/>
    <w:rsid w:val="00AB0330"/>
    <w:rsid w:val="00AB17C7"/>
    <w:rsid w:val="00AB3930"/>
    <w:rsid w:val="00AB462B"/>
    <w:rsid w:val="00AB68B0"/>
    <w:rsid w:val="00AB68E7"/>
    <w:rsid w:val="00AB7316"/>
    <w:rsid w:val="00AC4AAB"/>
    <w:rsid w:val="00AC5789"/>
    <w:rsid w:val="00AC5EE0"/>
    <w:rsid w:val="00AC6DD4"/>
    <w:rsid w:val="00AC728E"/>
    <w:rsid w:val="00AC74CA"/>
    <w:rsid w:val="00AC7B6D"/>
    <w:rsid w:val="00AC7E8E"/>
    <w:rsid w:val="00AD0D80"/>
    <w:rsid w:val="00AD1794"/>
    <w:rsid w:val="00AD1D0B"/>
    <w:rsid w:val="00AD319F"/>
    <w:rsid w:val="00AD382B"/>
    <w:rsid w:val="00AD3DD4"/>
    <w:rsid w:val="00AD53B0"/>
    <w:rsid w:val="00AD72BF"/>
    <w:rsid w:val="00AE067E"/>
    <w:rsid w:val="00AE08AB"/>
    <w:rsid w:val="00AE110F"/>
    <w:rsid w:val="00AE11DC"/>
    <w:rsid w:val="00AE1784"/>
    <w:rsid w:val="00AE1FE5"/>
    <w:rsid w:val="00AE2D56"/>
    <w:rsid w:val="00AE5011"/>
    <w:rsid w:val="00AE5E14"/>
    <w:rsid w:val="00AE6873"/>
    <w:rsid w:val="00AE6C62"/>
    <w:rsid w:val="00AE7695"/>
    <w:rsid w:val="00AF0CEB"/>
    <w:rsid w:val="00AF2D94"/>
    <w:rsid w:val="00AF32F7"/>
    <w:rsid w:val="00AF354E"/>
    <w:rsid w:val="00AF3D7C"/>
    <w:rsid w:val="00AF4979"/>
    <w:rsid w:val="00AF4DA4"/>
    <w:rsid w:val="00AF51A1"/>
    <w:rsid w:val="00AF66BE"/>
    <w:rsid w:val="00AF66E3"/>
    <w:rsid w:val="00AF6B43"/>
    <w:rsid w:val="00AF6EB2"/>
    <w:rsid w:val="00AF7187"/>
    <w:rsid w:val="00B001A6"/>
    <w:rsid w:val="00B00672"/>
    <w:rsid w:val="00B011BA"/>
    <w:rsid w:val="00B0139F"/>
    <w:rsid w:val="00B01872"/>
    <w:rsid w:val="00B01BD3"/>
    <w:rsid w:val="00B01F80"/>
    <w:rsid w:val="00B0223A"/>
    <w:rsid w:val="00B02EC0"/>
    <w:rsid w:val="00B03B8A"/>
    <w:rsid w:val="00B040D0"/>
    <w:rsid w:val="00B04FE5"/>
    <w:rsid w:val="00B050B6"/>
    <w:rsid w:val="00B102C2"/>
    <w:rsid w:val="00B1136A"/>
    <w:rsid w:val="00B12E66"/>
    <w:rsid w:val="00B149E8"/>
    <w:rsid w:val="00B14EFE"/>
    <w:rsid w:val="00B156E4"/>
    <w:rsid w:val="00B17FBE"/>
    <w:rsid w:val="00B20ACA"/>
    <w:rsid w:val="00B2134A"/>
    <w:rsid w:val="00B2162E"/>
    <w:rsid w:val="00B21ABF"/>
    <w:rsid w:val="00B21E3C"/>
    <w:rsid w:val="00B24353"/>
    <w:rsid w:val="00B248AF"/>
    <w:rsid w:val="00B24B3B"/>
    <w:rsid w:val="00B266F2"/>
    <w:rsid w:val="00B31095"/>
    <w:rsid w:val="00B313EC"/>
    <w:rsid w:val="00B31E92"/>
    <w:rsid w:val="00B32CD4"/>
    <w:rsid w:val="00B334A2"/>
    <w:rsid w:val="00B34061"/>
    <w:rsid w:val="00B341CB"/>
    <w:rsid w:val="00B351DF"/>
    <w:rsid w:val="00B3524A"/>
    <w:rsid w:val="00B35905"/>
    <w:rsid w:val="00B37A3C"/>
    <w:rsid w:val="00B40FFB"/>
    <w:rsid w:val="00B41D91"/>
    <w:rsid w:val="00B4291F"/>
    <w:rsid w:val="00B42C24"/>
    <w:rsid w:val="00B43DC2"/>
    <w:rsid w:val="00B46498"/>
    <w:rsid w:val="00B46C76"/>
    <w:rsid w:val="00B50223"/>
    <w:rsid w:val="00B50D1A"/>
    <w:rsid w:val="00B5179A"/>
    <w:rsid w:val="00B51EED"/>
    <w:rsid w:val="00B52B50"/>
    <w:rsid w:val="00B52BFC"/>
    <w:rsid w:val="00B548AA"/>
    <w:rsid w:val="00B54AA8"/>
    <w:rsid w:val="00B551AA"/>
    <w:rsid w:val="00B6053D"/>
    <w:rsid w:val="00B61799"/>
    <w:rsid w:val="00B63203"/>
    <w:rsid w:val="00B6354F"/>
    <w:rsid w:val="00B63768"/>
    <w:rsid w:val="00B63E1B"/>
    <w:rsid w:val="00B641D9"/>
    <w:rsid w:val="00B64574"/>
    <w:rsid w:val="00B67468"/>
    <w:rsid w:val="00B674FC"/>
    <w:rsid w:val="00B709A1"/>
    <w:rsid w:val="00B71097"/>
    <w:rsid w:val="00B7148B"/>
    <w:rsid w:val="00B717BE"/>
    <w:rsid w:val="00B72F4B"/>
    <w:rsid w:val="00B73A89"/>
    <w:rsid w:val="00B73D78"/>
    <w:rsid w:val="00B7417E"/>
    <w:rsid w:val="00B750BC"/>
    <w:rsid w:val="00B817E4"/>
    <w:rsid w:val="00B819B5"/>
    <w:rsid w:val="00B81A62"/>
    <w:rsid w:val="00B81B57"/>
    <w:rsid w:val="00B8223E"/>
    <w:rsid w:val="00B8403D"/>
    <w:rsid w:val="00B849C8"/>
    <w:rsid w:val="00B84BCC"/>
    <w:rsid w:val="00B870F9"/>
    <w:rsid w:val="00B90B3B"/>
    <w:rsid w:val="00B91CFC"/>
    <w:rsid w:val="00B9369A"/>
    <w:rsid w:val="00B9580D"/>
    <w:rsid w:val="00B96CF1"/>
    <w:rsid w:val="00B97C6D"/>
    <w:rsid w:val="00BA052D"/>
    <w:rsid w:val="00BA14A7"/>
    <w:rsid w:val="00BA1964"/>
    <w:rsid w:val="00BA416C"/>
    <w:rsid w:val="00BA5327"/>
    <w:rsid w:val="00BA5899"/>
    <w:rsid w:val="00BA6ADC"/>
    <w:rsid w:val="00BA6F6F"/>
    <w:rsid w:val="00BA787D"/>
    <w:rsid w:val="00BB131B"/>
    <w:rsid w:val="00BB13D9"/>
    <w:rsid w:val="00BB2996"/>
    <w:rsid w:val="00BB3BF1"/>
    <w:rsid w:val="00BB3C2F"/>
    <w:rsid w:val="00BB4219"/>
    <w:rsid w:val="00BB5E2B"/>
    <w:rsid w:val="00BB61C1"/>
    <w:rsid w:val="00BC03E5"/>
    <w:rsid w:val="00BC23F6"/>
    <w:rsid w:val="00BC24AE"/>
    <w:rsid w:val="00BC2B9A"/>
    <w:rsid w:val="00BC2D14"/>
    <w:rsid w:val="00BC320B"/>
    <w:rsid w:val="00BC40E7"/>
    <w:rsid w:val="00BC4BDB"/>
    <w:rsid w:val="00BC5347"/>
    <w:rsid w:val="00BC5D25"/>
    <w:rsid w:val="00BC5D56"/>
    <w:rsid w:val="00BC6202"/>
    <w:rsid w:val="00BC7976"/>
    <w:rsid w:val="00BC7C26"/>
    <w:rsid w:val="00BD08B6"/>
    <w:rsid w:val="00BD0AF4"/>
    <w:rsid w:val="00BD1917"/>
    <w:rsid w:val="00BD1DC5"/>
    <w:rsid w:val="00BD1F0B"/>
    <w:rsid w:val="00BD2054"/>
    <w:rsid w:val="00BD2572"/>
    <w:rsid w:val="00BD30EB"/>
    <w:rsid w:val="00BD33C8"/>
    <w:rsid w:val="00BD3BC8"/>
    <w:rsid w:val="00BD4BD4"/>
    <w:rsid w:val="00BD4DD0"/>
    <w:rsid w:val="00BD57A6"/>
    <w:rsid w:val="00BD5EFC"/>
    <w:rsid w:val="00BD690B"/>
    <w:rsid w:val="00BD70B2"/>
    <w:rsid w:val="00BD7807"/>
    <w:rsid w:val="00BD7D00"/>
    <w:rsid w:val="00BE11A0"/>
    <w:rsid w:val="00BE12A7"/>
    <w:rsid w:val="00BE1834"/>
    <w:rsid w:val="00BE28D1"/>
    <w:rsid w:val="00BE306D"/>
    <w:rsid w:val="00BE30FB"/>
    <w:rsid w:val="00BE3753"/>
    <w:rsid w:val="00BF23C7"/>
    <w:rsid w:val="00BF255B"/>
    <w:rsid w:val="00BF2B77"/>
    <w:rsid w:val="00BF34BB"/>
    <w:rsid w:val="00BF3DE8"/>
    <w:rsid w:val="00BF61A9"/>
    <w:rsid w:val="00C007A7"/>
    <w:rsid w:val="00C01126"/>
    <w:rsid w:val="00C02A24"/>
    <w:rsid w:val="00C048B4"/>
    <w:rsid w:val="00C04CFB"/>
    <w:rsid w:val="00C05ED3"/>
    <w:rsid w:val="00C06966"/>
    <w:rsid w:val="00C11141"/>
    <w:rsid w:val="00C11BB5"/>
    <w:rsid w:val="00C12EFF"/>
    <w:rsid w:val="00C14A4A"/>
    <w:rsid w:val="00C14E6A"/>
    <w:rsid w:val="00C157C4"/>
    <w:rsid w:val="00C15B69"/>
    <w:rsid w:val="00C2049A"/>
    <w:rsid w:val="00C213DF"/>
    <w:rsid w:val="00C216F7"/>
    <w:rsid w:val="00C21ED5"/>
    <w:rsid w:val="00C226A9"/>
    <w:rsid w:val="00C23CF8"/>
    <w:rsid w:val="00C24B42"/>
    <w:rsid w:val="00C260FD"/>
    <w:rsid w:val="00C26387"/>
    <w:rsid w:val="00C273A5"/>
    <w:rsid w:val="00C30B2B"/>
    <w:rsid w:val="00C31323"/>
    <w:rsid w:val="00C327BE"/>
    <w:rsid w:val="00C33255"/>
    <w:rsid w:val="00C34A76"/>
    <w:rsid w:val="00C355D3"/>
    <w:rsid w:val="00C37743"/>
    <w:rsid w:val="00C418F8"/>
    <w:rsid w:val="00C42151"/>
    <w:rsid w:val="00C442DA"/>
    <w:rsid w:val="00C44385"/>
    <w:rsid w:val="00C44583"/>
    <w:rsid w:val="00C44E48"/>
    <w:rsid w:val="00C456CC"/>
    <w:rsid w:val="00C462EF"/>
    <w:rsid w:val="00C46730"/>
    <w:rsid w:val="00C47345"/>
    <w:rsid w:val="00C502B9"/>
    <w:rsid w:val="00C50582"/>
    <w:rsid w:val="00C529E3"/>
    <w:rsid w:val="00C54F09"/>
    <w:rsid w:val="00C555D6"/>
    <w:rsid w:val="00C5729C"/>
    <w:rsid w:val="00C576F8"/>
    <w:rsid w:val="00C57F98"/>
    <w:rsid w:val="00C57FA0"/>
    <w:rsid w:val="00C603F8"/>
    <w:rsid w:val="00C60F6C"/>
    <w:rsid w:val="00C619D3"/>
    <w:rsid w:val="00C626C9"/>
    <w:rsid w:val="00C62D87"/>
    <w:rsid w:val="00C6522D"/>
    <w:rsid w:val="00C65D61"/>
    <w:rsid w:val="00C66656"/>
    <w:rsid w:val="00C66665"/>
    <w:rsid w:val="00C6666A"/>
    <w:rsid w:val="00C66EAF"/>
    <w:rsid w:val="00C66FCA"/>
    <w:rsid w:val="00C672DC"/>
    <w:rsid w:val="00C67F2B"/>
    <w:rsid w:val="00C712A7"/>
    <w:rsid w:val="00C7252C"/>
    <w:rsid w:val="00C76D39"/>
    <w:rsid w:val="00C80703"/>
    <w:rsid w:val="00C80BEF"/>
    <w:rsid w:val="00C816D9"/>
    <w:rsid w:val="00C819AC"/>
    <w:rsid w:val="00C82B28"/>
    <w:rsid w:val="00C83AF6"/>
    <w:rsid w:val="00C8609E"/>
    <w:rsid w:val="00C86B59"/>
    <w:rsid w:val="00C86EFA"/>
    <w:rsid w:val="00C90A23"/>
    <w:rsid w:val="00C91A60"/>
    <w:rsid w:val="00C91F20"/>
    <w:rsid w:val="00C92AA3"/>
    <w:rsid w:val="00C945AD"/>
    <w:rsid w:val="00C94AF6"/>
    <w:rsid w:val="00C9520B"/>
    <w:rsid w:val="00C96356"/>
    <w:rsid w:val="00C972CD"/>
    <w:rsid w:val="00C9781C"/>
    <w:rsid w:val="00C97B7F"/>
    <w:rsid w:val="00CA065C"/>
    <w:rsid w:val="00CA1054"/>
    <w:rsid w:val="00CA10D9"/>
    <w:rsid w:val="00CA11FB"/>
    <w:rsid w:val="00CA248A"/>
    <w:rsid w:val="00CA24BB"/>
    <w:rsid w:val="00CA349E"/>
    <w:rsid w:val="00CA3650"/>
    <w:rsid w:val="00CA3A74"/>
    <w:rsid w:val="00CA3D4C"/>
    <w:rsid w:val="00CA466B"/>
    <w:rsid w:val="00CA4804"/>
    <w:rsid w:val="00CA61BA"/>
    <w:rsid w:val="00CB007E"/>
    <w:rsid w:val="00CB4585"/>
    <w:rsid w:val="00CB47A0"/>
    <w:rsid w:val="00CB48B4"/>
    <w:rsid w:val="00CB4C11"/>
    <w:rsid w:val="00CB56A2"/>
    <w:rsid w:val="00CB598C"/>
    <w:rsid w:val="00CB6C53"/>
    <w:rsid w:val="00CC2520"/>
    <w:rsid w:val="00CC25B7"/>
    <w:rsid w:val="00CC30AA"/>
    <w:rsid w:val="00CC3705"/>
    <w:rsid w:val="00CC3F1E"/>
    <w:rsid w:val="00CC40A4"/>
    <w:rsid w:val="00CC4293"/>
    <w:rsid w:val="00CC4C01"/>
    <w:rsid w:val="00CC5050"/>
    <w:rsid w:val="00CC5331"/>
    <w:rsid w:val="00CC6D54"/>
    <w:rsid w:val="00CD159D"/>
    <w:rsid w:val="00CD15AD"/>
    <w:rsid w:val="00CD1E1A"/>
    <w:rsid w:val="00CD20D5"/>
    <w:rsid w:val="00CD23D2"/>
    <w:rsid w:val="00CD2642"/>
    <w:rsid w:val="00CD3CC6"/>
    <w:rsid w:val="00CD44D7"/>
    <w:rsid w:val="00CD5461"/>
    <w:rsid w:val="00CD7913"/>
    <w:rsid w:val="00CE018F"/>
    <w:rsid w:val="00CE1C35"/>
    <w:rsid w:val="00CE1EA3"/>
    <w:rsid w:val="00CE309A"/>
    <w:rsid w:val="00CE3275"/>
    <w:rsid w:val="00CE4417"/>
    <w:rsid w:val="00CE489C"/>
    <w:rsid w:val="00CE4AAB"/>
    <w:rsid w:val="00CE6664"/>
    <w:rsid w:val="00CE6B55"/>
    <w:rsid w:val="00CE6C0C"/>
    <w:rsid w:val="00CF0BA0"/>
    <w:rsid w:val="00CF11ED"/>
    <w:rsid w:val="00CF16C6"/>
    <w:rsid w:val="00CF4078"/>
    <w:rsid w:val="00CF5309"/>
    <w:rsid w:val="00CF54C5"/>
    <w:rsid w:val="00CF6E6B"/>
    <w:rsid w:val="00CF7111"/>
    <w:rsid w:val="00CF7D2D"/>
    <w:rsid w:val="00D0320A"/>
    <w:rsid w:val="00D06851"/>
    <w:rsid w:val="00D06EB8"/>
    <w:rsid w:val="00D10020"/>
    <w:rsid w:val="00D120C7"/>
    <w:rsid w:val="00D12A7A"/>
    <w:rsid w:val="00D1324C"/>
    <w:rsid w:val="00D135E6"/>
    <w:rsid w:val="00D13CD2"/>
    <w:rsid w:val="00D13F4A"/>
    <w:rsid w:val="00D151F6"/>
    <w:rsid w:val="00D169A4"/>
    <w:rsid w:val="00D17F84"/>
    <w:rsid w:val="00D21760"/>
    <w:rsid w:val="00D22248"/>
    <w:rsid w:val="00D22B9B"/>
    <w:rsid w:val="00D22CAF"/>
    <w:rsid w:val="00D24C89"/>
    <w:rsid w:val="00D2541B"/>
    <w:rsid w:val="00D25C25"/>
    <w:rsid w:val="00D25C2B"/>
    <w:rsid w:val="00D2608B"/>
    <w:rsid w:val="00D27314"/>
    <w:rsid w:val="00D30A59"/>
    <w:rsid w:val="00D31108"/>
    <w:rsid w:val="00D323FF"/>
    <w:rsid w:val="00D32D26"/>
    <w:rsid w:val="00D353B1"/>
    <w:rsid w:val="00D35E2D"/>
    <w:rsid w:val="00D4033B"/>
    <w:rsid w:val="00D404C2"/>
    <w:rsid w:val="00D40976"/>
    <w:rsid w:val="00D41F4B"/>
    <w:rsid w:val="00D420B3"/>
    <w:rsid w:val="00D4240C"/>
    <w:rsid w:val="00D42D13"/>
    <w:rsid w:val="00D43525"/>
    <w:rsid w:val="00D45972"/>
    <w:rsid w:val="00D45EB7"/>
    <w:rsid w:val="00D468A7"/>
    <w:rsid w:val="00D473AF"/>
    <w:rsid w:val="00D47492"/>
    <w:rsid w:val="00D50883"/>
    <w:rsid w:val="00D51097"/>
    <w:rsid w:val="00D530B7"/>
    <w:rsid w:val="00D543F7"/>
    <w:rsid w:val="00D54463"/>
    <w:rsid w:val="00D56444"/>
    <w:rsid w:val="00D56956"/>
    <w:rsid w:val="00D60753"/>
    <w:rsid w:val="00D60EAD"/>
    <w:rsid w:val="00D61FB9"/>
    <w:rsid w:val="00D6200B"/>
    <w:rsid w:val="00D62027"/>
    <w:rsid w:val="00D643AE"/>
    <w:rsid w:val="00D646D3"/>
    <w:rsid w:val="00D64E63"/>
    <w:rsid w:val="00D6506D"/>
    <w:rsid w:val="00D65677"/>
    <w:rsid w:val="00D6580B"/>
    <w:rsid w:val="00D702E7"/>
    <w:rsid w:val="00D71478"/>
    <w:rsid w:val="00D7163A"/>
    <w:rsid w:val="00D71E6D"/>
    <w:rsid w:val="00D72190"/>
    <w:rsid w:val="00D72E8B"/>
    <w:rsid w:val="00D73746"/>
    <w:rsid w:val="00D74735"/>
    <w:rsid w:val="00D759DB"/>
    <w:rsid w:val="00D77568"/>
    <w:rsid w:val="00D77816"/>
    <w:rsid w:val="00D8068F"/>
    <w:rsid w:val="00D808DA"/>
    <w:rsid w:val="00D81FF0"/>
    <w:rsid w:val="00D864A5"/>
    <w:rsid w:val="00D86860"/>
    <w:rsid w:val="00D86E9F"/>
    <w:rsid w:val="00D87231"/>
    <w:rsid w:val="00D874C2"/>
    <w:rsid w:val="00D90897"/>
    <w:rsid w:val="00D908BF"/>
    <w:rsid w:val="00D935D4"/>
    <w:rsid w:val="00D95D63"/>
    <w:rsid w:val="00D96356"/>
    <w:rsid w:val="00D968E1"/>
    <w:rsid w:val="00D976F8"/>
    <w:rsid w:val="00DA0B24"/>
    <w:rsid w:val="00DA1662"/>
    <w:rsid w:val="00DA1D94"/>
    <w:rsid w:val="00DA23E1"/>
    <w:rsid w:val="00DA26F2"/>
    <w:rsid w:val="00DA292D"/>
    <w:rsid w:val="00DA3C42"/>
    <w:rsid w:val="00DB03C5"/>
    <w:rsid w:val="00DB1407"/>
    <w:rsid w:val="00DB1B67"/>
    <w:rsid w:val="00DB247C"/>
    <w:rsid w:val="00DB2A43"/>
    <w:rsid w:val="00DB2AF2"/>
    <w:rsid w:val="00DB3238"/>
    <w:rsid w:val="00DB38CC"/>
    <w:rsid w:val="00DB4CF5"/>
    <w:rsid w:val="00DB582E"/>
    <w:rsid w:val="00DB5881"/>
    <w:rsid w:val="00DB6890"/>
    <w:rsid w:val="00DB6E7B"/>
    <w:rsid w:val="00DC0009"/>
    <w:rsid w:val="00DC20E2"/>
    <w:rsid w:val="00DC2394"/>
    <w:rsid w:val="00DC2A3D"/>
    <w:rsid w:val="00DC3D00"/>
    <w:rsid w:val="00DC4AA7"/>
    <w:rsid w:val="00DC4CEF"/>
    <w:rsid w:val="00DD024D"/>
    <w:rsid w:val="00DD2A7D"/>
    <w:rsid w:val="00DD2FFF"/>
    <w:rsid w:val="00DD39BE"/>
    <w:rsid w:val="00DD3CE6"/>
    <w:rsid w:val="00DD43C3"/>
    <w:rsid w:val="00DD4861"/>
    <w:rsid w:val="00DD50D3"/>
    <w:rsid w:val="00DD5413"/>
    <w:rsid w:val="00DE0CD6"/>
    <w:rsid w:val="00DE1037"/>
    <w:rsid w:val="00DE15A2"/>
    <w:rsid w:val="00DE1894"/>
    <w:rsid w:val="00DE2B52"/>
    <w:rsid w:val="00DE5268"/>
    <w:rsid w:val="00DE5321"/>
    <w:rsid w:val="00DE6023"/>
    <w:rsid w:val="00DE658E"/>
    <w:rsid w:val="00DF0A54"/>
    <w:rsid w:val="00DF1412"/>
    <w:rsid w:val="00DF18CB"/>
    <w:rsid w:val="00DF2A84"/>
    <w:rsid w:val="00DF3367"/>
    <w:rsid w:val="00DF372E"/>
    <w:rsid w:val="00DF463F"/>
    <w:rsid w:val="00DF5A3D"/>
    <w:rsid w:val="00DF76B9"/>
    <w:rsid w:val="00DF7FE1"/>
    <w:rsid w:val="00E0046E"/>
    <w:rsid w:val="00E01E76"/>
    <w:rsid w:val="00E02040"/>
    <w:rsid w:val="00E046B0"/>
    <w:rsid w:val="00E070F3"/>
    <w:rsid w:val="00E074A5"/>
    <w:rsid w:val="00E076DD"/>
    <w:rsid w:val="00E11B38"/>
    <w:rsid w:val="00E12B90"/>
    <w:rsid w:val="00E140F4"/>
    <w:rsid w:val="00E157DB"/>
    <w:rsid w:val="00E161CB"/>
    <w:rsid w:val="00E17C74"/>
    <w:rsid w:val="00E20196"/>
    <w:rsid w:val="00E2244E"/>
    <w:rsid w:val="00E2259C"/>
    <w:rsid w:val="00E232CA"/>
    <w:rsid w:val="00E23A1D"/>
    <w:rsid w:val="00E24546"/>
    <w:rsid w:val="00E24C96"/>
    <w:rsid w:val="00E24D0F"/>
    <w:rsid w:val="00E25615"/>
    <w:rsid w:val="00E27F5D"/>
    <w:rsid w:val="00E3007D"/>
    <w:rsid w:val="00E309DC"/>
    <w:rsid w:val="00E33660"/>
    <w:rsid w:val="00E33E80"/>
    <w:rsid w:val="00E3463E"/>
    <w:rsid w:val="00E34B69"/>
    <w:rsid w:val="00E3541A"/>
    <w:rsid w:val="00E368BF"/>
    <w:rsid w:val="00E36F96"/>
    <w:rsid w:val="00E403F3"/>
    <w:rsid w:val="00E40486"/>
    <w:rsid w:val="00E40A0E"/>
    <w:rsid w:val="00E4152E"/>
    <w:rsid w:val="00E4175B"/>
    <w:rsid w:val="00E43A71"/>
    <w:rsid w:val="00E45417"/>
    <w:rsid w:val="00E4617D"/>
    <w:rsid w:val="00E46E5A"/>
    <w:rsid w:val="00E50565"/>
    <w:rsid w:val="00E50BEE"/>
    <w:rsid w:val="00E50DE4"/>
    <w:rsid w:val="00E52882"/>
    <w:rsid w:val="00E52C36"/>
    <w:rsid w:val="00E53E42"/>
    <w:rsid w:val="00E55A3A"/>
    <w:rsid w:val="00E56D1A"/>
    <w:rsid w:val="00E56F8B"/>
    <w:rsid w:val="00E57B65"/>
    <w:rsid w:val="00E600A7"/>
    <w:rsid w:val="00E60C62"/>
    <w:rsid w:val="00E62DFE"/>
    <w:rsid w:val="00E6356D"/>
    <w:rsid w:val="00E64372"/>
    <w:rsid w:val="00E658D1"/>
    <w:rsid w:val="00E66B78"/>
    <w:rsid w:val="00E66F03"/>
    <w:rsid w:val="00E700C3"/>
    <w:rsid w:val="00E729BC"/>
    <w:rsid w:val="00E7392C"/>
    <w:rsid w:val="00E746C4"/>
    <w:rsid w:val="00E7546B"/>
    <w:rsid w:val="00E75A15"/>
    <w:rsid w:val="00E75E9E"/>
    <w:rsid w:val="00E7778D"/>
    <w:rsid w:val="00E809F5"/>
    <w:rsid w:val="00E82151"/>
    <w:rsid w:val="00E82F2E"/>
    <w:rsid w:val="00E8353F"/>
    <w:rsid w:val="00E842DD"/>
    <w:rsid w:val="00E8463F"/>
    <w:rsid w:val="00E85318"/>
    <w:rsid w:val="00E853C1"/>
    <w:rsid w:val="00E857E2"/>
    <w:rsid w:val="00E86431"/>
    <w:rsid w:val="00E90668"/>
    <w:rsid w:val="00E90D22"/>
    <w:rsid w:val="00E90EB1"/>
    <w:rsid w:val="00E9142B"/>
    <w:rsid w:val="00E91BF2"/>
    <w:rsid w:val="00E921E2"/>
    <w:rsid w:val="00E95D3C"/>
    <w:rsid w:val="00E966A6"/>
    <w:rsid w:val="00E97F37"/>
    <w:rsid w:val="00EA1136"/>
    <w:rsid w:val="00EA15E8"/>
    <w:rsid w:val="00EA46EF"/>
    <w:rsid w:val="00EA4C22"/>
    <w:rsid w:val="00EA4F26"/>
    <w:rsid w:val="00EA523A"/>
    <w:rsid w:val="00EA52E0"/>
    <w:rsid w:val="00EA5836"/>
    <w:rsid w:val="00EA5EAB"/>
    <w:rsid w:val="00EB04C0"/>
    <w:rsid w:val="00EB0976"/>
    <w:rsid w:val="00EB0C19"/>
    <w:rsid w:val="00EB2123"/>
    <w:rsid w:val="00EB36F2"/>
    <w:rsid w:val="00EB3A1A"/>
    <w:rsid w:val="00EB47A2"/>
    <w:rsid w:val="00EB6CFE"/>
    <w:rsid w:val="00EC0469"/>
    <w:rsid w:val="00EC0A51"/>
    <w:rsid w:val="00EC0DBF"/>
    <w:rsid w:val="00EC1947"/>
    <w:rsid w:val="00EC2BE6"/>
    <w:rsid w:val="00EC6EBB"/>
    <w:rsid w:val="00EC79DF"/>
    <w:rsid w:val="00ED12E7"/>
    <w:rsid w:val="00ED19E1"/>
    <w:rsid w:val="00ED2E98"/>
    <w:rsid w:val="00ED3348"/>
    <w:rsid w:val="00ED3C79"/>
    <w:rsid w:val="00ED55F8"/>
    <w:rsid w:val="00ED5E03"/>
    <w:rsid w:val="00ED62F7"/>
    <w:rsid w:val="00ED6437"/>
    <w:rsid w:val="00EE09AA"/>
    <w:rsid w:val="00EE1634"/>
    <w:rsid w:val="00EE2552"/>
    <w:rsid w:val="00EE283A"/>
    <w:rsid w:val="00EE35FF"/>
    <w:rsid w:val="00EE3BCD"/>
    <w:rsid w:val="00EE4892"/>
    <w:rsid w:val="00EE5398"/>
    <w:rsid w:val="00EE6C05"/>
    <w:rsid w:val="00EF0892"/>
    <w:rsid w:val="00EF1074"/>
    <w:rsid w:val="00EF1ABC"/>
    <w:rsid w:val="00EF1FD6"/>
    <w:rsid w:val="00EF5FF0"/>
    <w:rsid w:val="00EF6FB4"/>
    <w:rsid w:val="00EF7B58"/>
    <w:rsid w:val="00EF7CDC"/>
    <w:rsid w:val="00F003F3"/>
    <w:rsid w:val="00F00A40"/>
    <w:rsid w:val="00F00BDB"/>
    <w:rsid w:val="00F0356A"/>
    <w:rsid w:val="00F03A28"/>
    <w:rsid w:val="00F044C2"/>
    <w:rsid w:val="00F0515A"/>
    <w:rsid w:val="00F057FD"/>
    <w:rsid w:val="00F05C16"/>
    <w:rsid w:val="00F0751C"/>
    <w:rsid w:val="00F10A8C"/>
    <w:rsid w:val="00F11AC0"/>
    <w:rsid w:val="00F12F31"/>
    <w:rsid w:val="00F1380E"/>
    <w:rsid w:val="00F13C2D"/>
    <w:rsid w:val="00F1453C"/>
    <w:rsid w:val="00F14B28"/>
    <w:rsid w:val="00F14F7C"/>
    <w:rsid w:val="00F154A9"/>
    <w:rsid w:val="00F15803"/>
    <w:rsid w:val="00F16B6B"/>
    <w:rsid w:val="00F16F9C"/>
    <w:rsid w:val="00F17FE9"/>
    <w:rsid w:val="00F202C8"/>
    <w:rsid w:val="00F22775"/>
    <w:rsid w:val="00F23490"/>
    <w:rsid w:val="00F2669C"/>
    <w:rsid w:val="00F27BBC"/>
    <w:rsid w:val="00F27BDE"/>
    <w:rsid w:val="00F30445"/>
    <w:rsid w:val="00F30AB4"/>
    <w:rsid w:val="00F318C3"/>
    <w:rsid w:val="00F33012"/>
    <w:rsid w:val="00F35D17"/>
    <w:rsid w:val="00F36062"/>
    <w:rsid w:val="00F36FAD"/>
    <w:rsid w:val="00F3729D"/>
    <w:rsid w:val="00F376A3"/>
    <w:rsid w:val="00F4010D"/>
    <w:rsid w:val="00F427D0"/>
    <w:rsid w:val="00F43629"/>
    <w:rsid w:val="00F456FD"/>
    <w:rsid w:val="00F45846"/>
    <w:rsid w:val="00F46856"/>
    <w:rsid w:val="00F475E1"/>
    <w:rsid w:val="00F504F8"/>
    <w:rsid w:val="00F50E11"/>
    <w:rsid w:val="00F51F1E"/>
    <w:rsid w:val="00F54680"/>
    <w:rsid w:val="00F551D8"/>
    <w:rsid w:val="00F55F86"/>
    <w:rsid w:val="00F576D3"/>
    <w:rsid w:val="00F57C1A"/>
    <w:rsid w:val="00F57D53"/>
    <w:rsid w:val="00F57E3B"/>
    <w:rsid w:val="00F6023C"/>
    <w:rsid w:val="00F60F24"/>
    <w:rsid w:val="00F61803"/>
    <w:rsid w:val="00F61A25"/>
    <w:rsid w:val="00F61BF7"/>
    <w:rsid w:val="00F621CC"/>
    <w:rsid w:val="00F62F48"/>
    <w:rsid w:val="00F647CF"/>
    <w:rsid w:val="00F6509C"/>
    <w:rsid w:val="00F6537A"/>
    <w:rsid w:val="00F710C2"/>
    <w:rsid w:val="00F71A08"/>
    <w:rsid w:val="00F723AF"/>
    <w:rsid w:val="00F72634"/>
    <w:rsid w:val="00F738F8"/>
    <w:rsid w:val="00F74AB8"/>
    <w:rsid w:val="00F74D43"/>
    <w:rsid w:val="00F75045"/>
    <w:rsid w:val="00F75638"/>
    <w:rsid w:val="00F77DDA"/>
    <w:rsid w:val="00F8070B"/>
    <w:rsid w:val="00F82A33"/>
    <w:rsid w:val="00F82CF0"/>
    <w:rsid w:val="00F851A9"/>
    <w:rsid w:val="00F85F61"/>
    <w:rsid w:val="00F86047"/>
    <w:rsid w:val="00F86641"/>
    <w:rsid w:val="00F86CC2"/>
    <w:rsid w:val="00F87BDD"/>
    <w:rsid w:val="00F87C5E"/>
    <w:rsid w:val="00F90381"/>
    <w:rsid w:val="00F9203C"/>
    <w:rsid w:val="00F9221E"/>
    <w:rsid w:val="00F95708"/>
    <w:rsid w:val="00F9633E"/>
    <w:rsid w:val="00F96A5D"/>
    <w:rsid w:val="00F971D6"/>
    <w:rsid w:val="00F97473"/>
    <w:rsid w:val="00FA1D5C"/>
    <w:rsid w:val="00FA205D"/>
    <w:rsid w:val="00FA3CC1"/>
    <w:rsid w:val="00FA3DFB"/>
    <w:rsid w:val="00FA56B0"/>
    <w:rsid w:val="00FA57AC"/>
    <w:rsid w:val="00FA5E6F"/>
    <w:rsid w:val="00FA6EB1"/>
    <w:rsid w:val="00FA72EE"/>
    <w:rsid w:val="00FA7478"/>
    <w:rsid w:val="00FB0004"/>
    <w:rsid w:val="00FB0968"/>
    <w:rsid w:val="00FB09BB"/>
    <w:rsid w:val="00FB0D1B"/>
    <w:rsid w:val="00FB132F"/>
    <w:rsid w:val="00FB3D9C"/>
    <w:rsid w:val="00FB40D8"/>
    <w:rsid w:val="00FB448E"/>
    <w:rsid w:val="00FB5576"/>
    <w:rsid w:val="00FB5B71"/>
    <w:rsid w:val="00FB6337"/>
    <w:rsid w:val="00FB6ADD"/>
    <w:rsid w:val="00FB7AFA"/>
    <w:rsid w:val="00FC0C85"/>
    <w:rsid w:val="00FC29D5"/>
    <w:rsid w:val="00FC35DA"/>
    <w:rsid w:val="00FC4290"/>
    <w:rsid w:val="00FC455B"/>
    <w:rsid w:val="00FC5880"/>
    <w:rsid w:val="00FC62E1"/>
    <w:rsid w:val="00FC6564"/>
    <w:rsid w:val="00FD06E3"/>
    <w:rsid w:val="00FD1096"/>
    <w:rsid w:val="00FD2875"/>
    <w:rsid w:val="00FD2AE6"/>
    <w:rsid w:val="00FD3C0E"/>
    <w:rsid w:val="00FD51BE"/>
    <w:rsid w:val="00FD51CE"/>
    <w:rsid w:val="00FD52FC"/>
    <w:rsid w:val="00FD6510"/>
    <w:rsid w:val="00FD6C55"/>
    <w:rsid w:val="00FE0A7A"/>
    <w:rsid w:val="00FE0B35"/>
    <w:rsid w:val="00FE13F0"/>
    <w:rsid w:val="00FE13F1"/>
    <w:rsid w:val="00FE1456"/>
    <w:rsid w:val="00FE3174"/>
    <w:rsid w:val="00FE4D78"/>
    <w:rsid w:val="00FE4EB3"/>
    <w:rsid w:val="00FE6470"/>
    <w:rsid w:val="00FE74F5"/>
    <w:rsid w:val="00FF0213"/>
    <w:rsid w:val="00FF03FA"/>
    <w:rsid w:val="00FF05F7"/>
    <w:rsid w:val="00FF0E31"/>
    <w:rsid w:val="00FF0FD3"/>
    <w:rsid w:val="00FF1DF2"/>
    <w:rsid w:val="00FF214F"/>
    <w:rsid w:val="00FF244C"/>
    <w:rsid w:val="00FF24BA"/>
    <w:rsid w:val="00FF2EE1"/>
    <w:rsid w:val="00FF57DD"/>
    <w:rsid w:val="00FF5846"/>
    <w:rsid w:val="00FF75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20EA1"/>
  <w15:chartTrackingRefBased/>
  <w15:docId w15:val="{34DA4A6F-8D21-4E13-8EBB-EDC59BAB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455E"/>
    <w:pPr>
      <w:spacing w:after="120"/>
    </w:pPr>
  </w:style>
  <w:style w:type="paragraph" w:styleId="berschrift1">
    <w:name w:val="heading 1"/>
    <w:basedOn w:val="Standard"/>
    <w:next w:val="Standard"/>
    <w:link w:val="berschrift1Zchn"/>
    <w:qFormat/>
    <w:rsid w:val="00A112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A112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A112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nhideWhenUsed/>
    <w:qFormat/>
    <w:rsid w:val="00A112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nhideWhenUsed/>
    <w:qFormat/>
    <w:rsid w:val="00A112C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nhideWhenUsed/>
    <w:qFormat/>
    <w:rsid w:val="00A112C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nhideWhenUsed/>
    <w:qFormat/>
    <w:rsid w:val="00A112C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nhideWhenUsed/>
    <w:qFormat/>
    <w:rsid w:val="00A112C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nhideWhenUsed/>
    <w:qFormat/>
    <w:rsid w:val="00A112C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80703"/>
    <w:pPr>
      <w:ind w:left="720"/>
      <w:contextualSpacing/>
    </w:pPr>
  </w:style>
  <w:style w:type="character" w:customStyle="1" w:styleId="berschrift1Zchn">
    <w:name w:val="Überschrift 1 Zchn"/>
    <w:basedOn w:val="Absatz-Standardschriftart"/>
    <w:link w:val="berschrift1"/>
    <w:uiPriority w:val="9"/>
    <w:rsid w:val="00A112C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A112C4"/>
    <w:pPr>
      <w:outlineLvl w:val="9"/>
    </w:pPr>
  </w:style>
  <w:style w:type="paragraph" w:styleId="Literaturverzeichnis">
    <w:name w:val="Bibliography"/>
    <w:basedOn w:val="Standard"/>
    <w:next w:val="Standard"/>
    <w:uiPriority w:val="37"/>
    <w:semiHidden/>
    <w:unhideWhenUsed/>
    <w:rsid w:val="00A112C4"/>
  </w:style>
  <w:style w:type="character" w:styleId="Buchtitel">
    <w:name w:val="Book Title"/>
    <w:basedOn w:val="Absatz-Standardschriftart"/>
    <w:uiPriority w:val="33"/>
    <w:qFormat/>
    <w:rsid w:val="00A112C4"/>
    <w:rPr>
      <w:b/>
      <w:bCs/>
      <w:i/>
      <w:iCs/>
      <w:spacing w:val="5"/>
    </w:rPr>
  </w:style>
  <w:style w:type="character" w:styleId="IntensiverVerweis">
    <w:name w:val="Intense Reference"/>
    <w:basedOn w:val="Absatz-Standardschriftart"/>
    <w:uiPriority w:val="32"/>
    <w:qFormat/>
    <w:rsid w:val="00A112C4"/>
    <w:rPr>
      <w:b/>
      <w:bCs/>
      <w:smallCaps/>
      <w:color w:val="5B9BD5" w:themeColor="accent1"/>
      <w:spacing w:val="5"/>
    </w:rPr>
  </w:style>
  <w:style w:type="character" w:styleId="SchwacherVerweis">
    <w:name w:val="Subtle Reference"/>
    <w:basedOn w:val="Absatz-Standardschriftart"/>
    <w:uiPriority w:val="31"/>
    <w:qFormat/>
    <w:rsid w:val="00A112C4"/>
    <w:rPr>
      <w:smallCaps/>
      <w:color w:val="5A5A5A" w:themeColor="text1" w:themeTint="A5"/>
    </w:rPr>
  </w:style>
  <w:style w:type="character" w:styleId="IntensiveHervorhebung">
    <w:name w:val="Intense Emphasis"/>
    <w:basedOn w:val="Absatz-Standardschriftart"/>
    <w:uiPriority w:val="21"/>
    <w:qFormat/>
    <w:rsid w:val="00A112C4"/>
    <w:rPr>
      <w:i/>
      <w:iCs/>
      <w:color w:val="5B9BD5" w:themeColor="accent1"/>
    </w:rPr>
  </w:style>
  <w:style w:type="character" w:styleId="SchwacheHervorhebung">
    <w:name w:val="Subtle Emphasis"/>
    <w:basedOn w:val="Absatz-Standardschriftart"/>
    <w:uiPriority w:val="19"/>
    <w:qFormat/>
    <w:rsid w:val="00A112C4"/>
    <w:rPr>
      <w:i/>
      <w:iCs/>
      <w:color w:val="404040" w:themeColor="text1" w:themeTint="BF"/>
    </w:rPr>
  </w:style>
  <w:style w:type="paragraph" w:styleId="IntensivesZitat">
    <w:name w:val="Intense Quote"/>
    <w:basedOn w:val="Standard"/>
    <w:next w:val="Standard"/>
    <w:link w:val="IntensivesZitatZchn"/>
    <w:uiPriority w:val="30"/>
    <w:qFormat/>
    <w:rsid w:val="00A112C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A112C4"/>
    <w:rPr>
      <w:i/>
      <w:iCs/>
      <w:color w:val="5B9BD5" w:themeColor="accent1"/>
    </w:rPr>
  </w:style>
  <w:style w:type="paragraph" w:styleId="Zitat">
    <w:name w:val="Quote"/>
    <w:basedOn w:val="Standard"/>
    <w:next w:val="Standard"/>
    <w:link w:val="ZitatZchn"/>
    <w:uiPriority w:val="29"/>
    <w:qFormat/>
    <w:rsid w:val="00A112C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112C4"/>
    <w:rPr>
      <w:i/>
      <w:iCs/>
      <w:color w:val="404040" w:themeColor="text1" w:themeTint="BF"/>
    </w:rPr>
  </w:style>
  <w:style w:type="table" w:styleId="MittlereListe1-Akzent1">
    <w:name w:val="Medium List 1 Accent 1"/>
    <w:basedOn w:val="NormaleTabelle"/>
    <w:uiPriority w:val="65"/>
    <w:semiHidden/>
    <w:unhideWhenUsed/>
    <w:rsid w:val="00A112C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A112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A112C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A112C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A112C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A112C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A112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A112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A112C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A112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A112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A112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A112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A112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A112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A112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A112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A112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A112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A112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A112C4"/>
    <w:pPr>
      <w:spacing w:after="0" w:line="240" w:lineRule="auto"/>
    </w:pPr>
  </w:style>
  <w:style w:type="character" w:styleId="HTMLVariable">
    <w:name w:val="HTML Variable"/>
    <w:basedOn w:val="Absatz-Standardschriftart"/>
    <w:uiPriority w:val="99"/>
    <w:semiHidden/>
    <w:unhideWhenUsed/>
    <w:rsid w:val="00A112C4"/>
    <w:rPr>
      <w:i/>
      <w:iCs/>
    </w:rPr>
  </w:style>
  <w:style w:type="character" w:styleId="HTMLSchreibmaschine">
    <w:name w:val="HTML Typewriter"/>
    <w:basedOn w:val="Absatz-Standardschriftart"/>
    <w:uiPriority w:val="99"/>
    <w:semiHidden/>
    <w:unhideWhenUsed/>
    <w:rsid w:val="00A112C4"/>
    <w:rPr>
      <w:rFonts w:ascii="Consolas" w:hAnsi="Consolas"/>
      <w:sz w:val="20"/>
      <w:szCs w:val="20"/>
    </w:rPr>
  </w:style>
  <w:style w:type="character" w:styleId="HTMLBeispiel">
    <w:name w:val="HTML Sample"/>
    <w:basedOn w:val="Absatz-Standardschriftart"/>
    <w:uiPriority w:val="99"/>
    <w:semiHidden/>
    <w:unhideWhenUsed/>
    <w:rsid w:val="00A112C4"/>
    <w:rPr>
      <w:rFonts w:ascii="Consolas" w:hAnsi="Consolas"/>
      <w:sz w:val="24"/>
      <w:szCs w:val="24"/>
    </w:rPr>
  </w:style>
  <w:style w:type="paragraph" w:styleId="HTMLVorformatiert">
    <w:name w:val="HTML Preformatted"/>
    <w:basedOn w:val="Standard"/>
    <w:link w:val="HTMLVorformatiertZchn"/>
    <w:uiPriority w:val="99"/>
    <w:semiHidden/>
    <w:unhideWhenUsed/>
    <w:rsid w:val="00A112C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112C4"/>
    <w:rPr>
      <w:rFonts w:ascii="Consolas" w:hAnsi="Consolas"/>
      <w:sz w:val="20"/>
      <w:szCs w:val="20"/>
    </w:rPr>
  </w:style>
  <w:style w:type="character" w:styleId="HTMLTastatur">
    <w:name w:val="HTML Keyboard"/>
    <w:basedOn w:val="Absatz-Standardschriftart"/>
    <w:uiPriority w:val="99"/>
    <w:semiHidden/>
    <w:unhideWhenUsed/>
    <w:rsid w:val="00A112C4"/>
    <w:rPr>
      <w:rFonts w:ascii="Consolas" w:hAnsi="Consolas"/>
      <w:sz w:val="20"/>
      <w:szCs w:val="20"/>
    </w:rPr>
  </w:style>
  <w:style w:type="character" w:styleId="HTMLDefinition">
    <w:name w:val="HTML Definition"/>
    <w:basedOn w:val="Absatz-Standardschriftart"/>
    <w:uiPriority w:val="99"/>
    <w:semiHidden/>
    <w:unhideWhenUsed/>
    <w:rsid w:val="00A112C4"/>
    <w:rPr>
      <w:i/>
      <w:iCs/>
    </w:rPr>
  </w:style>
  <w:style w:type="character" w:styleId="HTMLCode">
    <w:name w:val="HTML Code"/>
    <w:basedOn w:val="Absatz-Standardschriftart"/>
    <w:uiPriority w:val="99"/>
    <w:semiHidden/>
    <w:unhideWhenUsed/>
    <w:rsid w:val="00A112C4"/>
    <w:rPr>
      <w:rFonts w:ascii="Consolas" w:hAnsi="Consolas"/>
      <w:sz w:val="20"/>
      <w:szCs w:val="20"/>
    </w:rPr>
  </w:style>
  <w:style w:type="character" w:styleId="HTMLZitat">
    <w:name w:val="HTML Cite"/>
    <w:basedOn w:val="Absatz-Standardschriftart"/>
    <w:uiPriority w:val="99"/>
    <w:semiHidden/>
    <w:unhideWhenUsed/>
    <w:rsid w:val="00A112C4"/>
    <w:rPr>
      <w:i/>
      <w:iCs/>
    </w:rPr>
  </w:style>
  <w:style w:type="paragraph" w:styleId="HTMLAdresse">
    <w:name w:val="HTML Address"/>
    <w:basedOn w:val="Standard"/>
    <w:link w:val="HTMLAdresseZchn"/>
    <w:uiPriority w:val="99"/>
    <w:semiHidden/>
    <w:unhideWhenUsed/>
    <w:rsid w:val="00A112C4"/>
    <w:pPr>
      <w:spacing w:after="0" w:line="240" w:lineRule="auto"/>
    </w:pPr>
    <w:rPr>
      <w:i/>
      <w:iCs/>
    </w:rPr>
  </w:style>
  <w:style w:type="character" w:customStyle="1" w:styleId="HTMLAdresseZchn">
    <w:name w:val="HTML Adresse Zchn"/>
    <w:basedOn w:val="Absatz-Standardschriftart"/>
    <w:link w:val="HTMLAdresse"/>
    <w:uiPriority w:val="99"/>
    <w:semiHidden/>
    <w:rsid w:val="00A112C4"/>
    <w:rPr>
      <w:i/>
      <w:iCs/>
    </w:rPr>
  </w:style>
  <w:style w:type="character" w:styleId="HTMLAkronym">
    <w:name w:val="HTML Acronym"/>
    <w:basedOn w:val="Absatz-Standardschriftart"/>
    <w:uiPriority w:val="99"/>
    <w:semiHidden/>
    <w:unhideWhenUsed/>
    <w:rsid w:val="00A112C4"/>
  </w:style>
  <w:style w:type="paragraph" w:styleId="StandardWeb">
    <w:name w:val="Normal (Web)"/>
    <w:basedOn w:val="Standard"/>
    <w:uiPriority w:val="99"/>
    <w:unhideWhenUsed/>
    <w:rsid w:val="00A112C4"/>
    <w:rPr>
      <w:rFonts w:ascii="Times New Roman" w:hAnsi="Times New Roman" w:cs="Times New Roman"/>
      <w:sz w:val="24"/>
      <w:szCs w:val="24"/>
    </w:rPr>
  </w:style>
  <w:style w:type="paragraph" w:styleId="NurText">
    <w:name w:val="Plain Text"/>
    <w:basedOn w:val="Standard"/>
    <w:link w:val="NurTextZchn"/>
    <w:uiPriority w:val="99"/>
    <w:semiHidden/>
    <w:unhideWhenUsed/>
    <w:rsid w:val="00A112C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112C4"/>
    <w:rPr>
      <w:rFonts w:ascii="Consolas" w:hAnsi="Consolas"/>
      <w:sz w:val="21"/>
      <w:szCs w:val="21"/>
    </w:rPr>
  </w:style>
  <w:style w:type="paragraph" w:styleId="Dokumentstruktur">
    <w:name w:val="Document Map"/>
    <w:basedOn w:val="Standard"/>
    <w:link w:val="DokumentstrukturZchn"/>
    <w:uiPriority w:val="99"/>
    <w:semiHidden/>
    <w:unhideWhenUsed/>
    <w:rsid w:val="00A112C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A112C4"/>
    <w:rPr>
      <w:rFonts w:ascii="Segoe UI" w:hAnsi="Segoe UI" w:cs="Segoe UI"/>
      <w:sz w:val="16"/>
      <w:szCs w:val="16"/>
    </w:rPr>
  </w:style>
  <w:style w:type="character" w:styleId="Hervorhebung">
    <w:name w:val="Emphasis"/>
    <w:basedOn w:val="Absatz-Standardschriftart"/>
    <w:uiPriority w:val="20"/>
    <w:qFormat/>
    <w:rsid w:val="00A112C4"/>
    <w:rPr>
      <w:i/>
      <w:iCs/>
    </w:rPr>
  </w:style>
  <w:style w:type="character" w:styleId="Fett">
    <w:name w:val="Strong"/>
    <w:basedOn w:val="Absatz-Standardschriftart"/>
    <w:uiPriority w:val="22"/>
    <w:qFormat/>
    <w:rsid w:val="00A112C4"/>
    <w:rPr>
      <w:b/>
      <w:bCs/>
    </w:rPr>
  </w:style>
  <w:style w:type="character" w:styleId="BesuchterLink">
    <w:name w:val="FollowedHyperlink"/>
    <w:basedOn w:val="Absatz-Standardschriftart"/>
    <w:uiPriority w:val="99"/>
    <w:semiHidden/>
    <w:unhideWhenUsed/>
    <w:rsid w:val="00A112C4"/>
    <w:rPr>
      <w:color w:val="954F72" w:themeColor="followedHyperlink"/>
      <w:u w:val="single"/>
    </w:rPr>
  </w:style>
  <w:style w:type="character" w:styleId="Hyperlink">
    <w:name w:val="Hyperlink"/>
    <w:basedOn w:val="Absatz-Standardschriftart"/>
    <w:uiPriority w:val="99"/>
    <w:unhideWhenUsed/>
    <w:rsid w:val="00A112C4"/>
    <w:rPr>
      <w:color w:val="0563C1" w:themeColor="hyperlink"/>
      <w:u w:val="single"/>
    </w:rPr>
  </w:style>
  <w:style w:type="paragraph" w:styleId="Blocktext">
    <w:name w:val="Block Text"/>
    <w:basedOn w:val="Standard"/>
    <w:uiPriority w:val="99"/>
    <w:semiHidden/>
    <w:unhideWhenUsed/>
    <w:rsid w:val="00A112C4"/>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Textkrper-Einzug3">
    <w:name w:val="Body Text Indent 3"/>
    <w:basedOn w:val="Standard"/>
    <w:link w:val="Textkrper-Einzug3Zchn"/>
    <w:uiPriority w:val="99"/>
    <w:semiHidden/>
    <w:unhideWhenUsed/>
    <w:rsid w:val="00A112C4"/>
    <w:pPr>
      <w:ind w:left="283"/>
    </w:pPr>
    <w:rPr>
      <w:sz w:val="16"/>
      <w:szCs w:val="16"/>
    </w:rPr>
  </w:style>
  <w:style w:type="character" w:customStyle="1" w:styleId="Textkrper-Einzug3Zchn">
    <w:name w:val="Textkörper-Einzug 3 Zchn"/>
    <w:basedOn w:val="Absatz-Standardschriftart"/>
    <w:link w:val="Textkrper-Einzug3"/>
    <w:uiPriority w:val="99"/>
    <w:semiHidden/>
    <w:rsid w:val="00A112C4"/>
    <w:rPr>
      <w:sz w:val="16"/>
      <w:szCs w:val="16"/>
    </w:rPr>
  </w:style>
  <w:style w:type="paragraph" w:styleId="Textkrper-Einzug2">
    <w:name w:val="Body Text Indent 2"/>
    <w:basedOn w:val="Standard"/>
    <w:link w:val="Textkrper-Einzug2Zchn"/>
    <w:uiPriority w:val="99"/>
    <w:semiHidden/>
    <w:unhideWhenUsed/>
    <w:rsid w:val="00A112C4"/>
    <w:pPr>
      <w:spacing w:line="480" w:lineRule="auto"/>
      <w:ind w:left="283"/>
    </w:pPr>
  </w:style>
  <w:style w:type="character" w:customStyle="1" w:styleId="Textkrper-Einzug2Zchn">
    <w:name w:val="Textkörper-Einzug 2 Zchn"/>
    <w:basedOn w:val="Absatz-Standardschriftart"/>
    <w:link w:val="Textkrper-Einzug2"/>
    <w:uiPriority w:val="99"/>
    <w:semiHidden/>
    <w:rsid w:val="00A112C4"/>
  </w:style>
  <w:style w:type="paragraph" w:styleId="Textkrper3">
    <w:name w:val="Body Text 3"/>
    <w:basedOn w:val="Standard"/>
    <w:link w:val="Textkrper3Zchn"/>
    <w:uiPriority w:val="99"/>
    <w:semiHidden/>
    <w:unhideWhenUsed/>
    <w:rsid w:val="00A112C4"/>
    <w:rPr>
      <w:sz w:val="16"/>
      <w:szCs w:val="16"/>
    </w:rPr>
  </w:style>
  <w:style w:type="character" w:customStyle="1" w:styleId="Textkrper3Zchn">
    <w:name w:val="Textkörper 3 Zchn"/>
    <w:basedOn w:val="Absatz-Standardschriftart"/>
    <w:link w:val="Textkrper3"/>
    <w:uiPriority w:val="99"/>
    <w:semiHidden/>
    <w:rsid w:val="00A112C4"/>
    <w:rPr>
      <w:sz w:val="16"/>
      <w:szCs w:val="16"/>
    </w:rPr>
  </w:style>
  <w:style w:type="paragraph" w:styleId="Textkrper2">
    <w:name w:val="Body Text 2"/>
    <w:basedOn w:val="Standard"/>
    <w:link w:val="Textkrper2Zchn"/>
    <w:uiPriority w:val="99"/>
    <w:semiHidden/>
    <w:unhideWhenUsed/>
    <w:rsid w:val="00A112C4"/>
    <w:pPr>
      <w:spacing w:line="480" w:lineRule="auto"/>
    </w:pPr>
  </w:style>
  <w:style w:type="character" w:customStyle="1" w:styleId="Textkrper2Zchn">
    <w:name w:val="Textkörper 2 Zchn"/>
    <w:basedOn w:val="Absatz-Standardschriftart"/>
    <w:link w:val="Textkrper2"/>
    <w:uiPriority w:val="99"/>
    <w:semiHidden/>
    <w:rsid w:val="00A112C4"/>
  </w:style>
  <w:style w:type="paragraph" w:styleId="Fu-Endnotenberschrift">
    <w:name w:val="Note Heading"/>
    <w:basedOn w:val="Standard"/>
    <w:next w:val="Standard"/>
    <w:link w:val="Fu-EndnotenberschriftZchn"/>
    <w:uiPriority w:val="99"/>
    <w:semiHidden/>
    <w:unhideWhenUsed/>
    <w:rsid w:val="00A112C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A112C4"/>
  </w:style>
  <w:style w:type="paragraph" w:styleId="Textkrper-Zeileneinzug">
    <w:name w:val="Body Text Indent"/>
    <w:basedOn w:val="Standard"/>
    <w:link w:val="Textkrper-ZeileneinzugZchn"/>
    <w:uiPriority w:val="99"/>
    <w:semiHidden/>
    <w:unhideWhenUsed/>
    <w:rsid w:val="00A112C4"/>
    <w:pPr>
      <w:ind w:left="283"/>
    </w:pPr>
  </w:style>
  <w:style w:type="character" w:customStyle="1" w:styleId="Textkrper-ZeileneinzugZchn">
    <w:name w:val="Textkörper-Zeileneinzug Zchn"/>
    <w:basedOn w:val="Absatz-Standardschriftart"/>
    <w:link w:val="Textkrper-Zeileneinzug"/>
    <w:uiPriority w:val="99"/>
    <w:semiHidden/>
    <w:rsid w:val="00A112C4"/>
  </w:style>
  <w:style w:type="paragraph" w:styleId="Textkrper-Erstzeileneinzug2">
    <w:name w:val="Body Text First Indent 2"/>
    <w:basedOn w:val="Textkrper-Zeileneinzug"/>
    <w:link w:val="Textkrper-Erstzeileneinzug2Zchn"/>
    <w:uiPriority w:val="99"/>
    <w:semiHidden/>
    <w:unhideWhenUsed/>
    <w:rsid w:val="00A112C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A112C4"/>
  </w:style>
  <w:style w:type="paragraph" w:styleId="Textkrper">
    <w:name w:val="Body Text"/>
    <w:basedOn w:val="Standard"/>
    <w:link w:val="TextkrperZchn"/>
    <w:uiPriority w:val="99"/>
    <w:semiHidden/>
    <w:unhideWhenUsed/>
    <w:rsid w:val="00A112C4"/>
  </w:style>
  <w:style w:type="character" w:customStyle="1" w:styleId="TextkrperZchn">
    <w:name w:val="Textkörper Zchn"/>
    <w:basedOn w:val="Absatz-Standardschriftart"/>
    <w:link w:val="Textkrper"/>
    <w:uiPriority w:val="99"/>
    <w:semiHidden/>
    <w:rsid w:val="00A112C4"/>
  </w:style>
  <w:style w:type="paragraph" w:styleId="Textkrper-Erstzeileneinzug">
    <w:name w:val="Body Text First Indent"/>
    <w:basedOn w:val="Textkrper"/>
    <w:link w:val="Textkrper-ErstzeileneinzugZchn"/>
    <w:uiPriority w:val="99"/>
    <w:semiHidden/>
    <w:unhideWhenUsed/>
    <w:rsid w:val="00A112C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A112C4"/>
  </w:style>
  <w:style w:type="paragraph" w:styleId="Datum">
    <w:name w:val="Date"/>
    <w:basedOn w:val="Standard"/>
    <w:next w:val="Standard"/>
    <w:link w:val="DatumZchn"/>
    <w:uiPriority w:val="99"/>
    <w:semiHidden/>
    <w:unhideWhenUsed/>
    <w:rsid w:val="00A112C4"/>
  </w:style>
  <w:style w:type="character" w:customStyle="1" w:styleId="DatumZchn">
    <w:name w:val="Datum Zchn"/>
    <w:basedOn w:val="Absatz-Standardschriftart"/>
    <w:link w:val="Datum"/>
    <w:uiPriority w:val="99"/>
    <w:semiHidden/>
    <w:rsid w:val="00A112C4"/>
  </w:style>
  <w:style w:type="paragraph" w:styleId="Anrede">
    <w:name w:val="Salutation"/>
    <w:basedOn w:val="Standard"/>
    <w:next w:val="Standard"/>
    <w:link w:val="AnredeZchn"/>
    <w:uiPriority w:val="99"/>
    <w:semiHidden/>
    <w:unhideWhenUsed/>
    <w:rsid w:val="00A112C4"/>
  </w:style>
  <w:style w:type="character" w:customStyle="1" w:styleId="AnredeZchn">
    <w:name w:val="Anrede Zchn"/>
    <w:basedOn w:val="Absatz-Standardschriftart"/>
    <w:link w:val="Anrede"/>
    <w:uiPriority w:val="99"/>
    <w:semiHidden/>
    <w:rsid w:val="00A112C4"/>
  </w:style>
  <w:style w:type="paragraph" w:styleId="Untertitel">
    <w:name w:val="Subtitle"/>
    <w:basedOn w:val="Standard"/>
    <w:next w:val="Standard"/>
    <w:link w:val="UntertitelZchn"/>
    <w:uiPriority w:val="11"/>
    <w:qFormat/>
    <w:rsid w:val="00A112C4"/>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112C4"/>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A112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A112C4"/>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A112C4"/>
    <w:pPr>
      <w:ind w:left="1415"/>
      <w:contextualSpacing/>
    </w:pPr>
  </w:style>
  <w:style w:type="paragraph" w:styleId="Listenfortsetzung4">
    <w:name w:val="List Continue 4"/>
    <w:basedOn w:val="Standard"/>
    <w:uiPriority w:val="99"/>
    <w:semiHidden/>
    <w:unhideWhenUsed/>
    <w:rsid w:val="00A112C4"/>
    <w:pPr>
      <w:ind w:left="1132"/>
      <w:contextualSpacing/>
    </w:pPr>
  </w:style>
  <w:style w:type="paragraph" w:styleId="Listenfortsetzung3">
    <w:name w:val="List Continue 3"/>
    <w:basedOn w:val="Standard"/>
    <w:uiPriority w:val="99"/>
    <w:semiHidden/>
    <w:unhideWhenUsed/>
    <w:rsid w:val="00A112C4"/>
    <w:pPr>
      <w:ind w:left="849"/>
      <w:contextualSpacing/>
    </w:pPr>
  </w:style>
  <w:style w:type="paragraph" w:styleId="Listenfortsetzung2">
    <w:name w:val="List Continue 2"/>
    <w:basedOn w:val="Standard"/>
    <w:uiPriority w:val="99"/>
    <w:semiHidden/>
    <w:unhideWhenUsed/>
    <w:rsid w:val="00A112C4"/>
    <w:pPr>
      <w:ind w:left="566"/>
      <w:contextualSpacing/>
    </w:pPr>
  </w:style>
  <w:style w:type="paragraph" w:styleId="Listenfortsetzung">
    <w:name w:val="List Continue"/>
    <w:basedOn w:val="Standard"/>
    <w:uiPriority w:val="99"/>
    <w:semiHidden/>
    <w:unhideWhenUsed/>
    <w:rsid w:val="00A112C4"/>
    <w:pPr>
      <w:ind w:left="283"/>
      <w:contextualSpacing/>
    </w:pPr>
  </w:style>
  <w:style w:type="paragraph" w:styleId="Unterschrift">
    <w:name w:val="Signature"/>
    <w:basedOn w:val="Standard"/>
    <w:link w:val="UnterschriftZchn"/>
    <w:uiPriority w:val="99"/>
    <w:semiHidden/>
    <w:unhideWhenUsed/>
    <w:rsid w:val="00A112C4"/>
    <w:pPr>
      <w:spacing w:after="0" w:line="240" w:lineRule="auto"/>
      <w:ind w:left="4252"/>
    </w:pPr>
  </w:style>
  <w:style w:type="character" w:customStyle="1" w:styleId="UnterschriftZchn">
    <w:name w:val="Unterschrift Zchn"/>
    <w:basedOn w:val="Absatz-Standardschriftart"/>
    <w:link w:val="Unterschrift"/>
    <w:uiPriority w:val="99"/>
    <w:semiHidden/>
    <w:rsid w:val="00A112C4"/>
  </w:style>
  <w:style w:type="paragraph" w:styleId="Gruformel">
    <w:name w:val="Closing"/>
    <w:basedOn w:val="Standard"/>
    <w:link w:val="GruformelZchn"/>
    <w:uiPriority w:val="99"/>
    <w:semiHidden/>
    <w:unhideWhenUsed/>
    <w:rsid w:val="00A112C4"/>
    <w:pPr>
      <w:spacing w:after="0" w:line="240" w:lineRule="auto"/>
      <w:ind w:left="4252"/>
    </w:pPr>
  </w:style>
  <w:style w:type="character" w:customStyle="1" w:styleId="GruformelZchn">
    <w:name w:val="Grußformel Zchn"/>
    <w:basedOn w:val="Absatz-Standardschriftart"/>
    <w:link w:val="Gruformel"/>
    <w:uiPriority w:val="99"/>
    <w:semiHidden/>
    <w:rsid w:val="00A112C4"/>
  </w:style>
  <w:style w:type="paragraph" w:styleId="Titel">
    <w:name w:val="Title"/>
    <w:basedOn w:val="Standard"/>
    <w:next w:val="Standard"/>
    <w:link w:val="TitelZchn"/>
    <w:uiPriority w:val="10"/>
    <w:qFormat/>
    <w:rsid w:val="00A112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112C4"/>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A112C4"/>
    <w:pPr>
      <w:numPr>
        <w:numId w:val="2"/>
      </w:numPr>
      <w:contextualSpacing/>
    </w:pPr>
  </w:style>
  <w:style w:type="paragraph" w:styleId="Listennummer4">
    <w:name w:val="List Number 4"/>
    <w:basedOn w:val="Standard"/>
    <w:uiPriority w:val="99"/>
    <w:semiHidden/>
    <w:unhideWhenUsed/>
    <w:rsid w:val="00A112C4"/>
    <w:pPr>
      <w:numPr>
        <w:numId w:val="3"/>
      </w:numPr>
      <w:contextualSpacing/>
    </w:pPr>
  </w:style>
  <w:style w:type="paragraph" w:styleId="Listennummer3">
    <w:name w:val="List Number 3"/>
    <w:basedOn w:val="Standard"/>
    <w:uiPriority w:val="99"/>
    <w:semiHidden/>
    <w:unhideWhenUsed/>
    <w:rsid w:val="00A112C4"/>
    <w:pPr>
      <w:numPr>
        <w:numId w:val="4"/>
      </w:numPr>
      <w:contextualSpacing/>
    </w:pPr>
  </w:style>
  <w:style w:type="paragraph" w:styleId="Listennummer2">
    <w:name w:val="List Number 2"/>
    <w:basedOn w:val="Standard"/>
    <w:uiPriority w:val="99"/>
    <w:semiHidden/>
    <w:unhideWhenUsed/>
    <w:rsid w:val="00A112C4"/>
    <w:pPr>
      <w:numPr>
        <w:numId w:val="5"/>
      </w:numPr>
      <w:contextualSpacing/>
    </w:pPr>
  </w:style>
  <w:style w:type="paragraph" w:styleId="Aufzhlungszeichen5">
    <w:name w:val="List Bullet 5"/>
    <w:basedOn w:val="Standard"/>
    <w:uiPriority w:val="99"/>
    <w:semiHidden/>
    <w:unhideWhenUsed/>
    <w:rsid w:val="00A112C4"/>
    <w:pPr>
      <w:numPr>
        <w:numId w:val="6"/>
      </w:numPr>
      <w:contextualSpacing/>
    </w:pPr>
  </w:style>
  <w:style w:type="paragraph" w:styleId="Aufzhlungszeichen4">
    <w:name w:val="List Bullet 4"/>
    <w:basedOn w:val="Standard"/>
    <w:uiPriority w:val="99"/>
    <w:semiHidden/>
    <w:unhideWhenUsed/>
    <w:rsid w:val="00A112C4"/>
    <w:pPr>
      <w:numPr>
        <w:numId w:val="7"/>
      </w:numPr>
      <w:contextualSpacing/>
    </w:pPr>
  </w:style>
  <w:style w:type="paragraph" w:styleId="Aufzhlungszeichen3">
    <w:name w:val="List Bullet 3"/>
    <w:basedOn w:val="Standard"/>
    <w:uiPriority w:val="99"/>
    <w:semiHidden/>
    <w:unhideWhenUsed/>
    <w:rsid w:val="00A112C4"/>
    <w:pPr>
      <w:numPr>
        <w:numId w:val="8"/>
      </w:numPr>
      <w:contextualSpacing/>
    </w:pPr>
  </w:style>
  <w:style w:type="paragraph" w:styleId="Aufzhlungszeichen2">
    <w:name w:val="List Bullet 2"/>
    <w:basedOn w:val="Standard"/>
    <w:uiPriority w:val="99"/>
    <w:semiHidden/>
    <w:unhideWhenUsed/>
    <w:rsid w:val="00A112C4"/>
    <w:pPr>
      <w:numPr>
        <w:numId w:val="9"/>
      </w:numPr>
      <w:contextualSpacing/>
    </w:pPr>
  </w:style>
  <w:style w:type="paragraph" w:styleId="Liste5">
    <w:name w:val="List 5"/>
    <w:basedOn w:val="Standard"/>
    <w:uiPriority w:val="99"/>
    <w:semiHidden/>
    <w:unhideWhenUsed/>
    <w:rsid w:val="00A112C4"/>
    <w:pPr>
      <w:ind w:left="1415" w:hanging="283"/>
      <w:contextualSpacing/>
    </w:pPr>
  </w:style>
  <w:style w:type="paragraph" w:styleId="Liste4">
    <w:name w:val="List 4"/>
    <w:basedOn w:val="Standard"/>
    <w:uiPriority w:val="99"/>
    <w:semiHidden/>
    <w:unhideWhenUsed/>
    <w:rsid w:val="00A112C4"/>
    <w:pPr>
      <w:ind w:left="1132" w:hanging="283"/>
      <w:contextualSpacing/>
    </w:pPr>
  </w:style>
  <w:style w:type="paragraph" w:styleId="Liste3">
    <w:name w:val="List 3"/>
    <w:basedOn w:val="Standard"/>
    <w:uiPriority w:val="99"/>
    <w:semiHidden/>
    <w:unhideWhenUsed/>
    <w:rsid w:val="00A112C4"/>
    <w:pPr>
      <w:ind w:left="849" w:hanging="283"/>
      <w:contextualSpacing/>
    </w:pPr>
  </w:style>
  <w:style w:type="paragraph" w:styleId="Liste2">
    <w:name w:val="List 2"/>
    <w:basedOn w:val="Standard"/>
    <w:uiPriority w:val="99"/>
    <w:semiHidden/>
    <w:unhideWhenUsed/>
    <w:rsid w:val="00A112C4"/>
    <w:pPr>
      <w:ind w:left="566" w:hanging="283"/>
      <w:contextualSpacing/>
    </w:pPr>
  </w:style>
  <w:style w:type="paragraph" w:styleId="Listennummer">
    <w:name w:val="List Number"/>
    <w:basedOn w:val="Standard"/>
    <w:uiPriority w:val="99"/>
    <w:semiHidden/>
    <w:unhideWhenUsed/>
    <w:rsid w:val="00A112C4"/>
    <w:pPr>
      <w:numPr>
        <w:numId w:val="10"/>
      </w:numPr>
      <w:contextualSpacing/>
    </w:pPr>
  </w:style>
  <w:style w:type="paragraph" w:styleId="Aufzhlungszeichen">
    <w:name w:val="List Bullet"/>
    <w:basedOn w:val="Standard"/>
    <w:uiPriority w:val="99"/>
    <w:semiHidden/>
    <w:unhideWhenUsed/>
    <w:rsid w:val="00A112C4"/>
    <w:pPr>
      <w:numPr>
        <w:numId w:val="11"/>
      </w:numPr>
      <w:contextualSpacing/>
    </w:pPr>
  </w:style>
  <w:style w:type="paragraph" w:styleId="Liste">
    <w:name w:val="List"/>
    <w:basedOn w:val="Standard"/>
    <w:uiPriority w:val="99"/>
    <w:semiHidden/>
    <w:unhideWhenUsed/>
    <w:rsid w:val="00A112C4"/>
    <w:pPr>
      <w:ind w:left="283" w:hanging="283"/>
      <w:contextualSpacing/>
    </w:pPr>
  </w:style>
  <w:style w:type="paragraph" w:styleId="RGV-berschrift">
    <w:name w:val="toa heading"/>
    <w:basedOn w:val="Standard"/>
    <w:next w:val="Standard"/>
    <w:uiPriority w:val="99"/>
    <w:semiHidden/>
    <w:unhideWhenUsed/>
    <w:rsid w:val="00A112C4"/>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A112C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A112C4"/>
    <w:rPr>
      <w:rFonts w:ascii="Consolas" w:hAnsi="Consolas"/>
      <w:sz w:val="20"/>
      <w:szCs w:val="20"/>
    </w:rPr>
  </w:style>
  <w:style w:type="paragraph" w:styleId="Rechtsgrundlagenverzeichnis">
    <w:name w:val="table of authorities"/>
    <w:basedOn w:val="Standard"/>
    <w:next w:val="Standard"/>
    <w:uiPriority w:val="99"/>
    <w:semiHidden/>
    <w:unhideWhenUsed/>
    <w:rsid w:val="00A112C4"/>
    <w:pPr>
      <w:spacing w:after="0"/>
      <w:ind w:left="220" w:hanging="220"/>
    </w:pPr>
  </w:style>
  <w:style w:type="paragraph" w:styleId="Endnotentext">
    <w:name w:val="endnote text"/>
    <w:basedOn w:val="Standard"/>
    <w:link w:val="EndnotentextZchn"/>
    <w:uiPriority w:val="99"/>
    <w:semiHidden/>
    <w:unhideWhenUsed/>
    <w:rsid w:val="00A112C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112C4"/>
    <w:rPr>
      <w:sz w:val="20"/>
      <w:szCs w:val="20"/>
    </w:rPr>
  </w:style>
  <w:style w:type="character" w:styleId="Endnotenzeichen">
    <w:name w:val="endnote reference"/>
    <w:basedOn w:val="Absatz-Standardschriftart"/>
    <w:uiPriority w:val="99"/>
    <w:semiHidden/>
    <w:unhideWhenUsed/>
    <w:rsid w:val="00A112C4"/>
    <w:rPr>
      <w:vertAlign w:val="superscript"/>
    </w:rPr>
  </w:style>
  <w:style w:type="character" w:styleId="Seitenzahl">
    <w:name w:val="page number"/>
    <w:basedOn w:val="Absatz-Standardschriftart"/>
    <w:uiPriority w:val="99"/>
    <w:semiHidden/>
    <w:unhideWhenUsed/>
    <w:rsid w:val="00A112C4"/>
  </w:style>
  <w:style w:type="character" w:styleId="Zeilennummer">
    <w:name w:val="line number"/>
    <w:basedOn w:val="Absatz-Standardschriftart"/>
    <w:uiPriority w:val="99"/>
    <w:semiHidden/>
    <w:unhideWhenUsed/>
    <w:rsid w:val="00A112C4"/>
  </w:style>
  <w:style w:type="character" w:styleId="Kommentarzeichen">
    <w:name w:val="annotation reference"/>
    <w:basedOn w:val="Absatz-Standardschriftart"/>
    <w:uiPriority w:val="99"/>
    <w:semiHidden/>
    <w:unhideWhenUsed/>
    <w:rsid w:val="00A112C4"/>
    <w:rPr>
      <w:sz w:val="16"/>
      <w:szCs w:val="16"/>
    </w:rPr>
  </w:style>
  <w:style w:type="character" w:styleId="Funotenzeichen">
    <w:name w:val="footnote reference"/>
    <w:basedOn w:val="Absatz-Standardschriftart"/>
    <w:uiPriority w:val="99"/>
    <w:semiHidden/>
    <w:unhideWhenUsed/>
    <w:rsid w:val="00A112C4"/>
    <w:rPr>
      <w:vertAlign w:val="superscript"/>
    </w:rPr>
  </w:style>
  <w:style w:type="paragraph" w:styleId="Umschlagabsenderadresse">
    <w:name w:val="envelope return"/>
    <w:basedOn w:val="Standard"/>
    <w:uiPriority w:val="99"/>
    <w:semiHidden/>
    <w:unhideWhenUsed/>
    <w:rsid w:val="00A112C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A112C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A112C4"/>
    <w:pPr>
      <w:spacing w:after="0"/>
    </w:pPr>
  </w:style>
  <w:style w:type="paragraph" w:styleId="Beschriftung">
    <w:name w:val="caption"/>
    <w:basedOn w:val="Standard"/>
    <w:next w:val="Standard"/>
    <w:uiPriority w:val="35"/>
    <w:unhideWhenUsed/>
    <w:qFormat/>
    <w:rsid w:val="00A112C4"/>
    <w:pPr>
      <w:spacing w:after="200" w:line="240" w:lineRule="auto"/>
    </w:pPr>
    <w:rPr>
      <w:i/>
      <w:iCs/>
      <w:color w:val="44546A" w:themeColor="text2"/>
      <w:sz w:val="18"/>
      <w:szCs w:val="18"/>
    </w:rPr>
  </w:style>
  <w:style w:type="paragraph" w:styleId="Index1">
    <w:name w:val="index 1"/>
    <w:basedOn w:val="Standard"/>
    <w:next w:val="Standard"/>
    <w:autoRedefine/>
    <w:uiPriority w:val="99"/>
    <w:semiHidden/>
    <w:unhideWhenUsed/>
    <w:rsid w:val="00A112C4"/>
    <w:pPr>
      <w:spacing w:after="0" w:line="240" w:lineRule="auto"/>
      <w:ind w:left="220" w:hanging="220"/>
    </w:pPr>
  </w:style>
  <w:style w:type="paragraph" w:styleId="Indexberschrift">
    <w:name w:val="index heading"/>
    <w:basedOn w:val="Standard"/>
    <w:next w:val="Index1"/>
    <w:uiPriority w:val="99"/>
    <w:semiHidden/>
    <w:unhideWhenUsed/>
    <w:rsid w:val="00A112C4"/>
    <w:rPr>
      <w:rFonts w:asciiTheme="majorHAnsi" w:eastAsiaTheme="majorEastAsia" w:hAnsiTheme="majorHAnsi" w:cstheme="majorBidi"/>
      <w:b/>
      <w:bCs/>
    </w:rPr>
  </w:style>
  <w:style w:type="paragraph" w:styleId="Fuzeile">
    <w:name w:val="footer"/>
    <w:basedOn w:val="Standard"/>
    <w:link w:val="FuzeileZchn"/>
    <w:uiPriority w:val="99"/>
    <w:unhideWhenUsed/>
    <w:rsid w:val="00A112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12C4"/>
  </w:style>
  <w:style w:type="paragraph" w:styleId="Kopfzeile">
    <w:name w:val="header"/>
    <w:basedOn w:val="Standard"/>
    <w:link w:val="KopfzeileZchn"/>
    <w:uiPriority w:val="99"/>
    <w:unhideWhenUsed/>
    <w:rsid w:val="00A112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12C4"/>
  </w:style>
  <w:style w:type="paragraph" w:styleId="Kommentartext">
    <w:name w:val="annotation text"/>
    <w:basedOn w:val="Standard"/>
    <w:link w:val="KommentartextZchn"/>
    <w:uiPriority w:val="99"/>
    <w:unhideWhenUsed/>
    <w:rsid w:val="00A112C4"/>
    <w:pPr>
      <w:spacing w:line="240" w:lineRule="auto"/>
    </w:pPr>
    <w:rPr>
      <w:sz w:val="20"/>
      <w:szCs w:val="20"/>
    </w:rPr>
  </w:style>
  <w:style w:type="character" w:customStyle="1" w:styleId="KommentartextZchn">
    <w:name w:val="Kommentartext Zchn"/>
    <w:basedOn w:val="Absatz-Standardschriftart"/>
    <w:link w:val="Kommentartext"/>
    <w:uiPriority w:val="99"/>
    <w:rsid w:val="00A112C4"/>
    <w:rPr>
      <w:sz w:val="20"/>
      <w:szCs w:val="20"/>
    </w:rPr>
  </w:style>
  <w:style w:type="paragraph" w:styleId="Funotentext">
    <w:name w:val="footnote text"/>
    <w:basedOn w:val="Standard"/>
    <w:link w:val="FunotentextZchn"/>
    <w:uiPriority w:val="99"/>
    <w:semiHidden/>
    <w:unhideWhenUsed/>
    <w:rsid w:val="00A112C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112C4"/>
    <w:rPr>
      <w:sz w:val="20"/>
      <w:szCs w:val="20"/>
    </w:rPr>
  </w:style>
  <w:style w:type="paragraph" w:styleId="Standardeinzug">
    <w:name w:val="Normal Indent"/>
    <w:basedOn w:val="Standard"/>
    <w:uiPriority w:val="99"/>
    <w:semiHidden/>
    <w:unhideWhenUsed/>
    <w:rsid w:val="00A112C4"/>
    <w:pPr>
      <w:ind w:left="708"/>
    </w:pPr>
  </w:style>
  <w:style w:type="paragraph" w:styleId="Verzeichnis9">
    <w:name w:val="toc 9"/>
    <w:basedOn w:val="Standard"/>
    <w:next w:val="Standard"/>
    <w:autoRedefine/>
    <w:uiPriority w:val="39"/>
    <w:semiHidden/>
    <w:unhideWhenUsed/>
    <w:rsid w:val="00A112C4"/>
    <w:pPr>
      <w:spacing w:after="100"/>
      <w:ind w:left="1760"/>
    </w:pPr>
  </w:style>
  <w:style w:type="paragraph" w:styleId="Verzeichnis8">
    <w:name w:val="toc 8"/>
    <w:basedOn w:val="Standard"/>
    <w:next w:val="Standard"/>
    <w:autoRedefine/>
    <w:uiPriority w:val="39"/>
    <w:semiHidden/>
    <w:unhideWhenUsed/>
    <w:rsid w:val="00A112C4"/>
    <w:pPr>
      <w:spacing w:after="100"/>
      <w:ind w:left="1540"/>
    </w:pPr>
  </w:style>
  <w:style w:type="paragraph" w:styleId="Verzeichnis7">
    <w:name w:val="toc 7"/>
    <w:basedOn w:val="Standard"/>
    <w:next w:val="Standard"/>
    <w:autoRedefine/>
    <w:uiPriority w:val="39"/>
    <w:semiHidden/>
    <w:unhideWhenUsed/>
    <w:rsid w:val="00A112C4"/>
    <w:pPr>
      <w:spacing w:after="100"/>
      <w:ind w:left="1320"/>
    </w:pPr>
  </w:style>
  <w:style w:type="paragraph" w:styleId="Verzeichnis6">
    <w:name w:val="toc 6"/>
    <w:basedOn w:val="Standard"/>
    <w:next w:val="Standard"/>
    <w:autoRedefine/>
    <w:uiPriority w:val="39"/>
    <w:semiHidden/>
    <w:unhideWhenUsed/>
    <w:rsid w:val="00A112C4"/>
    <w:pPr>
      <w:spacing w:after="100"/>
      <w:ind w:left="1100"/>
    </w:pPr>
  </w:style>
  <w:style w:type="paragraph" w:styleId="Verzeichnis5">
    <w:name w:val="toc 5"/>
    <w:basedOn w:val="Standard"/>
    <w:next w:val="Standard"/>
    <w:autoRedefine/>
    <w:uiPriority w:val="39"/>
    <w:semiHidden/>
    <w:unhideWhenUsed/>
    <w:rsid w:val="00A112C4"/>
    <w:pPr>
      <w:spacing w:after="100"/>
      <w:ind w:left="880"/>
    </w:pPr>
  </w:style>
  <w:style w:type="paragraph" w:styleId="Verzeichnis4">
    <w:name w:val="toc 4"/>
    <w:basedOn w:val="Standard"/>
    <w:next w:val="Standard"/>
    <w:autoRedefine/>
    <w:uiPriority w:val="39"/>
    <w:semiHidden/>
    <w:unhideWhenUsed/>
    <w:rsid w:val="00A112C4"/>
    <w:pPr>
      <w:spacing w:after="100"/>
      <w:ind w:left="660"/>
    </w:pPr>
  </w:style>
  <w:style w:type="paragraph" w:styleId="Verzeichnis3">
    <w:name w:val="toc 3"/>
    <w:basedOn w:val="Standard"/>
    <w:next w:val="Standard"/>
    <w:autoRedefine/>
    <w:uiPriority w:val="39"/>
    <w:semiHidden/>
    <w:unhideWhenUsed/>
    <w:rsid w:val="00A112C4"/>
    <w:pPr>
      <w:spacing w:after="100"/>
      <w:ind w:left="440"/>
    </w:pPr>
  </w:style>
  <w:style w:type="paragraph" w:styleId="Verzeichnis2">
    <w:name w:val="toc 2"/>
    <w:basedOn w:val="Standard"/>
    <w:next w:val="Standard"/>
    <w:autoRedefine/>
    <w:uiPriority w:val="39"/>
    <w:semiHidden/>
    <w:unhideWhenUsed/>
    <w:rsid w:val="00A112C4"/>
    <w:pPr>
      <w:spacing w:after="100"/>
      <w:ind w:left="220"/>
    </w:pPr>
  </w:style>
  <w:style w:type="paragraph" w:styleId="Verzeichnis1">
    <w:name w:val="toc 1"/>
    <w:basedOn w:val="Standard"/>
    <w:next w:val="Standard"/>
    <w:autoRedefine/>
    <w:uiPriority w:val="39"/>
    <w:semiHidden/>
    <w:unhideWhenUsed/>
    <w:rsid w:val="00A112C4"/>
    <w:pPr>
      <w:spacing w:after="100"/>
    </w:pPr>
  </w:style>
  <w:style w:type="paragraph" w:styleId="Index9">
    <w:name w:val="index 9"/>
    <w:basedOn w:val="Standard"/>
    <w:next w:val="Standard"/>
    <w:autoRedefine/>
    <w:uiPriority w:val="99"/>
    <w:semiHidden/>
    <w:unhideWhenUsed/>
    <w:rsid w:val="00A112C4"/>
    <w:pPr>
      <w:spacing w:after="0" w:line="240" w:lineRule="auto"/>
      <w:ind w:left="1980" w:hanging="220"/>
    </w:pPr>
  </w:style>
  <w:style w:type="paragraph" w:styleId="Index8">
    <w:name w:val="index 8"/>
    <w:basedOn w:val="Standard"/>
    <w:next w:val="Standard"/>
    <w:autoRedefine/>
    <w:uiPriority w:val="99"/>
    <w:semiHidden/>
    <w:unhideWhenUsed/>
    <w:rsid w:val="00A112C4"/>
    <w:pPr>
      <w:spacing w:after="0" w:line="240" w:lineRule="auto"/>
      <w:ind w:left="1760" w:hanging="220"/>
    </w:pPr>
  </w:style>
  <w:style w:type="paragraph" w:styleId="Index7">
    <w:name w:val="index 7"/>
    <w:basedOn w:val="Standard"/>
    <w:next w:val="Standard"/>
    <w:autoRedefine/>
    <w:uiPriority w:val="99"/>
    <w:semiHidden/>
    <w:unhideWhenUsed/>
    <w:rsid w:val="00A112C4"/>
    <w:pPr>
      <w:spacing w:after="0" w:line="240" w:lineRule="auto"/>
      <w:ind w:left="1540" w:hanging="220"/>
    </w:pPr>
  </w:style>
  <w:style w:type="paragraph" w:styleId="Index6">
    <w:name w:val="index 6"/>
    <w:basedOn w:val="Standard"/>
    <w:next w:val="Standard"/>
    <w:autoRedefine/>
    <w:uiPriority w:val="99"/>
    <w:semiHidden/>
    <w:unhideWhenUsed/>
    <w:rsid w:val="00A112C4"/>
    <w:pPr>
      <w:spacing w:after="0" w:line="240" w:lineRule="auto"/>
      <w:ind w:left="1320" w:hanging="220"/>
    </w:pPr>
  </w:style>
  <w:style w:type="paragraph" w:styleId="Index5">
    <w:name w:val="index 5"/>
    <w:basedOn w:val="Standard"/>
    <w:next w:val="Standard"/>
    <w:autoRedefine/>
    <w:uiPriority w:val="99"/>
    <w:semiHidden/>
    <w:unhideWhenUsed/>
    <w:rsid w:val="00A112C4"/>
    <w:pPr>
      <w:spacing w:after="0" w:line="240" w:lineRule="auto"/>
      <w:ind w:left="1100" w:hanging="220"/>
    </w:pPr>
  </w:style>
  <w:style w:type="paragraph" w:styleId="Index4">
    <w:name w:val="index 4"/>
    <w:basedOn w:val="Standard"/>
    <w:next w:val="Standard"/>
    <w:autoRedefine/>
    <w:uiPriority w:val="99"/>
    <w:semiHidden/>
    <w:unhideWhenUsed/>
    <w:rsid w:val="00A112C4"/>
    <w:pPr>
      <w:spacing w:after="0" w:line="240" w:lineRule="auto"/>
      <w:ind w:left="880" w:hanging="220"/>
    </w:pPr>
  </w:style>
  <w:style w:type="paragraph" w:styleId="Index3">
    <w:name w:val="index 3"/>
    <w:basedOn w:val="Standard"/>
    <w:next w:val="Standard"/>
    <w:autoRedefine/>
    <w:uiPriority w:val="99"/>
    <w:semiHidden/>
    <w:unhideWhenUsed/>
    <w:rsid w:val="00A112C4"/>
    <w:pPr>
      <w:spacing w:after="0" w:line="240" w:lineRule="auto"/>
      <w:ind w:left="660" w:hanging="220"/>
    </w:pPr>
  </w:style>
  <w:style w:type="paragraph" w:styleId="Index2">
    <w:name w:val="index 2"/>
    <w:basedOn w:val="Standard"/>
    <w:next w:val="Standard"/>
    <w:autoRedefine/>
    <w:uiPriority w:val="99"/>
    <w:semiHidden/>
    <w:unhideWhenUsed/>
    <w:rsid w:val="00A112C4"/>
    <w:pPr>
      <w:spacing w:after="0" w:line="240" w:lineRule="auto"/>
      <w:ind w:left="440" w:hanging="220"/>
    </w:pPr>
  </w:style>
  <w:style w:type="character" w:customStyle="1" w:styleId="berschrift9Zchn">
    <w:name w:val="Überschrift 9 Zchn"/>
    <w:basedOn w:val="Absatz-Standardschriftart"/>
    <w:link w:val="berschrift9"/>
    <w:uiPriority w:val="9"/>
    <w:semiHidden/>
    <w:rsid w:val="00A112C4"/>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uiPriority w:val="9"/>
    <w:semiHidden/>
    <w:rsid w:val="00A112C4"/>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uiPriority w:val="9"/>
    <w:semiHidden/>
    <w:rsid w:val="00A112C4"/>
    <w:rPr>
      <w:rFonts w:asciiTheme="majorHAnsi" w:eastAsiaTheme="majorEastAsia" w:hAnsiTheme="majorHAnsi" w:cstheme="majorBidi"/>
      <w:i/>
      <w:iCs/>
      <w:color w:val="1F4D78" w:themeColor="accent1" w:themeShade="7F"/>
    </w:rPr>
  </w:style>
  <w:style w:type="character" w:customStyle="1" w:styleId="berschrift6Zchn">
    <w:name w:val="Überschrift 6 Zchn"/>
    <w:basedOn w:val="Absatz-Standardschriftart"/>
    <w:link w:val="berschrift6"/>
    <w:uiPriority w:val="9"/>
    <w:semiHidden/>
    <w:rsid w:val="00A112C4"/>
    <w:rPr>
      <w:rFonts w:asciiTheme="majorHAnsi" w:eastAsiaTheme="majorEastAsia" w:hAnsiTheme="majorHAnsi" w:cstheme="majorBidi"/>
      <w:color w:val="1F4D78" w:themeColor="accent1" w:themeShade="7F"/>
    </w:rPr>
  </w:style>
  <w:style w:type="character" w:customStyle="1" w:styleId="berschrift5Zchn">
    <w:name w:val="Überschrift 5 Zchn"/>
    <w:basedOn w:val="Absatz-Standardschriftart"/>
    <w:link w:val="berschrift5"/>
    <w:uiPriority w:val="9"/>
    <w:semiHidden/>
    <w:rsid w:val="00A112C4"/>
    <w:rPr>
      <w:rFonts w:asciiTheme="majorHAnsi" w:eastAsiaTheme="majorEastAsia" w:hAnsiTheme="majorHAnsi" w:cstheme="majorBidi"/>
      <w:color w:val="2E74B5" w:themeColor="accent1" w:themeShade="BF"/>
    </w:rPr>
  </w:style>
  <w:style w:type="character" w:customStyle="1" w:styleId="berschrift4Zchn">
    <w:name w:val="Überschrift 4 Zchn"/>
    <w:basedOn w:val="Absatz-Standardschriftart"/>
    <w:link w:val="berschrift4"/>
    <w:uiPriority w:val="9"/>
    <w:semiHidden/>
    <w:rsid w:val="00A112C4"/>
    <w:rPr>
      <w:rFonts w:asciiTheme="majorHAnsi" w:eastAsiaTheme="majorEastAsia" w:hAnsiTheme="majorHAnsi" w:cstheme="majorBidi"/>
      <w:i/>
      <w:iCs/>
      <w:color w:val="2E74B5" w:themeColor="accent1" w:themeShade="BF"/>
    </w:rPr>
  </w:style>
  <w:style w:type="character" w:customStyle="1" w:styleId="berschrift3Zchn">
    <w:name w:val="Überschrift 3 Zchn"/>
    <w:basedOn w:val="Absatz-Standardschriftart"/>
    <w:link w:val="berschrift3"/>
    <w:uiPriority w:val="9"/>
    <w:semiHidden/>
    <w:rsid w:val="00A112C4"/>
    <w:rPr>
      <w:rFonts w:asciiTheme="majorHAnsi" w:eastAsiaTheme="majorEastAsia" w:hAnsiTheme="majorHAnsi" w:cstheme="majorBidi"/>
      <w:color w:val="1F4D78" w:themeColor="accent1" w:themeShade="7F"/>
      <w:sz w:val="24"/>
      <w:szCs w:val="24"/>
    </w:rPr>
  </w:style>
  <w:style w:type="character" w:customStyle="1" w:styleId="berschrift2Zchn">
    <w:name w:val="Überschrift 2 Zchn"/>
    <w:basedOn w:val="Absatz-Standardschriftart"/>
    <w:link w:val="berschrift2"/>
    <w:uiPriority w:val="9"/>
    <w:semiHidden/>
    <w:rsid w:val="00A112C4"/>
    <w:rPr>
      <w:rFonts w:asciiTheme="majorHAnsi" w:eastAsiaTheme="majorEastAsia" w:hAnsiTheme="majorHAnsi" w:cstheme="majorBidi"/>
      <w:color w:val="2E74B5" w:themeColor="accent1" w:themeShade="BF"/>
      <w:sz w:val="26"/>
      <w:szCs w:val="26"/>
    </w:rPr>
  </w:style>
  <w:style w:type="paragraph" w:customStyle="1" w:styleId="CitaviBibliographyEntry">
    <w:name w:val="Citavi Bibliography Entry"/>
    <w:basedOn w:val="Standard"/>
    <w:link w:val="CitaviBibliographyEntryZchn"/>
    <w:rsid w:val="00A112C4"/>
    <w:pPr>
      <w:tabs>
        <w:tab w:val="left" w:pos="454"/>
      </w:tabs>
      <w:ind w:left="454" w:hanging="454"/>
    </w:pPr>
  </w:style>
  <w:style w:type="character" w:customStyle="1" w:styleId="CitaviBibliographyEntryZchn">
    <w:name w:val="Citavi Bibliography Entry Zchn"/>
    <w:basedOn w:val="Absatz-Standardschriftart"/>
    <w:link w:val="CitaviBibliographyEntry"/>
    <w:rsid w:val="00A112C4"/>
  </w:style>
  <w:style w:type="paragraph" w:customStyle="1" w:styleId="CitaviBibliographyHeading">
    <w:name w:val="Citavi Bibliography Heading"/>
    <w:basedOn w:val="berschrift1"/>
    <w:link w:val="CitaviBibliographyHeadingZchn"/>
    <w:rsid w:val="00A112C4"/>
  </w:style>
  <w:style w:type="character" w:customStyle="1" w:styleId="CitaviBibliographyHeadingZchn">
    <w:name w:val="Citavi Bibliography Heading Zchn"/>
    <w:basedOn w:val="Absatz-Standardschriftart"/>
    <w:link w:val="CitaviBibliographyHeading"/>
    <w:rsid w:val="00A112C4"/>
    <w:rPr>
      <w:rFonts w:asciiTheme="majorHAnsi" w:eastAsiaTheme="majorEastAsia" w:hAnsiTheme="majorHAnsi" w:cstheme="majorBidi"/>
      <w:color w:val="2E74B5" w:themeColor="accent1" w:themeShade="BF"/>
      <w:sz w:val="32"/>
      <w:szCs w:val="32"/>
    </w:rPr>
  </w:style>
  <w:style w:type="paragraph" w:customStyle="1" w:styleId="CitaviBibliographySubheading1">
    <w:name w:val="Citavi Bibliography Subheading 1"/>
    <w:basedOn w:val="berschrift2"/>
    <w:link w:val="CitaviBibliographySubheading1Zchn"/>
    <w:rsid w:val="00A112C4"/>
    <w:pPr>
      <w:outlineLvl w:val="9"/>
    </w:pPr>
  </w:style>
  <w:style w:type="character" w:customStyle="1" w:styleId="CitaviBibliographySubheading1Zchn">
    <w:name w:val="Citavi Bibliography Subheading 1 Zchn"/>
    <w:basedOn w:val="Absatz-Standardschriftart"/>
    <w:link w:val="CitaviBibliographySubheading1"/>
    <w:rsid w:val="00A112C4"/>
    <w:rPr>
      <w:rFonts w:asciiTheme="majorHAnsi" w:eastAsiaTheme="majorEastAsia" w:hAnsiTheme="majorHAnsi" w:cstheme="majorBidi"/>
      <w:color w:val="2E74B5" w:themeColor="accent1" w:themeShade="BF"/>
      <w:sz w:val="26"/>
      <w:szCs w:val="26"/>
    </w:rPr>
  </w:style>
  <w:style w:type="paragraph" w:customStyle="1" w:styleId="CitaviBibliographySubheading2">
    <w:name w:val="Citavi Bibliography Subheading 2"/>
    <w:basedOn w:val="berschrift3"/>
    <w:link w:val="CitaviBibliographySubheading2Zchn"/>
    <w:rsid w:val="00A112C4"/>
    <w:pPr>
      <w:outlineLvl w:val="9"/>
    </w:pPr>
  </w:style>
  <w:style w:type="character" w:customStyle="1" w:styleId="CitaviBibliographySubheading2Zchn">
    <w:name w:val="Citavi Bibliography Subheading 2 Zchn"/>
    <w:basedOn w:val="Absatz-Standardschriftart"/>
    <w:link w:val="CitaviBibliographySubheading2"/>
    <w:rsid w:val="00A112C4"/>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berschrift4"/>
    <w:link w:val="CitaviBibliographySubheading3Zchn"/>
    <w:rsid w:val="00A112C4"/>
    <w:pPr>
      <w:outlineLvl w:val="9"/>
    </w:pPr>
  </w:style>
  <w:style w:type="character" w:customStyle="1" w:styleId="CitaviBibliographySubheading3Zchn">
    <w:name w:val="Citavi Bibliography Subheading 3 Zchn"/>
    <w:basedOn w:val="Absatz-Standardschriftart"/>
    <w:link w:val="CitaviBibliographySubheading3"/>
    <w:rsid w:val="00A112C4"/>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berschrift5"/>
    <w:link w:val="CitaviBibliographySubheading4Zchn"/>
    <w:rsid w:val="00A112C4"/>
    <w:pPr>
      <w:outlineLvl w:val="9"/>
    </w:pPr>
  </w:style>
  <w:style w:type="character" w:customStyle="1" w:styleId="CitaviBibliographySubheading4Zchn">
    <w:name w:val="Citavi Bibliography Subheading 4 Zchn"/>
    <w:basedOn w:val="Absatz-Standardschriftart"/>
    <w:link w:val="CitaviBibliographySubheading4"/>
    <w:rsid w:val="00A112C4"/>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berschrift6"/>
    <w:link w:val="CitaviBibliographySubheading5Zchn"/>
    <w:rsid w:val="00A112C4"/>
    <w:pPr>
      <w:outlineLvl w:val="9"/>
    </w:pPr>
  </w:style>
  <w:style w:type="character" w:customStyle="1" w:styleId="CitaviBibliographySubheading5Zchn">
    <w:name w:val="Citavi Bibliography Subheading 5 Zchn"/>
    <w:basedOn w:val="Absatz-Standardschriftart"/>
    <w:link w:val="CitaviBibliographySubheading5"/>
    <w:rsid w:val="00A112C4"/>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berschrift7"/>
    <w:link w:val="CitaviBibliographySubheading6Zchn"/>
    <w:rsid w:val="00A112C4"/>
    <w:pPr>
      <w:outlineLvl w:val="9"/>
    </w:pPr>
  </w:style>
  <w:style w:type="character" w:customStyle="1" w:styleId="CitaviBibliographySubheading6Zchn">
    <w:name w:val="Citavi Bibliography Subheading 6 Zchn"/>
    <w:basedOn w:val="Absatz-Standardschriftart"/>
    <w:link w:val="CitaviBibliographySubheading6"/>
    <w:rsid w:val="00A112C4"/>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berschrift8"/>
    <w:link w:val="CitaviBibliographySubheading7Zchn"/>
    <w:rsid w:val="00A112C4"/>
    <w:pPr>
      <w:outlineLvl w:val="9"/>
    </w:pPr>
  </w:style>
  <w:style w:type="character" w:customStyle="1" w:styleId="CitaviBibliographySubheading7Zchn">
    <w:name w:val="Citavi Bibliography Subheading 7 Zchn"/>
    <w:basedOn w:val="Absatz-Standardschriftart"/>
    <w:link w:val="CitaviBibliographySubheading7"/>
    <w:rsid w:val="00A112C4"/>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A112C4"/>
    <w:pPr>
      <w:outlineLvl w:val="9"/>
    </w:pPr>
  </w:style>
  <w:style w:type="character" w:customStyle="1" w:styleId="CitaviBibliographySubheading8Zchn">
    <w:name w:val="Citavi Bibliography Subheading 8 Zchn"/>
    <w:basedOn w:val="Absatz-Standardschriftart"/>
    <w:link w:val="CitaviBibliographySubheading8"/>
    <w:rsid w:val="00A112C4"/>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CB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B50D1A"/>
    <w:rPr>
      <w:b/>
      <w:bCs/>
    </w:rPr>
  </w:style>
  <w:style w:type="character" w:customStyle="1" w:styleId="KommentarthemaZchn">
    <w:name w:val="Kommentarthema Zchn"/>
    <w:basedOn w:val="KommentartextZchn"/>
    <w:link w:val="Kommentarthema"/>
    <w:uiPriority w:val="99"/>
    <w:semiHidden/>
    <w:rsid w:val="00B50D1A"/>
    <w:rPr>
      <w:b/>
      <w:bCs/>
      <w:sz w:val="20"/>
      <w:szCs w:val="20"/>
    </w:rPr>
  </w:style>
  <w:style w:type="paragraph" w:styleId="Sprechblasentext">
    <w:name w:val="Balloon Text"/>
    <w:basedOn w:val="Standard"/>
    <w:link w:val="SprechblasentextZchn"/>
    <w:uiPriority w:val="99"/>
    <w:semiHidden/>
    <w:unhideWhenUsed/>
    <w:rsid w:val="00B50D1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0D1A"/>
    <w:rPr>
      <w:rFonts w:ascii="Segoe UI" w:hAnsi="Segoe UI" w:cs="Segoe UI"/>
      <w:sz w:val="18"/>
      <w:szCs w:val="18"/>
    </w:rPr>
  </w:style>
  <w:style w:type="paragraph" w:customStyle="1" w:styleId="Default">
    <w:name w:val="Default"/>
    <w:rsid w:val="007675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id-translation">
    <w:name w:val="tlid-translation"/>
    <w:basedOn w:val="Absatz-Standardschriftart"/>
    <w:rsid w:val="00AC7E8E"/>
  </w:style>
  <w:style w:type="paragraph" w:customStyle="1" w:styleId="Pa4">
    <w:name w:val="Pa4"/>
    <w:basedOn w:val="Default"/>
    <w:next w:val="Default"/>
    <w:uiPriority w:val="99"/>
    <w:rsid w:val="007D55B5"/>
    <w:pPr>
      <w:spacing w:line="201" w:lineRule="atLeast"/>
    </w:pPr>
    <w:rPr>
      <w:rFonts w:ascii="Minion Pro" w:hAnsi="Minion Pro" w:cstheme="minorBidi"/>
      <w:color w:val="auto"/>
    </w:rPr>
  </w:style>
  <w:style w:type="character" w:customStyle="1" w:styleId="A11">
    <w:name w:val="A11"/>
    <w:uiPriority w:val="99"/>
    <w:rsid w:val="007D55B5"/>
    <w:rPr>
      <w:rFonts w:cs="Minion Pro"/>
      <w:color w:val="221E1F"/>
      <w:sz w:val="20"/>
      <w:szCs w:val="20"/>
      <w:u w:val="single"/>
    </w:rPr>
  </w:style>
  <w:style w:type="character" w:styleId="Platzhaltertext">
    <w:name w:val="Placeholder Text"/>
    <w:basedOn w:val="Absatz-Standardschriftart"/>
    <w:uiPriority w:val="99"/>
    <w:semiHidden/>
    <w:rsid w:val="005674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06305">
      <w:bodyDiv w:val="1"/>
      <w:marLeft w:val="0"/>
      <w:marRight w:val="0"/>
      <w:marTop w:val="0"/>
      <w:marBottom w:val="0"/>
      <w:divBdr>
        <w:top w:val="none" w:sz="0" w:space="0" w:color="auto"/>
        <w:left w:val="none" w:sz="0" w:space="0" w:color="auto"/>
        <w:bottom w:val="none" w:sz="0" w:space="0" w:color="auto"/>
        <w:right w:val="none" w:sz="0" w:space="0" w:color="auto"/>
      </w:divBdr>
    </w:div>
    <w:div w:id="747732928">
      <w:bodyDiv w:val="1"/>
      <w:marLeft w:val="0"/>
      <w:marRight w:val="0"/>
      <w:marTop w:val="0"/>
      <w:marBottom w:val="0"/>
      <w:divBdr>
        <w:top w:val="none" w:sz="0" w:space="0" w:color="auto"/>
        <w:left w:val="none" w:sz="0" w:space="0" w:color="auto"/>
        <w:bottom w:val="none" w:sz="0" w:space="0" w:color="auto"/>
        <w:right w:val="none" w:sz="0" w:space="0" w:color="auto"/>
      </w:divBdr>
    </w:div>
    <w:div w:id="869100301">
      <w:bodyDiv w:val="1"/>
      <w:marLeft w:val="0"/>
      <w:marRight w:val="0"/>
      <w:marTop w:val="0"/>
      <w:marBottom w:val="0"/>
      <w:divBdr>
        <w:top w:val="none" w:sz="0" w:space="0" w:color="auto"/>
        <w:left w:val="none" w:sz="0" w:space="0" w:color="auto"/>
        <w:bottom w:val="none" w:sz="0" w:space="0" w:color="auto"/>
        <w:right w:val="none" w:sz="0" w:space="0" w:color="auto"/>
      </w:divBdr>
    </w:div>
    <w:div w:id="993794866">
      <w:bodyDiv w:val="1"/>
      <w:marLeft w:val="0"/>
      <w:marRight w:val="0"/>
      <w:marTop w:val="0"/>
      <w:marBottom w:val="0"/>
      <w:divBdr>
        <w:top w:val="none" w:sz="0" w:space="0" w:color="auto"/>
        <w:left w:val="none" w:sz="0" w:space="0" w:color="auto"/>
        <w:bottom w:val="none" w:sz="0" w:space="0" w:color="auto"/>
        <w:right w:val="none" w:sz="0" w:space="0" w:color="auto"/>
      </w:divBdr>
    </w:div>
    <w:div w:id="1532299919">
      <w:bodyDiv w:val="1"/>
      <w:marLeft w:val="0"/>
      <w:marRight w:val="0"/>
      <w:marTop w:val="0"/>
      <w:marBottom w:val="0"/>
      <w:divBdr>
        <w:top w:val="none" w:sz="0" w:space="0" w:color="auto"/>
        <w:left w:val="none" w:sz="0" w:space="0" w:color="auto"/>
        <w:bottom w:val="none" w:sz="0" w:space="0" w:color="auto"/>
        <w:right w:val="none" w:sz="0" w:space="0" w:color="auto"/>
      </w:divBdr>
    </w:div>
    <w:div w:id="205430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F9C4-4636-421C-B5AB-51118E1B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6916</Words>
  <Characters>43575</Characters>
  <Application>Microsoft Office Word</Application>
  <DocSecurity>0</DocSecurity>
  <Lines>363</Lines>
  <Paragraphs>100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Akaberi, Sahar (IHM)</dc:creator>
  <cp:lastModifiedBy>Frey, Wolfgang (IHM)</cp:lastModifiedBy>
  <cp:revision>2</cp:revision>
  <cp:lastPrinted>2019-03-15T07:23:00Z</cp:lastPrinted>
  <dcterms:created xsi:type="dcterms:W3CDTF">2020-02-12T12:51:00Z</dcterms:created>
  <dcterms:modified xsi:type="dcterms:W3CDTF">2020-02-12T12:51:00Z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PEF application for biofertilizer production from algae biomass</vt:lpwstr>
  </property>
  <property fmtid="{D5CDD505-2E9C-101B-9397-08002B2CF9AE}" pid="3" name="CitaviDocumentProperty_0">
    <vt:lpwstr>fab25f04-7535-4961-9343-8613da647fda</vt:lpwstr>
  </property>
  <property fmtid="{D5CDD505-2E9C-101B-9397-08002B2CF9AE}" pid="4" name="CitaviDocumentProperty_8">
    <vt:lpwstr>\\bo2-nas.botanik.kit.edu\users\sy6339\Documents\Citavi 6\Projects\PEF application for biofertilizer production from algae biomass\PEF application for biofertilizer production from algae biomass.ctv6</vt:lpwstr>
  </property>
  <property fmtid="{D5CDD505-2E9C-101B-9397-08002B2CF9AE}" pid="5" name="CitaviDocumentProperty_1">
    <vt:lpwstr>6.3.0.0</vt:lpwstr>
  </property>
  <property fmtid="{D5CDD505-2E9C-101B-9397-08002B2CF9AE}" pid="6" name="CitaviDocumentProperty_6">
    <vt:lpwstr>True</vt:lpwstr>
  </property>
</Properties>
</file>